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3A" w:rsidRPr="008214E9" w:rsidRDefault="009C02ED" w:rsidP="00CC443A">
      <w:pPr>
        <w:spacing w:after="0" w:line="240" w:lineRule="auto"/>
        <w:ind w:firstLine="1157"/>
        <w:jc w:val="right"/>
        <w:textAlignment w:val="center"/>
        <w:rPr>
          <w:rFonts w:ascii="Times New Roman" w:eastAsia="Times New Roman" w:hAnsi="Times New Roman"/>
          <w:i/>
          <w:sz w:val="24"/>
          <w:szCs w:val="24"/>
          <w:lang w:val="bg-BG" w:eastAsia="bg-BG"/>
        </w:rPr>
      </w:pPr>
      <w:r>
        <w:rPr>
          <w:rFonts w:ascii="Times New Roman" w:eastAsia="Times New Roman" w:hAnsi="Times New Roman"/>
          <w:i/>
          <w:sz w:val="24"/>
          <w:szCs w:val="24"/>
          <w:lang w:val="bg-BG" w:eastAsia="bg-BG"/>
        </w:rPr>
        <w:t>Приложение №2</w:t>
      </w:r>
    </w:p>
    <w:p w:rsidR="00CC443A" w:rsidRPr="008214E9" w:rsidRDefault="00CC443A" w:rsidP="00CC443A">
      <w:pPr>
        <w:spacing w:after="120" w:line="240" w:lineRule="auto"/>
        <w:jc w:val="center"/>
        <w:rPr>
          <w:rFonts w:ascii="Times New Roman" w:hAnsi="Times New Roman"/>
          <w:b/>
          <w:bCs/>
          <w:sz w:val="24"/>
          <w:szCs w:val="24"/>
          <w:lang w:val="bg-BG"/>
        </w:rPr>
      </w:pPr>
    </w:p>
    <w:p w:rsidR="00CC443A" w:rsidRPr="008214E9" w:rsidRDefault="00CC443A" w:rsidP="00CC443A">
      <w:pPr>
        <w:spacing w:after="120" w:line="240" w:lineRule="auto"/>
        <w:jc w:val="center"/>
        <w:rPr>
          <w:rFonts w:ascii="Times New Roman" w:hAnsi="Times New Roman"/>
          <w:b/>
          <w:bCs/>
          <w:sz w:val="24"/>
          <w:szCs w:val="24"/>
          <w:lang w:val="bg-BG"/>
        </w:rPr>
      </w:pPr>
      <w:bookmarkStart w:id="0" w:name="_GoBack"/>
      <w:r w:rsidRPr="008214E9">
        <w:rPr>
          <w:rFonts w:ascii="Times New Roman" w:hAnsi="Times New Roman"/>
          <w:b/>
          <w:bCs/>
          <w:sz w:val="24"/>
          <w:szCs w:val="24"/>
          <w:lang w:val="bg-BG"/>
        </w:rPr>
        <w:t>Д Е К Л А Р А Ц И Я</w:t>
      </w:r>
    </w:p>
    <w:p w:rsidR="00CC443A" w:rsidRPr="008214E9" w:rsidRDefault="00CC443A" w:rsidP="00CC443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за минимални</w:t>
      </w:r>
      <w:r w:rsidRPr="008214E9">
        <w:rPr>
          <w:rStyle w:val="FootnoteReference"/>
          <w:rFonts w:ascii="Times New Roman" w:hAnsi="Times New Roman"/>
          <w:sz w:val="24"/>
          <w:szCs w:val="24"/>
          <w:lang w:val="bg-BG"/>
        </w:rPr>
        <w:footnoteReference w:id="1"/>
      </w:r>
      <w:r w:rsidRPr="008214E9">
        <w:rPr>
          <w:rFonts w:ascii="Times New Roman" w:hAnsi="Times New Roman"/>
          <w:b/>
          <w:bCs/>
          <w:sz w:val="24"/>
          <w:szCs w:val="24"/>
          <w:lang w:val="bg-BG"/>
        </w:rPr>
        <w:t xml:space="preserve"> и държавни помощи</w:t>
      </w:r>
    </w:p>
    <w:bookmarkEnd w:id="0"/>
    <w:p w:rsidR="00CC443A" w:rsidRPr="008214E9" w:rsidRDefault="00CC443A" w:rsidP="00CC443A">
      <w:pPr>
        <w:spacing w:after="120" w:line="240" w:lineRule="auto"/>
        <w:rPr>
          <w:rFonts w:ascii="Times New Roman" w:hAnsi="Times New Roman"/>
          <w:sz w:val="24"/>
          <w:szCs w:val="24"/>
          <w:lang w:val="bg-BG"/>
        </w:rPr>
      </w:pPr>
    </w:p>
    <w:tbl>
      <w:tblPr>
        <w:tblW w:w="108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427"/>
        <w:gridCol w:w="1174"/>
        <w:gridCol w:w="1218"/>
        <w:gridCol w:w="218"/>
        <w:gridCol w:w="143"/>
        <w:gridCol w:w="360"/>
        <w:gridCol w:w="361"/>
        <w:gridCol w:w="360"/>
        <w:gridCol w:w="325"/>
        <w:gridCol w:w="35"/>
        <w:gridCol w:w="16"/>
        <w:gridCol w:w="110"/>
        <w:gridCol w:w="234"/>
        <w:gridCol w:w="20"/>
        <w:gridCol w:w="141"/>
        <w:gridCol w:w="181"/>
        <w:gridCol w:w="360"/>
        <w:gridCol w:w="179"/>
        <w:gridCol w:w="181"/>
        <w:gridCol w:w="366"/>
        <w:gridCol w:w="11"/>
        <w:gridCol w:w="35"/>
        <w:gridCol w:w="257"/>
        <w:gridCol w:w="64"/>
        <w:gridCol w:w="12"/>
        <w:gridCol w:w="356"/>
        <w:gridCol w:w="13"/>
        <w:gridCol w:w="355"/>
        <w:gridCol w:w="13"/>
        <w:gridCol w:w="27"/>
        <w:gridCol w:w="11"/>
        <w:gridCol w:w="317"/>
        <w:gridCol w:w="14"/>
        <w:gridCol w:w="354"/>
        <w:gridCol w:w="15"/>
        <w:gridCol w:w="10"/>
        <w:gridCol w:w="140"/>
        <w:gridCol w:w="203"/>
        <w:gridCol w:w="15"/>
        <w:gridCol w:w="353"/>
        <w:gridCol w:w="19"/>
        <w:gridCol w:w="166"/>
        <w:gridCol w:w="95"/>
        <w:gridCol w:w="88"/>
        <w:gridCol w:w="19"/>
        <w:gridCol w:w="353"/>
        <w:gridCol w:w="16"/>
        <w:gridCol w:w="357"/>
        <w:gridCol w:w="18"/>
      </w:tblGrid>
      <w:tr w:rsidR="00CC443A" w:rsidRPr="008214E9" w:rsidTr="00715213">
        <w:trPr>
          <w:gridAfter w:val="1"/>
          <w:wAfter w:w="18" w:type="dxa"/>
          <w:trHeight w:val="336"/>
        </w:trPr>
        <w:tc>
          <w:tcPr>
            <w:tcW w:w="697" w:type="dxa"/>
            <w:vMerge w:val="restart"/>
            <w:noWrap/>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w:t>
            </w:r>
          </w:p>
        </w:tc>
        <w:tc>
          <w:tcPr>
            <w:tcW w:w="2819" w:type="dxa"/>
            <w:gridSpan w:val="3"/>
            <w:noWrap/>
          </w:tcPr>
          <w:p w:rsidR="00CC443A" w:rsidRPr="008214E9" w:rsidRDefault="00CC443A" w:rsidP="00715213">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Подписаният</w:t>
            </w:r>
          </w:p>
          <w:p w:rsidR="00CC443A" w:rsidRPr="008214E9" w:rsidRDefault="00CC443A" w:rsidP="00715213">
            <w:pPr>
              <w:spacing w:after="120" w:line="240" w:lineRule="auto"/>
              <w:rPr>
                <w:rFonts w:ascii="Times New Roman" w:hAnsi="Times New Roman"/>
                <w:sz w:val="24"/>
                <w:szCs w:val="24"/>
                <w:lang w:val="bg-BG"/>
              </w:rPr>
            </w:pPr>
          </w:p>
        </w:tc>
        <w:tc>
          <w:tcPr>
            <w:tcW w:w="7278" w:type="dxa"/>
            <w:gridSpan w:val="45"/>
            <w:noWrap/>
            <w:vAlign w:val="bottom"/>
          </w:tcPr>
          <w:p w:rsidR="00CC443A" w:rsidRPr="008214E9" w:rsidRDefault="00CC443A" w:rsidP="00715213">
            <w:pPr>
              <w:spacing w:after="120" w:line="240" w:lineRule="auto"/>
              <w:jc w:val="center"/>
              <w:rPr>
                <w:rFonts w:ascii="Times New Roman" w:hAnsi="Times New Roman"/>
                <w:sz w:val="24"/>
                <w:szCs w:val="24"/>
                <w:lang w:val="bg-BG"/>
              </w:rPr>
            </w:pPr>
          </w:p>
          <w:p w:rsidR="00CC443A" w:rsidRPr="008214E9" w:rsidRDefault="00CC443A" w:rsidP="00715213">
            <w:pPr>
              <w:spacing w:after="120" w:line="240" w:lineRule="auto"/>
              <w:jc w:val="center"/>
              <w:rPr>
                <w:rFonts w:ascii="Times New Roman" w:hAnsi="Times New Roman"/>
                <w:i/>
                <w:sz w:val="24"/>
                <w:szCs w:val="24"/>
                <w:lang w:val="bg-BG"/>
              </w:rPr>
            </w:pPr>
            <w:r w:rsidRPr="008214E9">
              <w:rPr>
                <w:rFonts w:ascii="Times New Roman" w:hAnsi="Times New Roman"/>
                <w:i/>
                <w:sz w:val="24"/>
                <w:szCs w:val="24"/>
                <w:lang w:val="bg-BG"/>
              </w:rPr>
              <w:t>/трите имена на декларатора/</w:t>
            </w:r>
          </w:p>
        </w:tc>
      </w:tr>
      <w:tr w:rsidR="00CC443A" w:rsidRPr="008214E9" w:rsidTr="00715213">
        <w:trPr>
          <w:gridAfter w:val="1"/>
          <w:wAfter w:w="18" w:type="dxa"/>
          <w:trHeight w:val="414"/>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2819" w:type="dxa"/>
            <w:gridSpan w:val="3"/>
            <w:noWrap/>
          </w:tcPr>
          <w:p w:rsidR="00CC443A" w:rsidRPr="008214E9" w:rsidRDefault="00CC443A" w:rsidP="00715213">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 xml:space="preserve">в качеството си на </w:t>
            </w:r>
          </w:p>
          <w:p w:rsidR="00CC443A" w:rsidRPr="008214E9" w:rsidRDefault="00CC443A" w:rsidP="00715213">
            <w:pPr>
              <w:spacing w:after="120" w:line="240" w:lineRule="auto"/>
              <w:rPr>
                <w:rFonts w:ascii="Times New Roman" w:hAnsi="Times New Roman"/>
                <w:b/>
                <w:sz w:val="24"/>
                <w:szCs w:val="24"/>
                <w:lang w:val="bg-BG"/>
              </w:rPr>
            </w:pPr>
          </w:p>
        </w:tc>
        <w:tc>
          <w:tcPr>
            <w:tcW w:w="7278" w:type="dxa"/>
            <w:gridSpan w:val="45"/>
            <w:noWrap/>
            <w:vAlign w:val="bottom"/>
          </w:tcPr>
          <w:p w:rsidR="00CC443A" w:rsidRPr="008214E9" w:rsidRDefault="00CC443A" w:rsidP="00715213">
            <w:pPr>
              <w:spacing w:after="120" w:line="240" w:lineRule="auto"/>
              <w:jc w:val="center"/>
              <w:rPr>
                <w:rFonts w:ascii="Times New Roman" w:hAnsi="Times New Roman"/>
                <w:sz w:val="24"/>
                <w:szCs w:val="24"/>
                <w:lang w:val="bg-BG"/>
              </w:rPr>
            </w:pPr>
          </w:p>
          <w:p w:rsidR="00CC443A" w:rsidRPr="008214E9" w:rsidRDefault="00CC443A" w:rsidP="00715213">
            <w:pPr>
              <w:spacing w:after="120" w:line="240" w:lineRule="auto"/>
              <w:jc w:val="center"/>
              <w:rPr>
                <w:rFonts w:ascii="Times New Roman" w:hAnsi="Times New Roman"/>
                <w:i/>
                <w:sz w:val="24"/>
                <w:szCs w:val="24"/>
                <w:lang w:val="bg-BG"/>
              </w:rPr>
            </w:pPr>
            <w:r w:rsidRPr="008214E9">
              <w:rPr>
                <w:rFonts w:ascii="Times New Roman" w:hAnsi="Times New Roman"/>
                <w:i/>
                <w:sz w:val="24"/>
                <w:szCs w:val="24"/>
                <w:lang w:val="bg-BG"/>
              </w:rPr>
              <w:t>/управител/председател/представител/друго/</w:t>
            </w:r>
          </w:p>
        </w:tc>
      </w:tr>
      <w:tr w:rsidR="00CC443A" w:rsidRPr="008214E9" w:rsidTr="00715213">
        <w:trPr>
          <w:gridAfter w:val="1"/>
          <w:wAfter w:w="18" w:type="dxa"/>
          <w:trHeight w:val="364"/>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2819" w:type="dxa"/>
            <w:gridSpan w:val="3"/>
            <w:noWrap/>
          </w:tcPr>
          <w:p w:rsidR="00CC443A" w:rsidRPr="008214E9" w:rsidRDefault="00CC443A" w:rsidP="00715213">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Наименование на получателя/кандидата:</w:t>
            </w:r>
          </w:p>
        </w:tc>
        <w:tc>
          <w:tcPr>
            <w:tcW w:w="7278" w:type="dxa"/>
            <w:gridSpan w:val="45"/>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gridAfter w:val="1"/>
          <w:wAfter w:w="18" w:type="dxa"/>
          <w:trHeight w:val="330"/>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2.</w:t>
            </w:r>
          </w:p>
        </w:tc>
        <w:tc>
          <w:tcPr>
            <w:tcW w:w="2819" w:type="dxa"/>
            <w:gridSpan w:val="3"/>
            <w:noWrap/>
            <w:vAlign w:val="center"/>
          </w:tcPr>
          <w:p w:rsidR="00CC443A" w:rsidRPr="008214E9" w:rsidRDefault="00CC443A" w:rsidP="00715213">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ЕИК/БУЛСТАТ:</w:t>
            </w:r>
          </w:p>
        </w:tc>
        <w:tc>
          <w:tcPr>
            <w:tcW w:w="361"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0" w:type="dxa"/>
          </w:tcPr>
          <w:p w:rsidR="00CC443A" w:rsidRPr="008214E9" w:rsidRDefault="00CC443A" w:rsidP="00715213">
            <w:pPr>
              <w:spacing w:after="120" w:line="240" w:lineRule="auto"/>
              <w:rPr>
                <w:rFonts w:ascii="Times New Roman" w:hAnsi="Times New Roman"/>
                <w:sz w:val="24"/>
                <w:szCs w:val="24"/>
                <w:lang w:val="bg-BG"/>
              </w:rPr>
            </w:pPr>
          </w:p>
        </w:tc>
        <w:tc>
          <w:tcPr>
            <w:tcW w:w="361" w:type="dxa"/>
          </w:tcPr>
          <w:p w:rsidR="00CC443A" w:rsidRPr="008214E9" w:rsidRDefault="00CC443A" w:rsidP="00715213">
            <w:pPr>
              <w:spacing w:after="120" w:line="240" w:lineRule="auto"/>
              <w:rPr>
                <w:rFonts w:ascii="Times New Roman" w:hAnsi="Times New Roman"/>
                <w:sz w:val="24"/>
                <w:szCs w:val="24"/>
                <w:lang w:val="bg-BG"/>
              </w:rPr>
            </w:pPr>
          </w:p>
        </w:tc>
        <w:tc>
          <w:tcPr>
            <w:tcW w:w="360" w:type="dxa"/>
          </w:tcPr>
          <w:p w:rsidR="00CC443A" w:rsidRPr="008214E9" w:rsidRDefault="00CC443A" w:rsidP="00715213">
            <w:pPr>
              <w:spacing w:after="120" w:line="240" w:lineRule="auto"/>
              <w:rPr>
                <w:rFonts w:ascii="Times New Roman" w:hAnsi="Times New Roman"/>
                <w:sz w:val="24"/>
                <w:szCs w:val="24"/>
                <w:lang w:val="bg-BG"/>
              </w:rPr>
            </w:pPr>
          </w:p>
        </w:tc>
        <w:tc>
          <w:tcPr>
            <w:tcW w:w="360"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0" w:type="dxa"/>
            <w:gridSpan w:val="3"/>
          </w:tcPr>
          <w:p w:rsidR="00CC443A" w:rsidRPr="008214E9" w:rsidRDefault="00CC443A" w:rsidP="00715213">
            <w:pPr>
              <w:spacing w:after="120" w:line="240" w:lineRule="auto"/>
              <w:rPr>
                <w:rFonts w:ascii="Times New Roman" w:hAnsi="Times New Roman"/>
                <w:sz w:val="24"/>
                <w:szCs w:val="24"/>
                <w:lang w:val="bg-BG"/>
              </w:rPr>
            </w:pPr>
          </w:p>
        </w:tc>
        <w:tc>
          <w:tcPr>
            <w:tcW w:w="342" w:type="dxa"/>
            <w:gridSpan w:val="3"/>
          </w:tcPr>
          <w:p w:rsidR="00CC443A" w:rsidRPr="008214E9" w:rsidRDefault="00CC443A" w:rsidP="00715213">
            <w:pPr>
              <w:spacing w:after="120" w:line="240" w:lineRule="auto"/>
              <w:rPr>
                <w:rFonts w:ascii="Times New Roman" w:hAnsi="Times New Roman"/>
                <w:sz w:val="24"/>
                <w:szCs w:val="24"/>
                <w:lang w:val="bg-BG"/>
              </w:rPr>
            </w:pPr>
          </w:p>
        </w:tc>
        <w:tc>
          <w:tcPr>
            <w:tcW w:w="360" w:type="dxa"/>
          </w:tcPr>
          <w:p w:rsidR="00CC443A" w:rsidRPr="008214E9" w:rsidRDefault="00CC443A" w:rsidP="00715213">
            <w:pPr>
              <w:spacing w:after="120" w:line="240" w:lineRule="auto"/>
              <w:rPr>
                <w:rFonts w:ascii="Times New Roman" w:hAnsi="Times New Roman"/>
                <w:sz w:val="24"/>
                <w:szCs w:val="24"/>
                <w:lang w:val="bg-BG"/>
              </w:rPr>
            </w:pPr>
          </w:p>
        </w:tc>
        <w:tc>
          <w:tcPr>
            <w:tcW w:w="360"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6" w:type="dxa"/>
          </w:tcPr>
          <w:p w:rsidR="00CC443A" w:rsidRPr="008214E9" w:rsidRDefault="00CC443A" w:rsidP="00715213">
            <w:pPr>
              <w:spacing w:after="120" w:line="240" w:lineRule="auto"/>
              <w:rPr>
                <w:rFonts w:ascii="Times New Roman" w:hAnsi="Times New Roman"/>
                <w:sz w:val="24"/>
                <w:szCs w:val="24"/>
                <w:lang w:val="bg-BG"/>
              </w:rPr>
            </w:pPr>
          </w:p>
        </w:tc>
        <w:tc>
          <w:tcPr>
            <w:tcW w:w="3688" w:type="dxa"/>
            <w:gridSpan w:val="28"/>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gridAfter w:val="1"/>
          <w:wAfter w:w="18" w:type="dxa"/>
          <w:trHeight w:val="405"/>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3.1.</w:t>
            </w:r>
          </w:p>
        </w:tc>
        <w:tc>
          <w:tcPr>
            <w:tcW w:w="2819" w:type="dxa"/>
            <w:gridSpan w:val="3"/>
            <w:noWrap/>
          </w:tcPr>
          <w:p w:rsidR="00CC443A" w:rsidRPr="008214E9" w:rsidRDefault="00CC443A" w:rsidP="00715213">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Седалище и адрес на управление:</w:t>
            </w:r>
          </w:p>
        </w:tc>
        <w:tc>
          <w:tcPr>
            <w:tcW w:w="7278" w:type="dxa"/>
            <w:gridSpan w:val="45"/>
            <w:noWrap/>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gridAfter w:val="1"/>
          <w:wAfter w:w="18" w:type="dxa"/>
          <w:trHeight w:val="355"/>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3.2.</w:t>
            </w:r>
          </w:p>
        </w:tc>
        <w:tc>
          <w:tcPr>
            <w:tcW w:w="2819" w:type="dxa"/>
            <w:gridSpan w:val="3"/>
            <w:noWrap/>
          </w:tcPr>
          <w:p w:rsidR="00CC443A" w:rsidRPr="008214E9" w:rsidRDefault="00CC443A" w:rsidP="00715213">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Адрес за кореспонденция:</w:t>
            </w:r>
          </w:p>
          <w:p w:rsidR="00CC443A" w:rsidRPr="008214E9" w:rsidRDefault="00CC443A" w:rsidP="00715213">
            <w:pPr>
              <w:spacing w:after="120" w:line="240" w:lineRule="auto"/>
              <w:rPr>
                <w:rFonts w:ascii="Times New Roman" w:hAnsi="Times New Roman"/>
                <w:i/>
                <w:sz w:val="24"/>
                <w:szCs w:val="24"/>
                <w:lang w:val="bg-BG"/>
              </w:rPr>
            </w:pPr>
            <w:r w:rsidRPr="008214E9">
              <w:rPr>
                <w:rFonts w:ascii="Times New Roman" w:hAnsi="Times New Roman"/>
                <w:i/>
                <w:sz w:val="24"/>
                <w:szCs w:val="24"/>
                <w:lang w:val="bg-BG"/>
              </w:rPr>
              <w:t>/Попълва се само, ако е различен от адреса на управление по т. 3.1/</w:t>
            </w:r>
          </w:p>
        </w:tc>
        <w:tc>
          <w:tcPr>
            <w:tcW w:w="7278" w:type="dxa"/>
            <w:gridSpan w:val="45"/>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r>
      <w:tr w:rsidR="00CC443A" w:rsidRPr="008214E9" w:rsidTr="00715213">
        <w:trPr>
          <w:gridAfter w:val="1"/>
          <w:wAfter w:w="18" w:type="dxa"/>
          <w:trHeight w:val="476"/>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4.</w:t>
            </w:r>
          </w:p>
        </w:tc>
        <w:tc>
          <w:tcPr>
            <w:tcW w:w="8263" w:type="dxa"/>
            <w:gridSpan w:val="35"/>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b/>
                <w:sz w:val="24"/>
                <w:szCs w:val="24"/>
                <w:lang w:val="bg-BG"/>
              </w:rPr>
              <w:t>Извършва ли получателят/кандидатът икономическа дейност</w:t>
            </w:r>
            <w:r w:rsidRPr="008214E9">
              <w:rPr>
                <w:rFonts w:ascii="Times New Roman" w:hAnsi="Times New Roman"/>
                <w:b/>
                <w:sz w:val="24"/>
                <w:szCs w:val="24"/>
                <w:vertAlign w:val="superscript"/>
                <w:lang w:val="bg-BG"/>
              </w:rPr>
              <w:t>*</w:t>
            </w:r>
            <w:r w:rsidRPr="008214E9">
              <w:rPr>
                <w:rFonts w:ascii="Times New Roman" w:hAnsi="Times New Roman"/>
                <w:sz w:val="24"/>
                <w:szCs w:val="24"/>
                <w:lang w:val="bg-BG"/>
              </w:rPr>
              <w:t>:</w:t>
            </w:r>
          </w:p>
          <w:p w:rsidR="00CC443A" w:rsidRPr="008214E9" w:rsidRDefault="00CC443A" w:rsidP="00715213">
            <w:pPr>
              <w:spacing w:after="120" w:line="240" w:lineRule="auto"/>
              <w:jc w:val="both"/>
              <w:rPr>
                <w:rFonts w:ascii="Times New Roman" w:hAnsi="Times New Roman"/>
                <w:b/>
                <w:i/>
                <w:sz w:val="24"/>
                <w:szCs w:val="24"/>
                <w:lang w:val="bg-BG"/>
              </w:rPr>
            </w:pPr>
            <w:r w:rsidRPr="008214E9">
              <w:rPr>
                <w:rFonts w:ascii="Times New Roman" w:hAnsi="Times New Roman"/>
                <w:i/>
                <w:sz w:val="24"/>
                <w:szCs w:val="24"/>
                <w:lang w:val="bg-BG"/>
              </w:rPr>
              <w:lastRenderedPageBreak/>
              <w:t>/Ако посочите  „НЕ“, спирате с попълването на Декларацията до тук/</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lastRenderedPageBreak/>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504"/>
        </w:trPr>
        <w:tc>
          <w:tcPr>
            <w:tcW w:w="697" w:type="dxa"/>
            <w:vMerge w:val="restart"/>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4а.</w:t>
            </w:r>
          </w:p>
        </w:tc>
        <w:tc>
          <w:tcPr>
            <w:tcW w:w="10097" w:type="dxa"/>
            <w:gridSpan w:val="48"/>
          </w:tcPr>
          <w:p w:rsidR="00CC443A" w:rsidRPr="008214E9" w:rsidRDefault="00CC443A" w:rsidP="00715213">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Ако в т. 4 сте посочили „ДА“, </w:t>
            </w:r>
            <w:r w:rsidRPr="008214E9">
              <w:rPr>
                <w:rFonts w:ascii="Times New Roman" w:hAnsi="Times New Roman"/>
                <w:b/>
                <w:sz w:val="24"/>
                <w:szCs w:val="24"/>
                <w:lang w:val="bg-BG"/>
              </w:rPr>
              <w:t>то получателят е „предприятие“</w:t>
            </w:r>
            <w:r w:rsidRPr="008214E9">
              <w:rPr>
                <w:rFonts w:ascii="Times New Roman" w:hAnsi="Times New Roman"/>
                <w:sz w:val="24"/>
                <w:szCs w:val="24"/>
                <w:lang w:val="bg-BG"/>
              </w:rPr>
              <w:t xml:space="preserve"> по смисъла на законодателството по държавните помощи </w:t>
            </w:r>
            <w:r w:rsidRPr="008214E9">
              <w:rPr>
                <w:rFonts w:ascii="Times New Roman" w:hAnsi="Times New Roman"/>
                <w:b/>
                <w:sz w:val="24"/>
                <w:szCs w:val="24"/>
                <w:lang w:val="bg-BG"/>
              </w:rPr>
              <w:t>и попълнете следната информация за него:</w:t>
            </w:r>
          </w:p>
        </w:tc>
      </w:tr>
      <w:tr w:rsidR="00CC443A" w:rsidRPr="008214E9" w:rsidTr="00715213">
        <w:trPr>
          <w:trHeight w:val="609"/>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427" w:type="dxa"/>
            <w:vMerge w:val="restart"/>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w:t>
            </w:r>
          </w:p>
        </w:tc>
        <w:tc>
          <w:tcPr>
            <w:tcW w:w="4574" w:type="dxa"/>
            <w:gridSpan w:val="13"/>
            <w:vMerge w:val="restart"/>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 xml:space="preserve">Дейности, които предприятието извършва </w:t>
            </w:r>
          </w:p>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(код по КИД-2008)</w:t>
            </w:r>
          </w:p>
        </w:tc>
        <w:tc>
          <w:tcPr>
            <w:tcW w:w="5114" w:type="dxa"/>
            <w:gridSpan w:val="35"/>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Относителен дял на нетните приходи от продажби</w:t>
            </w:r>
          </w:p>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в % през:</w:t>
            </w:r>
          </w:p>
          <w:p w:rsidR="00CC443A" w:rsidRPr="008214E9" w:rsidRDefault="00CC443A" w:rsidP="00715213">
            <w:pPr>
              <w:spacing w:after="120" w:line="240" w:lineRule="auto"/>
              <w:jc w:val="center"/>
              <w:rPr>
                <w:rFonts w:ascii="Times New Roman" w:hAnsi="Times New Roman"/>
                <w:sz w:val="24"/>
                <w:szCs w:val="24"/>
                <w:lang w:val="bg-BG"/>
              </w:rPr>
            </w:pPr>
          </w:p>
        </w:tc>
      </w:tr>
      <w:tr w:rsidR="00CC443A" w:rsidRPr="008214E9" w:rsidTr="00715213">
        <w:trPr>
          <w:trHeight w:val="151"/>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427" w:type="dxa"/>
            <w:vMerge/>
            <w:vAlign w:val="center"/>
          </w:tcPr>
          <w:p w:rsidR="00CC443A" w:rsidRPr="008214E9" w:rsidRDefault="00CC443A" w:rsidP="00715213">
            <w:pPr>
              <w:spacing w:after="120" w:line="240" w:lineRule="auto"/>
              <w:jc w:val="center"/>
              <w:rPr>
                <w:rFonts w:ascii="Times New Roman" w:hAnsi="Times New Roman"/>
                <w:sz w:val="24"/>
                <w:szCs w:val="24"/>
                <w:lang w:val="bg-BG"/>
              </w:rPr>
            </w:pPr>
          </w:p>
        </w:tc>
        <w:tc>
          <w:tcPr>
            <w:tcW w:w="4574" w:type="dxa"/>
            <w:gridSpan w:val="13"/>
            <w:vMerge/>
            <w:vAlign w:val="center"/>
          </w:tcPr>
          <w:p w:rsidR="00CC443A" w:rsidRPr="008214E9" w:rsidRDefault="00CC443A" w:rsidP="00715213">
            <w:pPr>
              <w:spacing w:after="120" w:line="240" w:lineRule="auto"/>
              <w:jc w:val="center"/>
              <w:rPr>
                <w:rFonts w:ascii="Times New Roman" w:hAnsi="Times New Roman"/>
                <w:sz w:val="24"/>
                <w:szCs w:val="24"/>
                <w:lang w:val="bg-BG"/>
              </w:rPr>
            </w:pPr>
          </w:p>
        </w:tc>
        <w:tc>
          <w:tcPr>
            <w:tcW w:w="2551" w:type="dxa"/>
            <w:gridSpan w:val="16"/>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 xml:space="preserve">година „Х-1“ </w:t>
            </w:r>
            <w:r w:rsidRPr="008214E9">
              <w:rPr>
                <w:rFonts w:ascii="Times New Roman" w:hAnsi="Times New Roman"/>
                <w:sz w:val="24"/>
                <w:szCs w:val="24"/>
                <w:vertAlign w:val="superscript"/>
                <w:lang w:val="bg-BG"/>
              </w:rPr>
              <w:t>**</w:t>
            </w:r>
          </w:p>
        </w:tc>
        <w:tc>
          <w:tcPr>
            <w:tcW w:w="2563" w:type="dxa"/>
            <w:gridSpan w:val="19"/>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година „Х“</w:t>
            </w:r>
          </w:p>
        </w:tc>
      </w:tr>
      <w:tr w:rsidR="00CC443A" w:rsidRPr="008214E9" w:rsidTr="00715213">
        <w:trPr>
          <w:trHeight w:val="102"/>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427" w:type="dxa"/>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1.</w:t>
            </w:r>
          </w:p>
        </w:tc>
        <w:tc>
          <w:tcPr>
            <w:tcW w:w="4574" w:type="dxa"/>
            <w:gridSpan w:val="13"/>
          </w:tcPr>
          <w:p w:rsidR="00CC443A" w:rsidRPr="008214E9" w:rsidRDefault="00CC443A" w:rsidP="00715213">
            <w:pPr>
              <w:spacing w:after="120" w:line="240" w:lineRule="auto"/>
              <w:rPr>
                <w:rFonts w:ascii="Times New Roman" w:hAnsi="Times New Roman"/>
                <w:sz w:val="24"/>
                <w:szCs w:val="24"/>
                <w:lang w:val="bg-BG"/>
              </w:rPr>
            </w:pPr>
          </w:p>
        </w:tc>
        <w:tc>
          <w:tcPr>
            <w:tcW w:w="2551" w:type="dxa"/>
            <w:gridSpan w:val="16"/>
            <w:vAlign w:val="center"/>
          </w:tcPr>
          <w:p w:rsidR="00CC443A" w:rsidRPr="008214E9" w:rsidRDefault="00CC443A" w:rsidP="00715213">
            <w:pPr>
              <w:spacing w:after="120" w:line="240" w:lineRule="auto"/>
              <w:jc w:val="center"/>
              <w:rPr>
                <w:rFonts w:ascii="Times New Roman" w:hAnsi="Times New Roman"/>
                <w:sz w:val="24"/>
                <w:szCs w:val="24"/>
                <w:lang w:val="bg-BG"/>
              </w:rPr>
            </w:pPr>
          </w:p>
        </w:tc>
        <w:tc>
          <w:tcPr>
            <w:tcW w:w="2563" w:type="dxa"/>
            <w:gridSpan w:val="19"/>
            <w:vAlign w:val="center"/>
          </w:tcPr>
          <w:p w:rsidR="00CC443A" w:rsidRPr="008214E9" w:rsidRDefault="00CC443A" w:rsidP="00715213">
            <w:pPr>
              <w:spacing w:after="120" w:line="240" w:lineRule="auto"/>
              <w:jc w:val="center"/>
              <w:rPr>
                <w:rFonts w:ascii="Times New Roman" w:hAnsi="Times New Roman"/>
                <w:sz w:val="24"/>
                <w:szCs w:val="24"/>
                <w:lang w:val="bg-BG"/>
              </w:rPr>
            </w:pPr>
          </w:p>
        </w:tc>
      </w:tr>
      <w:tr w:rsidR="00CC443A" w:rsidRPr="008214E9" w:rsidTr="00715213">
        <w:trPr>
          <w:trHeight w:val="102"/>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427" w:type="dxa"/>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2.</w:t>
            </w:r>
          </w:p>
        </w:tc>
        <w:tc>
          <w:tcPr>
            <w:tcW w:w="4574" w:type="dxa"/>
            <w:gridSpan w:val="13"/>
          </w:tcPr>
          <w:p w:rsidR="00CC443A" w:rsidRPr="008214E9" w:rsidRDefault="00CC443A" w:rsidP="00715213">
            <w:pPr>
              <w:spacing w:after="120" w:line="240" w:lineRule="auto"/>
              <w:rPr>
                <w:rFonts w:ascii="Times New Roman" w:hAnsi="Times New Roman"/>
                <w:sz w:val="24"/>
                <w:szCs w:val="24"/>
                <w:lang w:val="bg-BG"/>
              </w:rPr>
            </w:pPr>
          </w:p>
        </w:tc>
        <w:tc>
          <w:tcPr>
            <w:tcW w:w="2551" w:type="dxa"/>
            <w:gridSpan w:val="16"/>
            <w:vAlign w:val="center"/>
          </w:tcPr>
          <w:p w:rsidR="00CC443A" w:rsidRPr="008214E9" w:rsidRDefault="00CC443A" w:rsidP="00715213">
            <w:pPr>
              <w:spacing w:after="120" w:line="240" w:lineRule="auto"/>
              <w:jc w:val="center"/>
              <w:rPr>
                <w:rFonts w:ascii="Times New Roman" w:hAnsi="Times New Roman"/>
                <w:sz w:val="24"/>
                <w:szCs w:val="24"/>
                <w:lang w:val="bg-BG"/>
              </w:rPr>
            </w:pPr>
          </w:p>
        </w:tc>
        <w:tc>
          <w:tcPr>
            <w:tcW w:w="2563" w:type="dxa"/>
            <w:gridSpan w:val="19"/>
            <w:vAlign w:val="center"/>
          </w:tcPr>
          <w:p w:rsidR="00CC443A" w:rsidRPr="008214E9" w:rsidRDefault="00CC443A" w:rsidP="00715213">
            <w:pPr>
              <w:spacing w:after="120" w:line="240" w:lineRule="auto"/>
              <w:jc w:val="center"/>
              <w:rPr>
                <w:rFonts w:ascii="Times New Roman" w:hAnsi="Times New Roman"/>
                <w:sz w:val="24"/>
                <w:szCs w:val="24"/>
                <w:lang w:val="bg-BG"/>
              </w:rPr>
            </w:pPr>
          </w:p>
        </w:tc>
      </w:tr>
      <w:tr w:rsidR="00CC443A" w:rsidRPr="008214E9" w:rsidTr="00715213">
        <w:trPr>
          <w:gridAfter w:val="1"/>
          <w:wAfter w:w="18" w:type="dxa"/>
          <w:trHeight w:val="717"/>
        </w:trPr>
        <w:tc>
          <w:tcPr>
            <w:tcW w:w="697" w:type="dxa"/>
            <w:noWrap/>
          </w:tcPr>
          <w:p w:rsidR="00CC443A" w:rsidRPr="008214E9" w:rsidRDefault="00CC443A" w:rsidP="00715213">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5.</w:t>
            </w:r>
          </w:p>
        </w:tc>
        <w:tc>
          <w:tcPr>
            <w:tcW w:w="5001" w:type="dxa"/>
            <w:gridSpan w:val="14"/>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Отраслова принадлежност на предприятието</w:t>
            </w:r>
            <w:r w:rsidRPr="008214E9">
              <w:rPr>
                <w:rFonts w:ascii="Times New Roman" w:hAnsi="Times New Roman"/>
                <w:b/>
                <w:sz w:val="24"/>
                <w:szCs w:val="24"/>
                <w:lang w:val="bg-BG"/>
              </w:rPr>
              <w:t xml:space="preserve"> според основната му дейност по код КИД-2008</w:t>
            </w:r>
            <w:r w:rsidRPr="008214E9">
              <w:rPr>
                <w:rFonts w:ascii="Times New Roman" w:hAnsi="Times New Roman"/>
                <w:sz w:val="24"/>
                <w:szCs w:val="24"/>
                <w:lang w:val="bg-BG"/>
              </w:rPr>
              <w:t>.</w:t>
            </w:r>
          </w:p>
          <w:p w:rsidR="00CC443A" w:rsidRPr="008214E9" w:rsidRDefault="00CC443A" w:rsidP="00715213">
            <w:pPr>
              <w:spacing w:after="120" w:line="240" w:lineRule="auto"/>
              <w:rPr>
                <w:rFonts w:ascii="Times New Roman" w:hAnsi="Times New Roman"/>
                <w:i/>
                <w:sz w:val="24"/>
                <w:szCs w:val="24"/>
                <w:lang w:val="bg-BG"/>
              </w:rPr>
            </w:pPr>
            <w:r w:rsidRPr="008214E9">
              <w:rPr>
                <w:rFonts w:ascii="Times New Roman" w:hAnsi="Times New Roman"/>
                <w:i/>
                <w:sz w:val="24"/>
                <w:szCs w:val="24"/>
                <w:lang w:val="bg-BG"/>
              </w:rPr>
              <w:t>/Изписва се код по КИД-2008 и съответното му наименование/</w:t>
            </w:r>
          </w:p>
        </w:tc>
        <w:tc>
          <w:tcPr>
            <w:tcW w:w="5096" w:type="dxa"/>
            <w:gridSpan w:val="34"/>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gridAfter w:val="1"/>
          <w:wAfter w:w="18" w:type="dxa"/>
          <w:trHeight w:val="372"/>
        </w:trPr>
        <w:tc>
          <w:tcPr>
            <w:tcW w:w="697" w:type="dxa"/>
            <w:noWrap/>
          </w:tcPr>
          <w:p w:rsidR="00CC443A" w:rsidRPr="008214E9" w:rsidRDefault="00CC443A" w:rsidP="00715213">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6.</w:t>
            </w:r>
          </w:p>
        </w:tc>
        <w:tc>
          <w:tcPr>
            <w:tcW w:w="5001" w:type="dxa"/>
            <w:gridSpan w:val="14"/>
          </w:tcPr>
          <w:p w:rsidR="00CC443A" w:rsidRPr="008214E9" w:rsidRDefault="00CC443A" w:rsidP="00715213">
            <w:pPr>
              <w:spacing w:after="120" w:line="240" w:lineRule="auto"/>
              <w:rPr>
                <w:rFonts w:ascii="Times New Roman" w:hAnsi="Times New Roman"/>
                <w:i/>
                <w:sz w:val="24"/>
                <w:szCs w:val="24"/>
                <w:lang w:val="bg-BG"/>
              </w:rPr>
            </w:pPr>
            <w:r w:rsidRPr="008214E9">
              <w:rPr>
                <w:rFonts w:ascii="Times New Roman" w:hAnsi="Times New Roman"/>
                <w:b/>
                <w:sz w:val="24"/>
                <w:szCs w:val="24"/>
                <w:lang w:val="bg-BG"/>
              </w:rPr>
              <w:t>Цел на помощта (дейност, която се финансира):</w:t>
            </w:r>
          </w:p>
        </w:tc>
        <w:tc>
          <w:tcPr>
            <w:tcW w:w="5096" w:type="dxa"/>
            <w:gridSpan w:val="34"/>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gridAfter w:val="1"/>
          <w:wAfter w:w="18" w:type="dxa"/>
          <w:trHeight w:val="203"/>
        </w:trPr>
        <w:tc>
          <w:tcPr>
            <w:tcW w:w="697" w:type="dxa"/>
            <w:vMerge w:val="restart"/>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7.</w:t>
            </w:r>
          </w:p>
        </w:tc>
        <w:tc>
          <w:tcPr>
            <w:tcW w:w="2819" w:type="dxa"/>
            <w:gridSpan w:val="3"/>
            <w:vMerge w:val="restart"/>
            <w:noWrap/>
          </w:tcPr>
          <w:p w:rsidR="00CC443A" w:rsidRPr="008214E9" w:rsidRDefault="00CC443A" w:rsidP="00715213">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Вид на предприятието:</w:t>
            </w:r>
          </w:p>
          <w:p w:rsidR="00CC443A" w:rsidRPr="008214E9" w:rsidRDefault="00CC443A" w:rsidP="00715213">
            <w:pPr>
              <w:spacing w:after="120" w:line="240" w:lineRule="auto"/>
              <w:rPr>
                <w:rFonts w:ascii="Times New Roman" w:hAnsi="Times New Roman"/>
                <w:i/>
                <w:sz w:val="24"/>
                <w:szCs w:val="24"/>
                <w:lang w:val="bg-BG"/>
              </w:rPr>
            </w:pPr>
            <w:r w:rsidRPr="008214E9">
              <w:rPr>
                <w:rFonts w:ascii="Times New Roman" w:hAnsi="Times New Roman"/>
                <w:i/>
                <w:sz w:val="24"/>
                <w:szCs w:val="24"/>
                <w:lang w:val="bg-BG"/>
              </w:rPr>
              <w:t>/Отбележете със знака Х/</w:t>
            </w:r>
          </w:p>
        </w:tc>
        <w:tc>
          <w:tcPr>
            <w:tcW w:w="1818" w:type="dxa"/>
            <w:gridSpan w:val="8"/>
            <w:noWrap/>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голямо</w:t>
            </w:r>
          </w:p>
        </w:tc>
        <w:tc>
          <w:tcPr>
            <w:tcW w:w="1818" w:type="dxa"/>
            <w:gridSpan w:val="11"/>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средно</w:t>
            </w:r>
          </w:p>
        </w:tc>
        <w:tc>
          <w:tcPr>
            <w:tcW w:w="1818" w:type="dxa"/>
            <w:gridSpan w:val="14"/>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малко</w:t>
            </w:r>
          </w:p>
        </w:tc>
        <w:tc>
          <w:tcPr>
            <w:tcW w:w="1824" w:type="dxa"/>
            <w:gridSpan w:val="12"/>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микро</w:t>
            </w:r>
          </w:p>
        </w:tc>
      </w:tr>
      <w:tr w:rsidR="00CC443A" w:rsidRPr="008214E9" w:rsidTr="00715213">
        <w:trPr>
          <w:gridAfter w:val="1"/>
          <w:wAfter w:w="18" w:type="dxa"/>
          <w:trHeight w:val="202"/>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2819" w:type="dxa"/>
            <w:gridSpan w:val="3"/>
            <w:vMerge/>
            <w:noWrap/>
          </w:tcPr>
          <w:p w:rsidR="00CC443A" w:rsidRPr="008214E9" w:rsidRDefault="00CC443A" w:rsidP="00715213">
            <w:pPr>
              <w:spacing w:after="120" w:line="240" w:lineRule="auto"/>
              <w:rPr>
                <w:rFonts w:ascii="Times New Roman" w:hAnsi="Times New Roman"/>
                <w:b/>
                <w:sz w:val="24"/>
                <w:szCs w:val="24"/>
                <w:lang w:val="bg-BG"/>
              </w:rPr>
            </w:pPr>
          </w:p>
        </w:tc>
        <w:tc>
          <w:tcPr>
            <w:tcW w:w="1818" w:type="dxa"/>
            <w:gridSpan w:val="8"/>
            <w:noWrap/>
          </w:tcPr>
          <w:p w:rsidR="00CC443A" w:rsidRPr="008214E9" w:rsidRDefault="00CC443A" w:rsidP="00715213">
            <w:pPr>
              <w:spacing w:after="120" w:line="240" w:lineRule="auto"/>
              <w:rPr>
                <w:rFonts w:ascii="Times New Roman" w:hAnsi="Times New Roman"/>
                <w:sz w:val="24"/>
                <w:szCs w:val="24"/>
                <w:lang w:val="bg-BG"/>
              </w:rPr>
            </w:pPr>
          </w:p>
        </w:tc>
        <w:tc>
          <w:tcPr>
            <w:tcW w:w="1818" w:type="dxa"/>
            <w:gridSpan w:val="11"/>
          </w:tcPr>
          <w:p w:rsidR="00CC443A" w:rsidRPr="008214E9" w:rsidRDefault="00CC443A" w:rsidP="00715213">
            <w:pPr>
              <w:spacing w:after="120" w:line="240" w:lineRule="auto"/>
              <w:rPr>
                <w:rFonts w:ascii="Times New Roman" w:hAnsi="Times New Roman"/>
                <w:sz w:val="24"/>
                <w:szCs w:val="24"/>
                <w:lang w:val="bg-BG"/>
              </w:rPr>
            </w:pPr>
          </w:p>
        </w:tc>
        <w:tc>
          <w:tcPr>
            <w:tcW w:w="1818" w:type="dxa"/>
            <w:gridSpan w:val="14"/>
          </w:tcPr>
          <w:p w:rsidR="00CC443A" w:rsidRPr="008214E9" w:rsidRDefault="00CC443A" w:rsidP="00715213">
            <w:pPr>
              <w:spacing w:after="120" w:line="240" w:lineRule="auto"/>
              <w:rPr>
                <w:rFonts w:ascii="Times New Roman" w:hAnsi="Times New Roman"/>
                <w:sz w:val="24"/>
                <w:szCs w:val="24"/>
                <w:lang w:val="bg-BG"/>
              </w:rPr>
            </w:pPr>
          </w:p>
        </w:tc>
        <w:tc>
          <w:tcPr>
            <w:tcW w:w="1824" w:type="dxa"/>
            <w:gridSpan w:val="12"/>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gridAfter w:val="1"/>
          <w:wAfter w:w="18" w:type="dxa"/>
          <w:trHeight w:val="413"/>
        </w:trPr>
        <w:tc>
          <w:tcPr>
            <w:tcW w:w="697" w:type="dxa"/>
            <w:vMerge w:val="restart"/>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8.</w:t>
            </w:r>
          </w:p>
        </w:tc>
        <w:tc>
          <w:tcPr>
            <w:tcW w:w="10097" w:type="dxa"/>
            <w:gridSpan w:val="48"/>
            <w:vAlign w:val="center"/>
          </w:tcPr>
          <w:p w:rsidR="00CC443A" w:rsidRPr="008214E9" w:rsidRDefault="00CC443A" w:rsidP="00715213">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Моля, посочете собствеността на предприятието към година „Х“:</w:t>
            </w:r>
          </w:p>
        </w:tc>
      </w:tr>
      <w:tr w:rsidR="00CC443A" w:rsidRPr="008214E9" w:rsidTr="00715213">
        <w:trPr>
          <w:gridAfter w:val="1"/>
          <w:wAfter w:w="18" w:type="dxa"/>
          <w:trHeight w:val="129"/>
        </w:trPr>
        <w:tc>
          <w:tcPr>
            <w:tcW w:w="697" w:type="dxa"/>
            <w:vMerge/>
            <w:noWrap/>
          </w:tcPr>
          <w:p w:rsidR="00CC443A" w:rsidRPr="008214E9" w:rsidRDefault="00CC443A" w:rsidP="00715213">
            <w:pPr>
              <w:spacing w:after="120" w:line="240" w:lineRule="auto"/>
              <w:rPr>
                <w:rFonts w:ascii="Times New Roman" w:hAnsi="Times New Roman"/>
                <w:b/>
                <w:sz w:val="24"/>
                <w:szCs w:val="24"/>
                <w:lang w:val="bg-BG"/>
              </w:rPr>
            </w:pPr>
          </w:p>
        </w:tc>
        <w:tc>
          <w:tcPr>
            <w:tcW w:w="4747" w:type="dxa"/>
            <w:gridSpan w:val="12"/>
          </w:tcPr>
          <w:p w:rsidR="00CC443A" w:rsidRPr="008214E9" w:rsidRDefault="00CC443A" w:rsidP="00715213">
            <w:pPr>
              <w:spacing w:after="120" w:line="240" w:lineRule="auto"/>
              <w:rPr>
                <w:rFonts w:ascii="Times New Roman" w:hAnsi="Times New Roman"/>
                <w:b/>
                <w:i/>
                <w:sz w:val="24"/>
                <w:szCs w:val="24"/>
                <w:lang w:val="bg-BG"/>
              </w:rPr>
            </w:pPr>
            <w:r w:rsidRPr="008214E9">
              <w:rPr>
                <w:rFonts w:ascii="Times New Roman" w:hAnsi="Times New Roman"/>
                <w:b/>
                <w:i/>
                <w:sz w:val="24"/>
                <w:szCs w:val="24"/>
                <w:lang w:val="bg-BG"/>
              </w:rPr>
              <w:t>Собствеността на предприятието е:</w:t>
            </w:r>
          </w:p>
        </w:tc>
        <w:tc>
          <w:tcPr>
            <w:tcW w:w="5350" w:type="dxa"/>
            <w:gridSpan w:val="36"/>
          </w:tcPr>
          <w:p w:rsidR="00CC443A" w:rsidRPr="008214E9" w:rsidRDefault="00CC443A" w:rsidP="00715213">
            <w:pPr>
              <w:spacing w:after="120" w:line="240" w:lineRule="auto"/>
              <w:jc w:val="center"/>
              <w:rPr>
                <w:rFonts w:ascii="Times New Roman" w:hAnsi="Times New Roman"/>
                <w:b/>
                <w:i/>
                <w:sz w:val="24"/>
                <w:szCs w:val="24"/>
                <w:lang w:val="bg-BG"/>
              </w:rPr>
            </w:pPr>
            <w:r w:rsidRPr="008214E9">
              <w:rPr>
                <w:rFonts w:ascii="Times New Roman" w:hAnsi="Times New Roman"/>
                <w:b/>
                <w:i/>
                <w:sz w:val="24"/>
                <w:szCs w:val="24"/>
                <w:lang w:val="bg-BG"/>
              </w:rPr>
              <w:t>Относителен дял от капитала в %:</w:t>
            </w:r>
          </w:p>
        </w:tc>
      </w:tr>
      <w:tr w:rsidR="00CC443A" w:rsidRPr="008214E9" w:rsidTr="00715213">
        <w:trPr>
          <w:gridAfter w:val="1"/>
          <w:wAfter w:w="18" w:type="dxa"/>
          <w:trHeight w:val="127"/>
        </w:trPr>
        <w:tc>
          <w:tcPr>
            <w:tcW w:w="697" w:type="dxa"/>
            <w:vMerge/>
            <w:noWrap/>
          </w:tcPr>
          <w:p w:rsidR="00CC443A" w:rsidRPr="008214E9" w:rsidRDefault="00CC443A" w:rsidP="00715213">
            <w:pPr>
              <w:spacing w:after="120" w:line="240" w:lineRule="auto"/>
              <w:rPr>
                <w:rFonts w:ascii="Times New Roman" w:hAnsi="Times New Roman"/>
                <w:b/>
                <w:sz w:val="24"/>
                <w:szCs w:val="24"/>
                <w:lang w:val="bg-BG"/>
              </w:rPr>
            </w:pPr>
          </w:p>
        </w:tc>
        <w:tc>
          <w:tcPr>
            <w:tcW w:w="4747" w:type="dxa"/>
            <w:gridSpan w:val="12"/>
          </w:tcPr>
          <w:p w:rsidR="00CC443A" w:rsidRPr="008214E9" w:rsidRDefault="00CC443A" w:rsidP="00715213">
            <w:pPr>
              <w:spacing w:after="120" w:line="240" w:lineRule="auto"/>
              <w:rPr>
                <w:rFonts w:ascii="Times New Roman" w:hAnsi="Times New Roman"/>
                <w:i/>
                <w:sz w:val="24"/>
                <w:szCs w:val="24"/>
                <w:lang w:val="bg-BG"/>
              </w:rPr>
            </w:pPr>
            <w:r w:rsidRPr="008214E9">
              <w:rPr>
                <w:rFonts w:ascii="Times New Roman" w:hAnsi="Times New Roman"/>
                <w:i/>
                <w:sz w:val="24"/>
                <w:szCs w:val="24"/>
                <w:lang w:val="bg-BG"/>
              </w:rPr>
              <w:t>Държавна</w:t>
            </w:r>
          </w:p>
        </w:tc>
        <w:tc>
          <w:tcPr>
            <w:tcW w:w="5350" w:type="dxa"/>
            <w:gridSpan w:val="36"/>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gridAfter w:val="1"/>
          <w:wAfter w:w="18" w:type="dxa"/>
          <w:trHeight w:val="127"/>
        </w:trPr>
        <w:tc>
          <w:tcPr>
            <w:tcW w:w="697" w:type="dxa"/>
            <w:vMerge/>
            <w:noWrap/>
          </w:tcPr>
          <w:p w:rsidR="00CC443A" w:rsidRPr="008214E9" w:rsidRDefault="00CC443A" w:rsidP="00715213">
            <w:pPr>
              <w:spacing w:after="120" w:line="240" w:lineRule="auto"/>
              <w:rPr>
                <w:rFonts w:ascii="Times New Roman" w:hAnsi="Times New Roman"/>
                <w:b/>
                <w:sz w:val="24"/>
                <w:szCs w:val="24"/>
                <w:lang w:val="bg-BG"/>
              </w:rPr>
            </w:pPr>
          </w:p>
        </w:tc>
        <w:tc>
          <w:tcPr>
            <w:tcW w:w="4747" w:type="dxa"/>
            <w:gridSpan w:val="12"/>
          </w:tcPr>
          <w:p w:rsidR="00CC443A" w:rsidRPr="008214E9" w:rsidRDefault="00CC443A" w:rsidP="00715213">
            <w:pPr>
              <w:spacing w:after="120" w:line="240" w:lineRule="auto"/>
              <w:rPr>
                <w:rFonts w:ascii="Times New Roman" w:hAnsi="Times New Roman"/>
                <w:i/>
                <w:sz w:val="24"/>
                <w:szCs w:val="24"/>
                <w:lang w:val="bg-BG"/>
              </w:rPr>
            </w:pPr>
            <w:r w:rsidRPr="008214E9">
              <w:rPr>
                <w:rFonts w:ascii="Times New Roman" w:hAnsi="Times New Roman"/>
                <w:i/>
                <w:sz w:val="24"/>
                <w:szCs w:val="24"/>
                <w:lang w:val="bg-BG"/>
              </w:rPr>
              <w:t>Общинска</w:t>
            </w:r>
          </w:p>
        </w:tc>
        <w:tc>
          <w:tcPr>
            <w:tcW w:w="5350" w:type="dxa"/>
            <w:gridSpan w:val="36"/>
          </w:tcPr>
          <w:p w:rsidR="00CC443A" w:rsidRPr="008214E9" w:rsidRDefault="00CC443A" w:rsidP="00715213">
            <w:pPr>
              <w:spacing w:after="120" w:line="240" w:lineRule="auto"/>
              <w:jc w:val="center"/>
              <w:rPr>
                <w:rFonts w:ascii="Times New Roman" w:hAnsi="Times New Roman"/>
                <w:sz w:val="24"/>
                <w:szCs w:val="24"/>
                <w:lang w:val="bg-BG"/>
              </w:rPr>
            </w:pPr>
          </w:p>
        </w:tc>
      </w:tr>
      <w:tr w:rsidR="00CC443A" w:rsidRPr="008214E9" w:rsidTr="00715213">
        <w:trPr>
          <w:gridAfter w:val="1"/>
          <w:wAfter w:w="18" w:type="dxa"/>
          <w:trHeight w:val="127"/>
        </w:trPr>
        <w:tc>
          <w:tcPr>
            <w:tcW w:w="697" w:type="dxa"/>
            <w:vMerge/>
            <w:noWrap/>
          </w:tcPr>
          <w:p w:rsidR="00CC443A" w:rsidRPr="008214E9" w:rsidRDefault="00CC443A" w:rsidP="00715213">
            <w:pPr>
              <w:spacing w:after="120" w:line="240" w:lineRule="auto"/>
              <w:rPr>
                <w:rFonts w:ascii="Times New Roman" w:hAnsi="Times New Roman"/>
                <w:b/>
                <w:sz w:val="24"/>
                <w:szCs w:val="24"/>
                <w:lang w:val="bg-BG"/>
              </w:rPr>
            </w:pPr>
          </w:p>
        </w:tc>
        <w:tc>
          <w:tcPr>
            <w:tcW w:w="4747" w:type="dxa"/>
            <w:gridSpan w:val="12"/>
          </w:tcPr>
          <w:p w:rsidR="00CC443A" w:rsidRPr="008214E9" w:rsidRDefault="00CC443A" w:rsidP="00715213">
            <w:pPr>
              <w:spacing w:after="120" w:line="240" w:lineRule="auto"/>
              <w:rPr>
                <w:rFonts w:ascii="Times New Roman" w:hAnsi="Times New Roman"/>
                <w:i/>
                <w:sz w:val="24"/>
                <w:szCs w:val="24"/>
                <w:lang w:val="bg-BG"/>
              </w:rPr>
            </w:pPr>
            <w:r w:rsidRPr="008214E9">
              <w:rPr>
                <w:rFonts w:ascii="Times New Roman" w:hAnsi="Times New Roman"/>
                <w:i/>
                <w:sz w:val="24"/>
                <w:szCs w:val="24"/>
                <w:lang w:val="bg-BG"/>
              </w:rPr>
              <w:t>Частна</w:t>
            </w:r>
          </w:p>
        </w:tc>
        <w:tc>
          <w:tcPr>
            <w:tcW w:w="5350" w:type="dxa"/>
            <w:gridSpan w:val="36"/>
          </w:tcPr>
          <w:p w:rsidR="00CC443A" w:rsidRPr="008214E9" w:rsidRDefault="00CC443A" w:rsidP="00715213">
            <w:pPr>
              <w:spacing w:after="120" w:line="240" w:lineRule="auto"/>
              <w:jc w:val="center"/>
              <w:rPr>
                <w:rFonts w:ascii="Times New Roman" w:hAnsi="Times New Roman"/>
                <w:sz w:val="24"/>
                <w:szCs w:val="24"/>
                <w:lang w:val="bg-BG"/>
              </w:rPr>
            </w:pPr>
          </w:p>
        </w:tc>
      </w:tr>
      <w:tr w:rsidR="00CC443A" w:rsidRPr="008214E9" w:rsidTr="00715213">
        <w:trPr>
          <w:gridAfter w:val="1"/>
          <w:wAfter w:w="18" w:type="dxa"/>
          <w:trHeight w:val="127"/>
        </w:trPr>
        <w:tc>
          <w:tcPr>
            <w:tcW w:w="697" w:type="dxa"/>
            <w:vMerge/>
            <w:noWrap/>
          </w:tcPr>
          <w:p w:rsidR="00CC443A" w:rsidRPr="008214E9" w:rsidRDefault="00CC443A" w:rsidP="00715213">
            <w:pPr>
              <w:spacing w:after="120" w:line="240" w:lineRule="auto"/>
              <w:rPr>
                <w:rFonts w:ascii="Times New Roman" w:hAnsi="Times New Roman"/>
                <w:b/>
                <w:sz w:val="24"/>
                <w:szCs w:val="24"/>
                <w:lang w:val="bg-BG"/>
              </w:rPr>
            </w:pPr>
          </w:p>
        </w:tc>
        <w:tc>
          <w:tcPr>
            <w:tcW w:w="4747" w:type="dxa"/>
            <w:gridSpan w:val="12"/>
            <w:vAlign w:val="center"/>
          </w:tcPr>
          <w:p w:rsidR="00CC443A" w:rsidRPr="008214E9" w:rsidRDefault="00CC443A" w:rsidP="00715213">
            <w:pPr>
              <w:spacing w:after="120" w:line="240" w:lineRule="auto"/>
              <w:jc w:val="right"/>
              <w:rPr>
                <w:rFonts w:ascii="Times New Roman" w:hAnsi="Times New Roman"/>
                <w:b/>
                <w:sz w:val="24"/>
                <w:szCs w:val="24"/>
                <w:lang w:val="bg-BG"/>
              </w:rPr>
            </w:pPr>
            <w:r w:rsidRPr="008214E9">
              <w:rPr>
                <w:rFonts w:ascii="Times New Roman" w:hAnsi="Times New Roman"/>
                <w:b/>
                <w:sz w:val="24"/>
                <w:szCs w:val="24"/>
                <w:lang w:val="bg-BG"/>
              </w:rPr>
              <w:t>Общо:</w:t>
            </w:r>
          </w:p>
        </w:tc>
        <w:tc>
          <w:tcPr>
            <w:tcW w:w="5350" w:type="dxa"/>
            <w:gridSpan w:val="36"/>
          </w:tcPr>
          <w:p w:rsidR="00CC443A" w:rsidRPr="008214E9" w:rsidRDefault="00CC443A" w:rsidP="00715213">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100.00</w:t>
            </w:r>
          </w:p>
        </w:tc>
      </w:tr>
      <w:tr w:rsidR="00CC443A" w:rsidRPr="008214E9" w:rsidTr="00715213">
        <w:trPr>
          <w:gridAfter w:val="1"/>
          <w:wAfter w:w="18" w:type="dxa"/>
          <w:trHeight w:val="436"/>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9.</w:t>
            </w:r>
          </w:p>
        </w:tc>
        <w:tc>
          <w:tcPr>
            <w:tcW w:w="8263" w:type="dxa"/>
            <w:gridSpan w:val="35"/>
          </w:tcPr>
          <w:p w:rsidR="00CC443A" w:rsidRPr="008214E9" w:rsidRDefault="00CC443A" w:rsidP="00715213">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Налице ли е </w:t>
            </w:r>
            <w:r w:rsidRPr="008214E9">
              <w:rPr>
                <w:rFonts w:ascii="Times New Roman" w:hAnsi="Times New Roman"/>
                <w:b/>
                <w:sz w:val="24"/>
                <w:szCs w:val="24"/>
                <w:lang w:val="bg-BG"/>
              </w:rPr>
              <w:t>партньорство</w:t>
            </w:r>
            <w:r w:rsidRPr="008214E9">
              <w:rPr>
                <w:rFonts w:ascii="Times New Roman" w:hAnsi="Times New Roman"/>
                <w:b/>
                <w:sz w:val="24"/>
                <w:szCs w:val="24"/>
                <w:vertAlign w:val="superscript"/>
                <w:lang w:val="bg-BG"/>
              </w:rPr>
              <w:t>***</w:t>
            </w:r>
            <w:r w:rsidRPr="008214E9">
              <w:rPr>
                <w:rFonts w:ascii="Times New Roman" w:hAnsi="Times New Roman"/>
                <w:sz w:val="24"/>
                <w:szCs w:val="24"/>
                <w:lang w:val="bg-BG"/>
              </w:rPr>
              <w:t xml:space="preserve"> с лице от Република България?</w:t>
            </w:r>
          </w:p>
          <w:p w:rsidR="00CC443A" w:rsidRPr="008214E9" w:rsidRDefault="00CC443A" w:rsidP="00715213">
            <w:pPr>
              <w:spacing w:after="120" w:line="240" w:lineRule="auto"/>
              <w:jc w:val="both"/>
              <w:rPr>
                <w:rFonts w:ascii="Times New Roman" w:hAnsi="Times New Roman"/>
                <w:b/>
                <w:sz w:val="24"/>
                <w:szCs w:val="24"/>
                <w:lang w:val="bg-BG"/>
              </w:rPr>
            </w:pPr>
            <w:r w:rsidRPr="008214E9">
              <w:rPr>
                <w:rFonts w:ascii="Times New Roman" w:hAnsi="Times New Roman"/>
                <w:b/>
                <w:sz w:val="24"/>
                <w:szCs w:val="24"/>
                <w:lang w:val="bg-BG"/>
              </w:rPr>
              <w:t>Вземат се под внимание само българските партньори. Чуждестранните партньори не са обект на настоящата Декларация.</w:t>
            </w:r>
          </w:p>
          <w:p w:rsidR="00CC443A" w:rsidRPr="008214E9" w:rsidRDefault="00CC443A" w:rsidP="00715213">
            <w:pPr>
              <w:spacing w:after="120" w:line="240" w:lineRule="auto"/>
              <w:jc w:val="both"/>
              <w:rPr>
                <w:rFonts w:ascii="Times New Roman" w:hAnsi="Times New Roman"/>
                <w:b/>
                <w:sz w:val="24"/>
                <w:szCs w:val="24"/>
                <w:u w:val="single"/>
                <w:lang w:val="bg-BG"/>
              </w:rPr>
            </w:pPr>
            <w:r w:rsidRPr="008214E9">
              <w:rPr>
                <w:rFonts w:ascii="Times New Roman" w:hAnsi="Times New Roman"/>
                <w:b/>
                <w:sz w:val="24"/>
                <w:szCs w:val="24"/>
                <w:u w:val="single"/>
                <w:lang w:val="bg-BG"/>
              </w:rPr>
              <w:t>(</w:t>
            </w:r>
            <w:r w:rsidRPr="008214E9">
              <w:rPr>
                <w:rFonts w:ascii="Times New Roman" w:hAnsi="Times New Roman"/>
                <w:b/>
                <w:i/>
                <w:sz w:val="24"/>
                <w:szCs w:val="24"/>
                <w:u w:val="single"/>
                <w:lang w:val="bg-BG"/>
              </w:rPr>
              <w:t>В случай, че получателят/кандидатът има партньор/и, се попълва/т декларация/и и от партньора/ите.)</w:t>
            </w:r>
          </w:p>
        </w:tc>
        <w:tc>
          <w:tcPr>
            <w:tcW w:w="906" w:type="dxa"/>
            <w:gridSpan w:val="7"/>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390"/>
        </w:trPr>
        <w:tc>
          <w:tcPr>
            <w:tcW w:w="697" w:type="dxa"/>
            <w:vMerge w:val="restart"/>
            <w:noWrap/>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9а.</w:t>
            </w:r>
          </w:p>
        </w:tc>
        <w:tc>
          <w:tcPr>
            <w:tcW w:w="10097" w:type="dxa"/>
            <w:gridSpan w:val="48"/>
            <w:vAlign w:val="center"/>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Ако в т. 9 сте посочили „ДА“, моля да попълните следната информация за партньора/ите:</w:t>
            </w:r>
          </w:p>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gridAfter w:val="1"/>
          <w:wAfter w:w="18" w:type="dxa"/>
          <w:trHeight w:val="340"/>
        </w:trPr>
        <w:tc>
          <w:tcPr>
            <w:tcW w:w="697" w:type="dxa"/>
            <w:vMerge/>
            <w:noWrap/>
          </w:tcPr>
          <w:p w:rsidR="00CC443A" w:rsidRPr="008214E9" w:rsidRDefault="00CC443A" w:rsidP="00715213">
            <w:pPr>
              <w:spacing w:after="120" w:line="240" w:lineRule="auto"/>
              <w:rPr>
                <w:rFonts w:ascii="Times New Roman" w:hAnsi="Times New Roman"/>
                <w:b/>
                <w:bCs/>
                <w:sz w:val="24"/>
                <w:szCs w:val="24"/>
                <w:lang w:val="bg-BG"/>
              </w:rPr>
            </w:pPr>
          </w:p>
        </w:tc>
        <w:tc>
          <w:tcPr>
            <w:tcW w:w="6409" w:type="dxa"/>
            <w:gridSpan w:val="20"/>
            <w:vAlign w:val="center"/>
          </w:tcPr>
          <w:p w:rsidR="00CC443A" w:rsidRPr="008214E9" w:rsidRDefault="00CC443A" w:rsidP="00715213">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Наименование на партньора:</w:t>
            </w:r>
          </w:p>
        </w:tc>
        <w:tc>
          <w:tcPr>
            <w:tcW w:w="3688" w:type="dxa"/>
            <w:gridSpan w:val="28"/>
            <w:vAlign w:val="center"/>
          </w:tcPr>
          <w:p w:rsidR="00CC443A" w:rsidRPr="008214E9" w:rsidRDefault="00CC443A" w:rsidP="00715213">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ЕИК/БУЛСТАТ:</w:t>
            </w:r>
          </w:p>
        </w:tc>
      </w:tr>
      <w:tr w:rsidR="00CC443A" w:rsidRPr="008214E9" w:rsidTr="00715213">
        <w:trPr>
          <w:gridAfter w:val="1"/>
          <w:wAfter w:w="18" w:type="dxa"/>
          <w:trHeight w:val="355"/>
        </w:trPr>
        <w:tc>
          <w:tcPr>
            <w:tcW w:w="697" w:type="dxa"/>
            <w:vMerge/>
            <w:noWrap/>
          </w:tcPr>
          <w:p w:rsidR="00CC443A" w:rsidRPr="008214E9" w:rsidRDefault="00CC443A" w:rsidP="00715213">
            <w:pPr>
              <w:spacing w:after="120" w:line="240" w:lineRule="auto"/>
              <w:rPr>
                <w:rFonts w:ascii="Times New Roman" w:hAnsi="Times New Roman"/>
                <w:b/>
                <w:bCs/>
                <w:sz w:val="24"/>
                <w:szCs w:val="24"/>
                <w:lang w:val="bg-BG"/>
              </w:rPr>
            </w:pPr>
          </w:p>
        </w:tc>
        <w:tc>
          <w:tcPr>
            <w:tcW w:w="6409" w:type="dxa"/>
            <w:gridSpan w:val="20"/>
          </w:tcPr>
          <w:p w:rsidR="00CC443A" w:rsidRPr="008214E9" w:rsidRDefault="00CC443A" w:rsidP="00715213">
            <w:pPr>
              <w:spacing w:after="120" w:line="240" w:lineRule="auto"/>
              <w:rPr>
                <w:rFonts w:ascii="Times New Roman" w:hAnsi="Times New Roman"/>
                <w:sz w:val="24"/>
                <w:szCs w:val="24"/>
                <w:lang w:val="bg-BG"/>
              </w:rPr>
            </w:pPr>
          </w:p>
        </w:tc>
        <w:tc>
          <w:tcPr>
            <w:tcW w:w="367"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72"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73" w:type="dxa"/>
            <w:gridSpan w:val="2"/>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gridAfter w:val="1"/>
          <w:wAfter w:w="18" w:type="dxa"/>
          <w:trHeight w:val="346"/>
        </w:trPr>
        <w:tc>
          <w:tcPr>
            <w:tcW w:w="697" w:type="dxa"/>
            <w:vMerge/>
            <w:noWrap/>
          </w:tcPr>
          <w:p w:rsidR="00CC443A" w:rsidRPr="008214E9" w:rsidRDefault="00CC443A" w:rsidP="00715213">
            <w:pPr>
              <w:spacing w:after="120" w:line="240" w:lineRule="auto"/>
              <w:rPr>
                <w:rFonts w:ascii="Times New Roman" w:hAnsi="Times New Roman"/>
                <w:b/>
                <w:bCs/>
                <w:sz w:val="24"/>
                <w:szCs w:val="24"/>
                <w:lang w:val="bg-BG"/>
              </w:rPr>
            </w:pPr>
          </w:p>
        </w:tc>
        <w:tc>
          <w:tcPr>
            <w:tcW w:w="6409" w:type="dxa"/>
            <w:gridSpan w:val="20"/>
          </w:tcPr>
          <w:p w:rsidR="00CC443A" w:rsidRPr="008214E9" w:rsidRDefault="00CC443A" w:rsidP="00715213">
            <w:pPr>
              <w:spacing w:after="120" w:line="240" w:lineRule="auto"/>
              <w:rPr>
                <w:rFonts w:ascii="Times New Roman" w:hAnsi="Times New Roman"/>
                <w:sz w:val="24"/>
                <w:szCs w:val="24"/>
                <w:lang w:val="bg-BG"/>
              </w:rPr>
            </w:pPr>
          </w:p>
        </w:tc>
        <w:tc>
          <w:tcPr>
            <w:tcW w:w="367"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72"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73" w:type="dxa"/>
            <w:gridSpan w:val="2"/>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gridAfter w:val="1"/>
          <w:wAfter w:w="18" w:type="dxa"/>
          <w:trHeight w:val="344"/>
        </w:trPr>
        <w:tc>
          <w:tcPr>
            <w:tcW w:w="10794" w:type="dxa"/>
            <w:gridSpan w:val="49"/>
            <w:vAlign w:val="center"/>
          </w:tcPr>
          <w:p w:rsidR="00CC443A" w:rsidRPr="008214E9" w:rsidRDefault="00CC443A" w:rsidP="00715213">
            <w:pPr>
              <w:spacing w:after="120" w:line="240" w:lineRule="auto"/>
              <w:jc w:val="center"/>
              <w:rPr>
                <w:rFonts w:ascii="Times New Roman" w:hAnsi="Times New Roman"/>
                <w:b/>
                <w:bCs/>
                <w:sz w:val="24"/>
                <w:szCs w:val="24"/>
                <w:lang w:val="bg-BG"/>
              </w:rPr>
            </w:pPr>
          </w:p>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ДЕКЛАРИРАМ, ЧЕ:</w:t>
            </w:r>
          </w:p>
          <w:p w:rsidR="00CC443A" w:rsidRPr="008214E9" w:rsidRDefault="00CC443A" w:rsidP="00715213">
            <w:pPr>
              <w:spacing w:after="120" w:line="240" w:lineRule="auto"/>
              <w:jc w:val="center"/>
              <w:rPr>
                <w:rFonts w:ascii="Times New Roman" w:hAnsi="Times New Roman"/>
                <w:b/>
                <w:bCs/>
                <w:sz w:val="24"/>
                <w:szCs w:val="24"/>
                <w:lang w:val="bg-BG"/>
              </w:rPr>
            </w:pPr>
          </w:p>
        </w:tc>
      </w:tr>
      <w:tr w:rsidR="00CC443A" w:rsidRPr="008214E9" w:rsidTr="00715213">
        <w:trPr>
          <w:gridAfter w:val="1"/>
          <w:wAfter w:w="18" w:type="dxa"/>
          <w:trHeight w:val="939"/>
        </w:trPr>
        <w:tc>
          <w:tcPr>
            <w:tcW w:w="697" w:type="dxa"/>
            <w:noWrap/>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10.</w:t>
            </w:r>
          </w:p>
        </w:tc>
        <w:tc>
          <w:tcPr>
            <w:tcW w:w="8263" w:type="dxa"/>
            <w:gridSpan w:val="35"/>
          </w:tcPr>
          <w:p w:rsidR="00CC443A" w:rsidRPr="008214E9" w:rsidRDefault="00CC443A" w:rsidP="00715213">
            <w:pPr>
              <w:spacing w:after="120" w:line="240" w:lineRule="auto"/>
              <w:jc w:val="both"/>
              <w:rPr>
                <w:rFonts w:ascii="Times New Roman" w:hAnsi="Times New Roman"/>
                <w:b/>
                <w:sz w:val="24"/>
                <w:szCs w:val="24"/>
                <w:lang w:val="bg-BG"/>
              </w:rPr>
            </w:pPr>
            <w:r w:rsidRPr="008214E9">
              <w:rPr>
                <w:rFonts w:ascii="Times New Roman" w:hAnsi="Times New Roman"/>
                <w:sz w:val="24"/>
                <w:szCs w:val="24"/>
                <w:lang w:val="bg-BG"/>
              </w:rPr>
              <w:t xml:space="preserve">Имам наличие на обстоятелства по преобразуване: сливане/придобиване/разделяне? </w:t>
            </w:r>
            <w:r w:rsidRPr="008214E9">
              <w:rPr>
                <w:rFonts w:ascii="Times New Roman" w:hAnsi="Times New Roman"/>
                <w:b/>
                <w:sz w:val="24"/>
                <w:szCs w:val="24"/>
                <w:lang w:val="bg-BG"/>
              </w:rPr>
              <w:t>(</w:t>
            </w:r>
            <w:r w:rsidRPr="008214E9">
              <w:rPr>
                <w:rFonts w:ascii="Times New Roman" w:hAnsi="Times New Roman"/>
                <w:b/>
                <w:sz w:val="24"/>
                <w:szCs w:val="24"/>
                <w:u w:val="single"/>
                <w:lang w:val="bg-BG"/>
              </w:rPr>
              <w:t xml:space="preserve">Попълва се само, когато преобразуването е извършено след </w:t>
            </w:r>
            <w:r>
              <w:rPr>
                <w:rFonts w:ascii="Times New Roman" w:hAnsi="Times New Roman"/>
                <w:b/>
                <w:sz w:val="24"/>
                <w:szCs w:val="24"/>
                <w:u w:val="single"/>
                <w:lang w:val="bg-BG"/>
              </w:rPr>
              <w:t>01.01.2020</w:t>
            </w:r>
            <w:r w:rsidRPr="008214E9">
              <w:rPr>
                <w:rFonts w:ascii="Times New Roman" w:hAnsi="Times New Roman"/>
                <w:b/>
                <w:sz w:val="24"/>
                <w:szCs w:val="24"/>
                <w:u w:val="single"/>
                <w:lang w:val="bg-BG"/>
              </w:rPr>
              <w:t>.)</w:t>
            </w:r>
          </w:p>
          <w:p w:rsidR="00CC443A" w:rsidRPr="008214E9" w:rsidRDefault="00CC443A" w:rsidP="00715213">
            <w:pPr>
              <w:spacing w:after="120" w:line="240" w:lineRule="auto"/>
              <w:jc w:val="both"/>
              <w:rPr>
                <w:rFonts w:ascii="Times New Roman" w:hAnsi="Times New Roman"/>
                <w:b/>
                <w:sz w:val="24"/>
                <w:szCs w:val="24"/>
                <w:lang w:val="bg-BG"/>
              </w:rPr>
            </w:pPr>
            <w:r w:rsidRPr="008214E9">
              <w:rPr>
                <w:rFonts w:ascii="Times New Roman" w:hAnsi="Times New Roman"/>
                <w:b/>
                <w:sz w:val="24"/>
                <w:szCs w:val="24"/>
                <w:lang w:val="bg-BG"/>
              </w:rPr>
              <w:t>Ако сте посочили „ДА“, моля да попълните и декларация съгласно т. 6 от Указанията към настоящата Декларация.</w:t>
            </w:r>
          </w:p>
        </w:tc>
        <w:tc>
          <w:tcPr>
            <w:tcW w:w="906" w:type="dxa"/>
            <w:gridSpan w:val="7"/>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1050"/>
        </w:trPr>
        <w:tc>
          <w:tcPr>
            <w:tcW w:w="697" w:type="dxa"/>
            <w:vMerge w:val="restart"/>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11.</w:t>
            </w:r>
          </w:p>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sz w:val="24"/>
                <w:szCs w:val="24"/>
                <w:lang w:val="bg-BG"/>
              </w:rPr>
              <w:t> </w:t>
            </w:r>
          </w:p>
        </w:tc>
        <w:tc>
          <w:tcPr>
            <w:tcW w:w="8263" w:type="dxa"/>
            <w:gridSpan w:val="35"/>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Поддържам поне един вид от взаимоотношенията по чл. 2, пар. 2, букви „а“ - „г“ от Регламент (ЕС) № 1407/2013:</w:t>
            </w:r>
            <w:r w:rsidRPr="008214E9">
              <w:rPr>
                <w:rFonts w:ascii="Times New Roman" w:hAnsi="Times New Roman"/>
                <w:sz w:val="24"/>
                <w:szCs w:val="24"/>
                <w:lang w:val="bg-BG"/>
              </w:rPr>
              <w:br/>
            </w:r>
            <w:r w:rsidRPr="008214E9">
              <w:rPr>
                <w:rFonts w:ascii="Times New Roman" w:hAnsi="Times New Roman"/>
                <w:b/>
                <w:sz w:val="24"/>
                <w:szCs w:val="24"/>
                <w:lang w:val="bg-BG"/>
              </w:rPr>
              <w:t>Ако сте посочили „ДА“, попълнете следната информация за предприятията, които образуват „едно и също предприятие“:</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trHeight w:val="355"/>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6420" w:type="dxa"/>
            <w:gridSpan w:val="21"/>
            <w:noWrap/>
            <w:vAlign w:val="center"/>
          </w:tcPr>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Наименование:</w:t>
            </w:r>
          </w:p>
        </w:tc>
        <w:tc>
          <w:tcPr>
            <w:tcW w:w="3695" w:type="dxa"/>
            <w:gridSpan w:val="28"/>
            <w:vAlign w:val="center"/>
          </w:tcPr>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ЕИК/БУЛСТАТ:</w:t>
            </w:r>
          </w:p>
        </w:tc>
      </w:tr>
      <w:tr w:rsidR="00CC443A" w:rsidRPr="008214E9" w:rsidTr="00715213">
        <w:trPr>
          <w:trHeight w:val="355"/>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6420" w:type="dxa"/>
            <w:gridSpan w:val="21"/>
            <w:noWrap/>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9"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9"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9"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72"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9"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75" w:type="dxa"/>
            <w:gridSpan w:val="2"/>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trHeight w:val="355"/>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6420" w:type="dxa"/>
            <w:gridSpan w:val="21"/>
            <w:noWrap/>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9"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9"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9"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72"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9"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75" w:type="dxa"/>
            <w:gridSpan w:val="2"/>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trHeight w:val="355"/>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6420" w:type="dxa"/>
            <w:gridSpan w:val="21"/>
            <w:noWrap/>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9"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9"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9"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72"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68" w:type="dxa"/>
            <w:gridSpan w:val="4"/>
          </w:tcPr>
          <w:p w:rsidR="00CC443A" w:rsidRPr="008214E9" w:rsidRDefault="00CC443A" w:rsidP="00715213">
            <w:pPr>
              <w:spacing w:after="120" w:line="240" w:lineRule="auto"/>
              <w:rPr>
                <w:rFonts w:ascii="Times New Roman" w:hAnsi="Times New Roman"/>
                <w:sz w:val="24"/>
                <w:szCs w:val="24"/>
                <w:lang w:val="bg-BG"/>
              </w:rPr>
            </w:pPr>
          </w:p>
        </w:tc>
        <w:tc>
          <w:tcPr>
            <w:tcW w:w="369"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375" w:type="dxa"/>
            <w:gridSpan w:val="2"/>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gridAfter w:val="1"/>
          <w:wAfter w:w="18" w:type="dxa"/>
          <w:trHeight w:val="781"/>
        </w:trPr>
        <w:tc>
          <w:tcPr>
            <w:tcW w:w="697" w:type="dxa"/>
            <w:vMerge w:val="restart"/>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12.</w:t>
            </w:r>
          </w:p>
        </w:tc>
        <w:tc>
          <w:tcPr>
            <w:tcW w:w="10097" w:type="dxa"/>
            <w:gridSpan w:val="48"/>
          </w:tcPr>
          <w:p w:rsidR="00CC443A" w:rsidRPr="008214E9" w:rsidRDefault="00CC443A" w:rsidP="00715213">
            <w:pPr>
              <w:spacing w:after="120" w:line="240" w:lineRule="auto"/>
              <w:jc w:val="both"/>
              <w:rPr>
                <w:rFonts w:ascii="Times New Roman" w:hAnsi="Times New Roman"/>
                <w:bCs/>
                <w:sz w:val="24"/>
                <w:szCs w:val="24"/>
                <w:lang w:val="bg-BG"/>
              </w:rPr>
            </w:pPr>
            <w:r w:rsidRPr="008214E9">
              <w:rPr>
                <w:rFonts w:ascii="Times New Roman" w:hAnsi="Times New Roman"/>
                <w:bCs/>
                <w:sz w:val="24"/>
                <w:szCs w:val="24"/>
                <w:lang w:val="bg-BG"/>
              </w:rPr>
              <w:t xml:space="preserve">През предходните две години (година „Х-1“ и година „Х-2“) и през текущата година „Х“ до датата на декларирането съм получил, </w:t>
            </w:r>
            <w:r w:rsidRPr="008214E9">
              <w:rPr>
                <w:rFonts w:ascii="Times New Roman" w:hAnsi="Times New Roman"/>
                <w:b/>
                <w:bCs/>
                <w:sz w:val="24"/>
                <w:szCs w:val="24"/>
                <w:lang w:val="bg-BG"/>
              </w:rPr>
              <w:t>включително в резултат на преобразуването по т. 10, както и като „едно и също предприятие“ съгласно т. 11</w:t>
            </w:r>
            <w:r w:rsidRPr="008214E9">
              <w:rPr>
                <w:rFonts w:ascii="Times New Roman" w:hAnsi="Times New Roman"/>
                <w:bCs/>
                <w:sz w:val="24"/>
                <w:szCs w:val="24"/>
                <w:lang w:val="bg-BG"/>
              </w:rPr>
              <w:t>, следните минимални помощи (получени на територията на Република България</w:t>
            </w:r>
            <w:r w:rsidRPr="008214E9">
              <w:rPr>
                <w:rFonts w:ascii="Times New Roman" w:hAnsi="Times New Roman"/>
                <w:bCs/>
                <w:sz w:val="24"/>
                <w:szCs w:val="24"/>
                <w:vertAlign w:val="superscript"/>
                <w:lang w:val="bg-BG"/>
              </w:rPr>
              <w:t>****</w:t>
            </w:r>
            <w:r w:rsidRPr="008214E9">
              <w:rPr>
                <w:rFonts w:ascii="Times New Roman" w:hAnsi="Times New Roman"/>
                <w:bCs/>
                <w:sz w:val="24"/>
                <w:szCs w:val="24"/>
                <w:lang w:val="bg-BG"/>
              </w:rPr>
              <w:t>):</w:t>
            </w:r>
          </w:p>
        </w:tc>
      </w:tr>
      <w:tr w:rsidR="00CC443A" w:rsidRPr="008214E9" w:rsidTr="00715213">
        <w:trPr>
          <w:gridAfter w:val="1"/>
          <w:wAfter w:w="18" w:type="dxa"/>
          <w:trHeight w:val="694"/>
        </w:trPr>
        <w:tc>
          <w:tcPr>
            <w:tcW w:w="697" w:type="dxa"/>
            <w:vMerge/>
            <w:textDirection w:val="btLr"/>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601" w:type="dxa"/>
            <w:gridSpan w:val="2"/>
            <w:vMerge w:val="restart"/>
            <w:vAlign w:val="center"/>
          </w:tcPr>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Получател/и</w:t>
            </w:r>
            <w:r w:rsidRPr="008214E9">
              <w:rPr>
                <w:rFonts w:ascii="Times New Roman" w:hAnsi="Times New Roman"/>
                <w:b/>
                <w:bCs/>
                <w:sz w:val="24"/>
                <w:szCs w:val="24"/>
                <w:lang w:val="bg-BG"/>
              </w:rPr>
              <w:br/>
            </w:r>
            <w:r w:rsidRPr="008214E9">
              <w:rPr>
                <w:rFonts w:ascii="Times New Roman" w:hAnsi="Times New Roman"/>
                <w:sz w:val="24"/>
                <w:szCs w:val="24"/>
                <w:lang w:val="bg-BG"/>
              </w:rPr>
              <w:t xml:space="preserve">(посочва  </w:t>
            </w:r>
            <w:r w:rsidRPr="008214E9">
              <w:rPr>
                <w:rFonts w:ascii="Times New Roman" w:hAnsi="Times New Roman"/>
                <w:sz w:val="24"/>
                <w:szCs w:val="24"/>
                <w:lang w:val="bg-BG"/>
              </w:rPr>
              <w:lastRenderedPageBreak/>
              <w:t>се ЕИК/БУЛСТАТ)</w:t>
            </w:r>
          </w:p>
        </w:tc>
        <w:tc>
          <w:tcPr>
            <w:tcW w:w="1436" w:type="dxa"/>
            <w:gridSpan w:val="2"/>
            <w:vMerge w:val="restart"/>
            <w:vAlign w:val="center"/>
          </w:tcPr>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lastRenderedPageBreak/>
              <w:t>Адми-</w:t>
            </w:r>
          </w:p>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lastRenderedPageBreak/>
              <w:t>нистратор на помощта</w:t>
            </w:r>
          </w:p>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sz w:val="24"/>
                <w:szCs w:val="24"/>
                <w:lang w:val="bg-BG"/>
              </w:rPr>
              <w:t>(наименование и ЕИК/БУЛСТАТ)</w:t>
            </w:r>
          </w:p>
        </w:tc>
        <w:tc>
          <w:tcPr>
            <w:tcW w:w="1549" w:type="dxa"/>
            <w:gridSpan w:val="5"/>
            <w:vMerge w:val="restart"/>
            <w:vAlign w:val="center"/>
          </w:tcPr>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lastRenderedPageBreak/>
              <w:t xml:space="preserve">Разходи, за които е </w:t>
            </w:r>
            <w:r w:rsidRPr="008214E9">
              <w:rPr>
                <w:rFonts w:ascii="Times New Roman" w:hAnsi="Times New Roman"/>
                <w:b/>
                <w:bCs/>
                <w:sz w:val="24"/>
                <w:szCs w:val="24"/>
                <w:lang w:val="bg-BG"/>
              </w:rPr>
              <w:lastRenderedPageBreak/>
              <w:t>получена помощта/цел на помощта</w:t>
            </w:r>
          </w:p>
          <w:p w:rsidR="00CC443A" w:rsidRPr="008214E9" w:rsidRDefault="00CC443A" w:rsidP="00715213">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t>(с думи)</w:t>
            </w:r>
          </w:p>
        </w:tc>
        <w:tc>
          <w:tcPr>
            <w:tcW w:w="1276" w:type="dxa"/>
            <w:gridSpan w:val="9"/>
            <w:vMerge w:val="restart"/>
            <w:vAlign w:val="center"/>
          </w:tcPr>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lastRenderedPageBreak/>
              <w:t>Общ размерна помощта= a+b+c+d+e</w:t>
            </w:r>
          </w:p>
          <w:p w:rsidR="00CC443A" w:rsidRPr="008214E9" w:rsidRDefault="00CC443A" w:rsidP="00715213">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lastRenderedPageBreak/>
              <w:t>(в лева)</w:t>
            </w:r>
          </w:p>
        </w:tc>
        <w:tc>
          <w:tcPr>
            <w:tcW w:w="4235" w:type="dxa"/>
            <w:gridSpan w:val="30"/>
            <w:vAlign w:val="center"/>
          </w:tcPr>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lastRenderedPageBreak/>
              <w:t>в т.ч. за дейност/и, попадаща/и до съответните прагове:</w:t>
            </w:r>
          </w:p>
        </w:tc>
      </w:tr>
      <w:tr w:rsidR="00CC443A" w:rsidRPr="008214E9" w:rsidTr="00715213">
        <w:trPr>
          <w:trHeight w:val="273"/>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1601" w:type="dxa"/>
            <w:gridSpan w:val="2"/>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436" w:type="dxa"/>
            <w:gridSpan w:val="2"/>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549" w:type="dxa"/>
            <w:gridSpan w:val="5"/>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276" w:type="dxa"/>
            <w:gridSpan w:val="9"/>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850" w:type="dxa"/>
            <w:gridSpan w:val="5"/>
            <w:vAlign w:val="center"/>
          </w:tcPr>
          <w:p w:rsidR="00CC443A" w:rsidRPr="008214E9" w:rsidRDefault="00CC443A" w:rsidP="00715213">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a</w:t>
            </w:r>
          </w:p>
        </w:tc>
        <w:tc>
          <w:tcPr>
            <w:tcW w:w="851" w:type="dxa"/>
            <w:gridSpan w:val="8"/>
            <w:vAlign w:val="center"/>
          </w:tcPr>
          <w:p w:rsidR="00CC443A" w:rsidRPr="008214E9" w:rsidRDefault="00CC443A" w:rsidP="00715213">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b</w:t>
            </w:r>
          </w:p>
        </w:tc>
        <w:tc>
          <w:tcPr>
            <w:tcW w:w="850" w:type="dxa"/>
            <w:gridSpan w:val="6"/>
            <w:vAlign w:val="center"/>
          </w:tcPr>
          <w:p w:rsidR="00CC443A" w:rsidRPr="008214E9" w:rsidRDefault="00CC443A" w:rsidP="00715213">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c</w:t>
            </w:r>
          </w:p>
        </w:tc>
        <w:tc>
          <w:tcPr>
            <w:tcW w:w="851" w:type="dxa"/>
            <w:gridSpan w:val="6"/>
            <w:vAlign w:val="center"/>
          </w:tcPr>
          <w:p w:rsidR="00CC443A" w:rsidRPr="008214E9" w:rsidRDefault="00CC443A" w:rsidP="00715213">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d</w:t>
            </w:r>
          </w:p>
        </w:tc>
        <w:tc>
          <w:tcPr>
            <w:tcW w:w="851" w:type="dxa"/>
            <w:gridSpan w:val="6"/>
            <w:vAlign w:val="center"/>
          </w:tcPr>
          <w:p w:rsidR="00CC443A" w:rsidRPr="008214E9" w:rsidRDefault="00CC443A" w:rsidP="00715213">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e</w:t>
            </w:r>
          </w:p>
        </w:tc>
      </w:tr>
      <w:tr w:rsidR="00CC443A" w:rsidRPr="008214E9" w:rsidTr="00715213">
        <w:trPr>
          <w:trHeight w:val="1430"/>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1601" w:type="dxa"/>
            <w:gridSpan w:val="2"/>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436" w:type="dxa"/>
            <w:gridSpan w:val="2"/>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549" w:type="dxa"/>
            <w:gridSpan w:val="5"/>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276" w:type="dxa"/>
            <w:gridSpan w:val="9"/>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850" w:type="dxa"/>
            <w:gridSpan w:val="5"/>
            <w:textDirection w:val="btLr"/>
            <w:vAlign w:val="center"/>
          </w:tcPr>
          <w:p w:rsidR="00CC443A" w:rsidRPr="008214E9" w:rsidRDefault="00CC443A" w:rsidP="00715213">
            <w:pPr>
              <w:spacing w:after="120" w:line="240" w:lineRule="auto"/>
              <w:ind w:left="113" w:right="113"/>
              <w:jc w:val="center"/>
              <w:rPr>
                <w:rFonts w:ascii="Times New Roman" w:hAnsi="Times New Roman"/>
                <w:b/>
                <w:sz w:val="24"/>
                <w:szCs w:val="24"/>
                <w:lang w:val="bg-BG"/>
              </w:rPr>
            </w:pPr>
            <w:r w:rsidRPr="008214E9">
              <w:rPr>
                <w:rFonts w:ascii="Times New Roman" w:hAnsi="Times New Roman"/>
                <w:b/>
                <w:sz w:val="24"/>
                <w:szCs w:val="24"/>
                <w:lang w:val="bg-BG"/>
              </w:rPr>
              <w:t>„шосеен транспорт“</w:t>
            </w:r>
          </w:p>
        </w:tc>
        <w:tc>
          <w:tcPr>
            <w:tcW w:w="851" w:type="dxa"/>
            <w:gridSpan w:val="8"/>
            <w:textDirection w:val="btLr"/>
            <w:vAlign w:val="center"/>
          </w:tcPr>
          <w:p w:rsidR="00CC443A" w:rsidRPr="008214E9" w:rsidRDefault="00CC443A" w:rsidP="00715213">
            <w:pPr>
              <w:spacing w:after="120" w:line="240" w:lineRule="auto"/>
              <w:ind w:left="113" w:right="113"/>
              <w:jc w:val="center"/>
              <w:rPr>
                <w:rFonts w:ascii="Times New Roman" w:hAnsi="Times New Roman"/>
                <w:b/>
                <w:sz w:val="24"/>
                <w:szCs w:val="24"/>
                <w:lang w:val="bg-BG"/>
              </w:rPr>
            </w:pPr>
            <w:r w:rsidRPr="008214E9">
              <w:rPr>
                <w:rFonts w:ascii="Times New Roman" w:hAnsi="Times New Roman"/>
                <w:b/>
                <w:sz w:val="24"/>
                <w:szCs w:val="24"/>
                <w:lang w:val="bg-BG"/>
              </w:rPr>
              <w:t>други дейности по Рег. (ЕС) 1407/2013</w:t>
            </w:r>
          </w:p>
        </w:tc>
        <w:tc>
          <w:tcPr>
            <w:tcW w:w="850" w:type="dxa"/>
            <w:gridSpan w:val="6"/>
            <w:textDirection w:val="btLr"/>
            <w:vAlign w:val="center"/>
          </w:tcPr>
          <w:p w:rsidR="00CC443A" w:rsidRPr="008214E9" w:rsidRDefault="00CC443A" w:rsidP="00715213">
            <w:pPr>
              <w:spacing w:after="120" w:line="240" w:lineRule="auto"/>
              <w:ind w:left="113" w:right="113"/>
              <w:jc w:val="center"/>
              <w:rPr>
                <w:rFonts w:ascii="Times New Roman" w:hAnsi="Times New Roman"/>
                <w:b/>
                <w:sz w:val="24"/>
                <w:szCs w:val="24"/>
                <w:lang w:val="bg-BG"/>
              </w:rPr>
            </w:pPr>
            <w:r w:rsidRPr="008214E9">
              <w:rPr>
                <w:rFonts w:ascii="Times New Roman" w:hAnsi="Times New Roman"/>
                <w:b/>
                <w:sz w:val="24"/>
                <w:szCs w:val="24"/>
                <w:lang w:val="bg-BG"/>
              </w:rPr>
              <w:t>УОИИ</w:t>
            </w:r>
          </w:p>
        </w:tc>
        <w:tc>
          <w:tcPr>
            <w:tcW w:w="851" w:type="dxa"/>
            <w:gridSpan w:val="6"/>
            <w:textDirection w:val="btLr"/>
            <w:vAlign w:val="center"/>
          </w:tcPr>
          <w:p w:rsidR="00CC443A" w:rsidRPr="008214E9" w:rsidRDefault="00CC443A" w:rsidP="00715213">
            <w:pPr>
              <w:spacing w:after="120" w:line="240" w:lineRule="auto"/>
              <w:ind w:left="113" w:right="113"/>
              <w:jc w:val="center"/>
              <w:rPr>
                <w:rFonts w:ascii="Times New Roman" w:hAnsi="Times New Roman"/>
                <w:b/>
                <w:sz w:val="24"/>
                <w:szCs w:val="24"/>
                <w:lang w:val="bg-BG"/>
              </w:rPr>
            </w:pPr>
            <w:r w:rsidRPr="008214E9">
              <w:rPr>
                <w:rFonts w:ascii="Times New Roman" w:hAnsi="Times New Roman"/>
                <w:b/>
                <w:sz w:val="24"/>
                <w:szCs w:val="24"/>
                <w:lang w:val="bg-BG"/>
              </w:rPr>
              <w:t>по Рег.  (ЕС) 1408/2013</w:t>
            </w:r>
            <w:r w:rsidRPr="008214E9">
              <w:rPr>
                <w:rStyle w:val="FootnoteReference"/>
                <w:rFonts w:ascii="Times New Roman" w:hAnsi="Times New Roman"/>
                <w:sz w:val="24"/>
                <w:szCs w:val="24"/>
                <w:lang w:val="bg-BG"/>
              </w:rPr>
              <w:footnoteReference w:id="2"/>
            </w:r>
          </w:p>
        </w:tc>
        <w:tc>
          <w:tcPr>
            <w:tcW w:w="851" w:type="dxa"/>
            <w:gridSpan w:val="6"/>
            <w:textDirection w:val="btLr"/>
            <w:vAlign w:val="center"/>
          </w:tcPr>
          <w:p w:rsidR="00CC443A" w:rsidRPr="008214E9" w:rsidRDefault="00CC443A" w:rsidP="00715213">
            <w:pPr>
              <w:spacing w:after="120" w:line="240" w:lineRule="auto"/>
              <w:ind w:left="113" w:right="113"/>
              <w:jc w:val="center"/>
              <w:rPr>
                <w:rFonts w:ascii="Times New Roman" w:hAnsi="Times New Roman"/>
                <w:b/>
                <w:sz w:val="24"/>
                <w:szCs w:val="24"/>
                <w:lang w:val="bg-BG"/>
              </w:rPr>
            </w:pPr>
            <w:r w:rsidRPr="008214E9">
              <w:rPr>
                <w:rFonts w:ascii="Times New Roman" w:hAnsi="Times New Roman"/>
                <w:b/>
                <w:sz w:val="24"/>
                <w:szCs w:val="24"/>
                <w:lang w:val="bg-BG"/>
              </w:rPr>
              <w:t>по Рег.  (ЕС) ХХХ/ХХХ</w:t>
            </w:r>
            <w:r w:rsidRPr="008214E9">
              <w:rPr>
                <w:rStyle w:val="FootnoteReference"/>
                <w:rFonts w:ascii="Times New Roman" w:hAnsi="Times New Roman"/>
                <w:sz w:val="24"/>
                <w:szCs w:val="24"/>
                <w:lang w:val="bg-BG"/>
              </w:rPr>
              <w:footnoteReference w:id="3"/>
            </w:r>
          </w:p>
        </w:tc>
      </w:tr>
      <w:tr w:rsidR="00CC443A" w:rsidRPr="008214E9" w:rsidTr="00715213">
        <w:trPr>
          <w:trHeight w:val="967"/>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1601" w:type="dxa"/>
            <w:gridSpan w:val="2"/>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436" w:type="dxa"/>
            <w:gridSpan w:val="2"/>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549" w:type="dxa"/>
            <w:gridSpan w:val="5"/>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276" w:type="dxa"/>
            <w:gridSpan w:val="9"/>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850" w:type="dxa"/>
            <w:gridSpan w:val="5"/>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до</w:t>
            </w:r>
          </w:p>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100 000 евро</w:t>
            </w:r>
          </w:p>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(195 583 лв.)</w:t>
            </w:r>
          </w:p>
        </w:tc>
        <w:tc>
          <w:tcPr>
            <w:tcW w:w="851" w:type="dxa"/>
            <w:gridSpan w:val="8"/>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до</w:t>
            </w:r>
          </w:p>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200 000 евро</w:t>
            </w:r>
          </w:p>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(391 166 лв.)</w:t>
            </w:r>
          </w:p>
        </w:tc>
        <w:tc>
          <w:tcPr>
            <w:tcW w:w="850" w:type="dxa"/>
            <w:gridSpan w:val="6"/>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до</w:t>
            </w:r>
          </w:p>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500 000 евро</w:t>
            </w:r>
          </w:p>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(977 915 лв.)</w:t>
            </w:r>
          </w:p>
        </w:tc>
        <w:tc>
          <w:tcPr>
            <w:tcW w:w="851" w:type="dxa"/>
            <w:gridSpan w:val="6"/>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до</w:t>
            </w:r>
          </w:p>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15 000 евро</w:t>
            </w:r>
          </w:p>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(29 337,45 лв.)</w:t>
            </w:r>
          </w:p>
        </w:tc>
        <w:tc>
          <w:tcPr>
            <w:tcW w:w="851" w:type="dxa"/>
            <w:gridSpan w:val="6"/>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до</w:t>
            </w:r>
          </w:p>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30 000 евро</w:t>
            </w:r>
          </w:p>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(58 674,90лв.)</w:t>
            </w:r>
          </w:p>
        </w:tc>
      </w:tr>
      <w:tr w:rsidR="00CC443A" w:rsidRPr="008214E9" w:rsidTr="00715213">
        <w:trPr>
          <w:trHeight w:val="356"/>
        </w:trPr>
        <w:tc>
          <w:tcPr>
            <w:tcW w:w="697" w:type="dxa"/>
            <w:vMerge w:val="restart"/>
            <w:textDirection w:val="btLr"/>
            <w:vAlign w:val="center"/>
          </w:tcPr>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Година</w:t>
            </w:r>
          </w:p>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„Х“</w:t>
            </w:r>
          </w:p>
        </w:tc>
        <w:tc>
          <w:tcPr>
            <w:tcW w:w="1601" w:type="dxa"/>
            <w:gridSpan w:val="2"/>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1549" w:type="dxa"/>
            <w:gridSpan w:val="5"/>
          </w:tcPr>
          <w:p w:rsidR="00CC443A" w:rsidRPr="008214E9" w:rsidRDefault="00CC443A" w:rsidP="00715213">
            <w:pPr>
              <w:spacing w:after="120" w:line="240" w:lineRule="auto"/>
              <w:rPr>
                <w:rFonts w:ascii="Times New Roman" w:hAnsi="Times New Roman"/>
                <w:sz w:val="24"/>
                <w:szCs w:val="24"/>
                <w:lang w:val="bg-BG"/>
              </w:rPr>
            </w:pPr>
          </w:p>
        </w:tc>
        <w:tc>
          <w:tcPr>
            <w:tcW w:w="1276" w:type="dxa"/>
            <w:gridSpan w:val="9"/>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0" w:type="dxa"/>
            <w:gridSpan w:val="5"/>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1" w:type="dxa"/>
            <w:gridSpan w:val="8"/>
          </w:tcPr>
          <w:p w:rsidR="00CC443A" w:rsidRPr="008214E9" w:rsidRDefault="00CC443A" w:rsidP="00715213">
            <w:pPr>
              <w:spacing w:after="120" w:line="240" w:lineRule="auto"/>
              <w:rPr>
                <w:rFonts w:ascii="Times New Roman" w:hAnsi="Times New Roman"/>
                <w:sz w:val="24"/>
                <w:szCs w:val="24"/>
                <w:lang w:val="bg-BG"/>
              </w:rPr>
            </w:pPr>
          </w:p>
        </w:tc>
        <w:tc>
          <w:tcPr>
            <w:tcW w:w="850"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trHeight w:val="300"/>
        </w:trPr>
        <w:tc>
          <w:tcPr>
            <w:tcW w:w="697" w:type="dxa"/>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601" w:type="dxa"/>
            <w:gridSpan w:val="2"/>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1549" w:type="dxa"/>
            <w:gridSpan w:val="5"/>
          </w:tcPr>
          <w:p w:rsidR="00CC443A" w:rsidRPr="008214E9" w:rsidRDefault="00CC443A" w:rsidP="00715213">
            <w:pPr>
              <w:spacing w:after="120" w:line="240" w:lineRule="auto"/>
              <w:rPr>
                <w:rFonts w:ascii="Times New Roman" w:hAnsi="Times New Roman"/>
                <w:sz w:val="24"/>
                <w:szCs w:val="24"/>
                <w:lang w:val="bg-BG"/>
              </w:rPr>
            </w:pPr>
          </w:p>
        </w:tc>
        <w:tc>
          <w:tcPr>
            <w:tcW w:w="1276" w:type="dxa"/>
            <w:gridSpan w:val="9"/>
            <w:noWrap/>
          </w:tcPr>
          <w:p w:rsidR="00CC443A" w:rsidRPr="008214E9" w:rsidRDefault="00CC443A" w:rsidP="00715213">
            <w:pPr>
              <w:spacing w:after="120" w:line="240" w:lineRule="auto"/>
              <w:rPr>
                <w:rFonts w:ascii="Times New Roman" w:hAnsi="Times New Roman"/>
                <w:sz w:val="24"/>
                <w:szCs w:val="24"/>
                <w:lang w:val="bg-BG"/>
              </w:rPr>
            </w:pPr>
          </w:p>
        </w:tc>
        <w:tc>
          <w:tcPr>
            <w:tcW w:w="850" w:type="dxa"/>
            <w:gridSpan w:val="5"/>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1" w:type="dxa"/>
            <w:gridSpan w:val="8"/>
          </w:tcPr>
          <w:p w:rsidR="00CC443A" w:rsidRPr="008214E9" w:rsidRDefault="00CC443A" w:rsidP="00715213">
            <w:pPr>
              <w:spacing w:after="120" w:line="240" w:lineRule="auto"/>
              <w:rPr>
                <w:rFonts w:ascii="Times New Roman" w:hAnsi="Times New Roman"/>
                <w:sz w:val="24"/>
                <w:szCs w:val="24"/>
                <w:lang w:val="bg-BG"/>
              </w:rPr>
            </w:pPr>
          </w:p>
        </w:tc>
        <w:tc>
          <w:tcPr>
            <w:tcW w:w="850"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trHeight w:val="315"/>
        </w:trPr>
        <w:tc>
          <w:tcPr>
            <w:tcW w:w="697" w:type="dxa"/>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601" w:type="dxa"/>
            <w:gridSpan w:val="2"/>
            <w:noWrap/>
          </w:tcPr>
          <w:p w:rsidR="00CC443A" w:rsidRPr="008214E9" w:rsidRDefault="00CC443A" w:rsidP="00715213">
            <w:pPr>
              <w:spacing w:after="120" w:line="240" w:lineRule="auto"/>
              <w:rPr>
                <w:rFonts w:ascii="Times New Roman" w:hAnsi="Times New Roman"/>
                <w:sz w:val="24"/>
                <w:szCs w:val="24"/>
                <w:lang w:val="bg-BG"/>
              </w:rPr>
            </w:pPr>
          </w:p>
        </w:tc>
        <w:tc>
          <w:tcPr>
            <w:tcW w:w="1436"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1549" w:type="dxa"/>
            <w:gridSpan w:val="5"/>
          </w:tcPr>
          <w:p w:rsidR="00CC443A" w:rsidRPr="008214E9" w:rsidRDefault="00CC443A" w:rsidP="00715213">
            <w:pPr>
              <w:spacing w:after="120" w:line="240" w:lineRule="auto"/>
              <w:rPr>
                <w:rFonts w:ascii="Times New Roman" w:hAnsi="Times New Roman"/>
                <w:sz w:val="24"/>
                <w:szCs w:val="24"/>
                <w:lang w:val="bg-BG"/>
              </w:rPr>
            </w:pPr>
          </w:p>
        </w:tc>
        <w:tc>
          <w:tcPr>
            <w:tcW w:w="1276" w:type="dxa"/>
            <w:gridSpan w:val="9"/>
            <w:noWrap/>
          </w:tcPr>
          <w:p w:rsidR="00CC443A" w:rsidRPr="008214E9" w:rsidRDefault="00CC443A" w:rsidP="00715213">
            <w:pPr>
              <w:spacing w:after="120" w:line="240" w:lineRule="auto"/>
              <w:rPr>
                <w:rFonts w:ascii="Times New Roman" w:hAnsi="Times New Roman"/>
                <w:sz w:val="24"/>
                <w:szCs w:val="24"/>
                <w:lang w:val="bg-BG"/>
              </w:rPr>
            </w:pPr>
          </w:p>
        </w:tc>
        <w:tc>
          <w:tcPr>
            <w:tcW w:w="850" w:type="dxa"/>
            <w:gridSpan w:val="5"/>
            <w:noWrap/>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8"/>
          </w:tcPr>
          <w:p w:rsidR="00CC443A" w:rsidRPr="008214E9" w:rsidRDefault="00CC443A" w:rsidP="00715213">
            <w:pPr>
              <w:spacing w:after="120" w:line="240" w:lineRule="auto"/>
              <w:rPr>
                <w:rFonts w:ascii="Times New Roman" w:hAnsi="Times New Roman"/>
                <w:sz w:val="24"/>
                <w:szCs w:val="24"/>
                <w:lang w:val="bg-BG"/>
              </w:rPr>
            </w:pPr>
          </w:p>
        </w:tc>
        <w:tc>
          <w:tcPr>
            <w:tcW w:w="850"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trHeight w:val="286"/>
        </w:trPr>
        <w:tc>
          <w:tcPr>
            <w:tcW w:w="697" w:type="dxa"/>
            <w:vMerge w:val="restart"/>
            <w:textDirection w:val="btLr"/>
            <w:vAlign w:val="center"/>
          </w:tcPr>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Година</w:t>
            </w:r>
          </w:p>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„Х-1“</w:t>
            </w:r>
          </w:p>
        </w:tc>
        <w:tc>
          <w:tcPr>
            <w:tcW w:w="1601" w:type="dxa"/>
            <w:gridSpan w:val="2"/>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1549" w:type="dxa"/>
            <w:gridSpan w:val="5"/>
          </w:tcPr>
          <w:p w:rsidR="00CC443A" w:rsidRPr="008214E9" w:rsidRDefault="00CC443A" w:rsidP="00715213">
            <w:pPr>
              <w:spacing w:after="120" w:line="240" w:lineRule="auto"/>
              <w:rPr>
                <w:rFonts w:ascii="Times New Roman" w:hAnsi="Times New Roman"/>
                <w:sz w:val="24"/>
                <w:szCs w:val="24"/>
                <w:lang w:val="bg-BG"/>
              </w:rPr>
            </w:pPr>
          </w:p>
        </w:tc>
        <w:tc>
          <w:tcPr>
            <w:tcW w:w="1276" w:type="dxa"/>
            <w:gridSpan w:val="9"/>
            <w:noWrap/>
            <w:vAlign w:val="bottom"/>
          </w:tcPr>
          <w:p w:rsidR="00CC443A" w:rsidRPr="008214E9" w:rsidRDefault="00CC443A" w:rsidP="00715213">
            <w:pPr>
              <w:spacing w:after="120" w:line="240" w:lineRule="auto"/>
              <w:jc w:val="center"/>
              <w:rPr>
                <w:rFonts w:ascii="Times New Roman" w:hAnsi="Times New Roman"/>
                <w:bCs/>
                <w:sz w:val="24"/>
                <w:szCs w:val="24"/>
                <w:lang w:val="bg-BG"/>
              </w:rPr>
            </w:pPr>
          </w:p>
        </w:tc>
        <w:tc>
          <w:tcPr>
            <w:tcW w:w="850" w:type="dxa"/>
            <w:gridSpan w:val="5"/>
            <w:noWrap/>
            <w:vAlign w:val="bottom"/>
          </w:tcPr>
          <w:p w:rsidR="00CC443A" w:rsidRPr="008214E9" w:rsidRDefault="00CC443A" w:rsidP="00715213">
            <w:pPr>
              <w:spacing w:after="120" w:line="240" w:lineRule="auto"/>
              <w:jc w:val="center"/>
              <w:rPr>
                <w:rFonts w:ascii="Times New Roman" w:hAnsi="Times New Roman"/>
                <w:bCs/>
                <w:sz w:val="24"/>
                <w:szCs w:val="24"/>
                <w:lang w:val="bg-BG"/>
              </w:rPr>
            </w:pPr>
          </w:p>
        </w:tc>
        <w:tc>
          <w:tcPr>
            <w:tcW w:w="851" w:type="dxa"/>
            <w:gridSpan w:val="8"/>
            <w:vAlign w:val="bottom"/>
          </w:tcPr>
          <w:p w:rsidR="00CC443A" w:rsidRPr="008214E9" w:rsidRDefault="00CC443A" w:rsidP="00715213">
            <w:pPr>
              <w:spacing w:after="120" w:line="240" w:lineRule="auto"/>
              <w:jc w:val="center"/>
              <w:rPr>
                <w:rFonts w:ascii="Times New Roman" w:hAnsi="Times New Roman"/>
                <w:bCs/>
                <w:sz w:val="24"/>
                <w:szCs w:val="24"/>
                <w:lang w:val="bg-BG"/>
              </w:rPr>
            </w:pPr>
          </w:p>
        </w:tc>
        <w:tc>
          <w:tcPr>
            <w:tcW w:w="850" w:type="dxa"/>
            <w:gridSpan w:val="6"/>
            <w:vAlign w:val="bottom"/>
          </w:tcPr>
          <w:p w:rsidR="00CC443A" w:rsidRPr="008214E9" w:rsidRDefault="00CC443A" w:rsidP="00715213">
            <w:pPr>
              <w:spacing w:after="120" w:line="240" w:lineRule="auto"/>
              <w:jc w:val="center"/>
              <w:rPr>
                <w:rFonts w:ascii="Times New Roman" w:hAnsi="Times New Roman"/>
                <w:bCs/>
                <w:sz w:val="24"/>
                <w:szCs w:val="24"/>
                <w:lang w:val="bg-BG"/>
              </w:rPr>
            </w:pPr>
          </w:p>
        </w:tc>
        <w:tc>
          <w:tcPr>
            <w:tcW w:w="851" w:type="dxa"/>
            <w:gridSpan w:val="6"/>
            <w:vAlign w:val="bottom"/>
          </w:tcPr>
          <w:p w:rsidR="00CC443A" w:rsidRPr="008214E9" w:rsidRDefault="00CC443A" w:rsidP="00715213">
            <w:pPr>
              <w:spacing w:after="120" w:line="240" w:lineRule="auto"/>
              <w:jc w:val="center"/>
              <w:rPr>
                <w:rFonts w:ascii="Times New Roman" w:hAnsi="Times New Roman"/>
                <w:bCs/>
                <w:sz w:val="24"/>
                <w:szCs w:val="24"/>
                <w:lang w:val="bg-BG"/>
              </w:rPr>
            </w:pPr>
          </w:p>
        </w:tc>
        <w:tc>
          <w:tcPr>
            <w:tcW w:w="851" w:type="dxa"/>
            <w:gridSpan w:val="6"/>
            <w:vAlign w:val="bottom"/>
          </w:tcPr>
          <w:p w:rsidR="00CC443A" w:rsidRPr="008214E9" w:rsidRDefault="00CC443A" w:rsidP="00715213">
            <w:pPr>
              <w:spacing w:after="120" w:line="240" w:lineRule="auto"/>
              <w:jc w:val="center"/>
              <w:rPr>
                <w:rFonts w:ascii="Times New Roman" w:hAnsi="Times New Roman"/>
                <w:bCs/>
                <w:sz w:val="24"/>
                <w:szCs w:val="24"/>
                <w:lang w:val="bg-BG"/>
              </w:rPr>
            </w:pPr>
          </w:p>
        </w:tc>
      </w:tr>
      <w:tr w:rsidR="00CC443A" w:rsidRPr="008214E9" w:rsidTr="00715213">
        <w:trPr>
          <w:trHeight w:val="300"/>
        </w:trPr>
        <w:tc>
          <w:tcPr>
            <w:tcW w:w="697" w:type="dxa"/>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601" w:type="dxa"/>
            <w:gridSpan w:val="2"/>
            <w:noWrap/>
          </w:tcPr>
          <w:p w:rsidR="00CC443A" w:rsidRPr="008214E9" w:rsidRDefault="00CC443A" w:rsidP="00715213">
            <w:pPr>
              <w:spacing w:after="120" w:line="240" w:lineRule="auto"/>
              <w:rPr>
                <w:rFonts w:ascii="Times New Roman" w:hAnsi="Times New Roman"/>
                <w:sz w:val="24"/>
                <w:szCs w:val="24"/>
                <w:lang w:val="bg-BG"/>
              </w:rPr>
            </w:pPr>
          </w:p>
        </w:tc>
        <w:tc>
          <w:tcPr>
            <w:tcW w:w="1436"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1549" w:type="dxa"/>
            <w:gridSpan w:val="5"/>
          </w:tcPr>
          <w:p w:rsidR="00CC443A" w:rsidRPr="008214E9" w:rsidRDefault="00CC443A" w:rsidP="00715213">
            <w:pPr>
              <w:spacing w:after="120" w:line="240" w:lineRule="auto"/>
              <w:rPr>
                <w:rFonts w:ascii="Times New Roman" w:hAnsi="Times New Roman"/>
                <w:sz w:val="24"/>
                <w:szCs w:val="24"/>
                <w:lang w:val="bg-BG"/>
              </w:rPr>
            </w:pPr>
          </w:p>
        </w:tc>
        <w:tc>
          <w:tcPr>
            <w:tcW w:w="1276" w:type="dxa"/>
            <w:gridSpan w:val="9"/>
            <w:noWrap/>
          </w:tcPr>
          <w:p w:rsidR="00CC443A" w:rsidRPr="008214E9" w:rsidRDefault="00CC443A" w:rsidP="00715213">
            <w:pPr>
              <w:spacing w:after="120" w:line="240" w:lineRule="auto"/>
              <w:rPr>
                <w:rFonts w:ascii="Times New Roman" w:hAnsi="Times New Roman"/>
                <w:sz w:val="24"/>
                <w:szCs w:val="24"/>
                <w:lang w:val="bg-BG"/>
              </w:rPr>
            </w:pPr>
          </w:p>
        </w:tc>
        <w:tc>
          <w:tcPr>
            <w:tcW w:w="850" w:type="dxa"/>
            <w:gridSpan w:val="5"/>
            <w:noWrap/>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8"/>
          </w:tcPr>
          <w:p w:rsidR="00CC443A" w:rsidRPr="008214E9" w:rsidRDefault="00CC443A" w:rsidP="00715213">
            <w:pPr>
              <w:spacing w:after="120" w:line="240" w:lineRule="auto"/>
              <w:rPr>
                <w:rFonts w:ascii="Times New Roman" w:hAnsi="Times New Roman"/>
                <w:sz w:val="24"/>
                <w:szCs w:val="24"/>
                <w:lang w:val="bg-BG"/>
              </w:rPr>
            </w:pPr>
          </w:p>
        </w:tc>
        <w:tc>
          <w:tcPr>
            <w:tcW w:w="850"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trHeight w:val="300"/>
        </w:trPr>
        <w:tc>
          <w:tcPr>
            <w:tcW w:w="697" w:type="dxa"/>
            <w:vMerge/>
            <w:vAlign w:val="center"/>
          </w:tcPr>
          <w:p w:rsidR="00CC443A" w:rsidRPr="008214E9" w:rsidRDefault="00CC443A" w:rsidP="00715213">
            <w:pPr>
              <w:spacing w:after="120" w:line="240" w:lineRule="auto"/>
              <w:jc w:val="center"/>
              <w:rPr>
                <w:rFonts w:ascii="Times New Roman" w:hAnsi="Times New Roman"/>
                <w:b/>
                <w:bCs/>
                <w:sz w:val="24"/>
                <w:szCs w:val="24"/>
                <w:lang w:val="bg-BG"/>
              </w:rPr>
            </w:pPr>
          </w:p>
        </w:tc>
        <w:tc>
          <w:tcPr>
            <w:tcW w:w="1601" w:type="dxa"/>
            <w:gridSpan w:val="2"/>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549" w:type="dxa"/>
            <w:gridSpan w:val="5"/>
          </w:tcPr>
          <w:p w:rsidR="00CC443A" w:rsidRPr="008214E9" w:rsidRDefault="00CC443A" w:rsidP="00715213">
            <w:pPr>
              <w:spacing w:after="120" w:line="240" w:lineRule="auto"/>
              <w:rPr>
                <w:rFonts w:ascii="Times New Roman" w:hAnsi="Times New Roman"/>
                <w:sz w:val="24"/>
                <w:szCs w:val="24"/>
                <w:lang w:val="bg-BG"/>
              </w:rPr>
            </w:pPr>
          </w:p>
        </w:tc>
        <w:tc>
          <w:tcPr>
            <w:tcW w:w="1276" w:type="dxa"/>
            <w:gridSpan w:val="9"/>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0" w:type="dxa"/>
            <w:gridSpan w:val="5"/>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1" w:type="dxa"/>
            <w:gridSpan w:val="8"/>
          </w:tcPr>
          <w:p w:rsidR="00CC443A" w:rsidRPr="008214E9" w:rsidRDefault="00CC443A" w:rsidP="00715213">
            <w:pPr>
              <w:spacing w:after="120" w:line="240" w:lineRule="auto"/>
              <w:rPr>
                <w:rFonts w:ascii="Times New Roman" w:hAnsi="Times New Roman"/>
                <w:sz w:val="24"/>
                <w:szCs w:val="24"/>
                <w:lang w:val="bg-BG"/>
              </w:rPr>
            </w:pPr>
          </w:p>
        </w:tc>
        <w:tc>
          <w:tcPr>
            <w:tcW w:w="850"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trHeight w:val="258"/>
        </w:trPr>
        <w:tc>
          <w:tcPr>
            <w:tcW w:w="697" w:type="dxa"/>
            <w:vMerge w:val="restart"/>
            <w:textDirection w:val="btLr"/>
            <w:vAlign w:val="center"/>
          </w:tcPr>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Година</w:t>
            </w:r>
          </w:p>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„Х-2“</w:t>
            </w:r>
          </w:p>
        </w:tc>
        <w:tc>
          <w:tcPr>
            <w:tcW w:w="1601" w:type="dxa"/>
            <w:gridSpan w:val="2"/>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CC443A" w:rsidRPr="008214E9" w:rsidRDefault="00CC443A" w:rsidP="00715213">
            <w:pPr>
              <w:spacing w:after="120" w:line="240" w:lineRule="auto"/>
              <w:rPr>
                <w:rFonts w:ascii="Times New Roman" w:hAnsi="Times New Roman"/>
                <w:sz w:val="24"/>
                <w:szCs w:val="24"/>
                <w:lang w:val="bg-BG"/>
              </w:rPr>
            </w:pPr>
          </w:p>
        </w:tc>
        <w:tc>
          <w:tcPr>
            <w:tcW w:w="1549" w:type="dxa"/>
            <w:gridSpan w:val="5"/>
          </w:tcPr>
          <w:p w:rsidR="00CC443A" w:rsidRPr="008214E9" w:rsidRDefault="00CC443A" w:rsidP="00715213">
            <w:pPr>
              <w:spacing w:after="120" w:line="240" w:lineRule="auto"/>
              <w:rPr>
                <w:rFonts w:ascii="Times New Roman" w:hAnsi="Times New Roman"/>
                <w:sz w:val="24"/>
                <w:szCs w:val="24"/>
                <w:lang w:val="bg-BG"/>
              </w:rPr>
            </w:pPr>
          </w:p>
        </w:tc>
        <w:tc>
          <w:tcPr>
            <w:tcW w:w="1276" w:type="dxa"/>
            <w:gridSpan w:val="9"/>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0" w:type="dxa"/>
            <w:gridSpan w:val="5"/>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1" w:type="dxa"/>
            <w:gridSpan w:val="8"/>
          </w:tcPr>
          <w:p w:rsidR="00CC443A" w:rsidRPr="008214E9" w:rsidRDefault="00CC443A" w:rsidP="00715213">
            <w:pPr>
              <w:spacing w:after="120" w:line="240" w:lineRule="auto"/>
              <w:rPr>
                <w:rFonts w:ascii="Times New Roman" w:hAnsi="Times New Roman"/>
                <w:sz w:val="24"/>
                <w:szCs w:val="24"/>
                <w:lang w:val="bg-BG"/>
              </w:rPr>
            </w:pPr>
          </w:p>
        </w:tc>
        <w:tc>
          <w:tcPr>
            <w:tcW w:w="850"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trHeight w:val="300"/>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1601" w:type="dxa"/>
            <w:gridSpan w:val="2"/>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549" w:type="dxa"/>
            <w:gridSpan w:val="5"/>
          </w:tcPr>
          <w:p w:rsidR="00CC443A" w:rsidRPr="008214E9" w:rsidRDefault="00CC443A" w:rsidP="00715213">
            <w:pPr>
              <w:spacing w:after="120" w:line="240" w:lineRule="auto"/>
              <w:rPr>
                <w:rFonts w:ascii="Times New Roman" w:hAnsi="Times New Roman"/>
                <w:sz w:val="24"/>
                <w:szCs w:val="24"/>
                <w:lang w:val="bg-BG"/>
              </w:rPr>
            </w:pPr>
          </w:p>
        </w:tc>
        <w:tc>
          <w:tcPr>
            <w:tcW w:w="1276" w:type="dxa"/>
            <w:gridSpan w:val="9"/>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0" w:type="dxa"/>
            <w:gridSpan w:val="5"/>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1" w:type="dxa"/>
            <w:gridSpan w:val="8"/>
          </w:tcPr>
          <w:p w:rsidR="00CC443A" w:rsidRPr="008214E9" w:rsidRDefault="00CC443A" w:rsidP="00715213">
            <w:pPr>
              <w:spacing w:after="120" w:line="240" w:lineRule="auto"/>
              <w:rPr>
                <w:rFonts w:ascii="Times New Roman" w:hAnsi="Times New Roman"/>
                <w:sz w:val="24"/>
                <w:szCs w:val="24"/>
                <w:lang w:val="bg-BG"/>
              </w:rPr>
            </w:pPr>
          </w:p>
        </w:tc>
        <w:tc>
          <w:tcPr>
            <w:tcW w:w="850"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trHeight w:val="315"/>
        </w:trPr>
        <w:tc>
          <w:tcPr>
            <w:tcW w:w="697" w:type="dxa"/>
            <w:vMerge/>
          </w:tcPr>
          <w:p w:rsidR="00CC443A" w:rsidRPr="008214E9" w:rsidRDefault="00CC443A" w:rsidP="00715213">
            <w:pPr>
              <w:spacing w:after="120" w:line="240" w:lineRule="auto"/>
              <w:rPr>
                <w:rFonts w:ascii="Times New Roman" w:hAnsi="Times New Roman"/>
                <w:b/>
                <w:bCs/>
                <w:sz w:val="24"/>
                <w:szCs w:val="24"/>
                <w:lang w:val="bg-BG"/>
              </w:rPr>
            </w:pPr>
          </w:p>
        </w:tc>
        <w:tc>
          <w:tcPr>
            <w:tcW w:w="1601" w:type="dxa"/>
            <w:gridSpan w:val="2"/>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549" w:type="dxa"/>
            <w:gridSpan w:val="5"/>
          </w:tcPr>
          <w:p w:rsidR="00CC443A" w:rsidRPr="008214E9" w:rsidRDefault="00CC443A" w:rsidP="00715213">
            <w:pPr>
              <w:spacing w:after="120" w:line="240" w:lineRule="auto"/>
              <w:rPr>
                <w:rFonts w:ascii="Times New Roman" w:hAnsi="Times New Roman"/>
                <w:sz w:val="24"/>
                <w:szCs w:val="24"/>
                <w:lang w:val="bg-BG"/>
              </w:rPr>
            </w:pPr>
          </w:p>
        </w:tc>
        <w:tc>
          <w:tcPr>
            <w:tcW w:w="1276" w:type="dxa"/>
            <w:gridSpan w:val="9"/>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0" w:type="dxa"/>
            <w:gridSpan w:val="5"/>
            <w:noWrap/>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1" w:type="dxa"/>
            <w:gridSpan w:val="8"/>
          </w:tcPr>
          <w:p w:rsidR="00CC443A" w:rsidRPr="008214E9" w:rsidRDefault="00CC443A" w:rsidP="00715213">
            <w:pPr>
              <w:spacing w:after="120" w:line="240" w:lineRule="auto"/>
              <w:rPr>
                <w:rFonts w:ascii="Times New Roman" w:hAnsi="Times New Roman"/>
                <w:sz w:val="24"/>
                <w:szCs w:val="24"/>
                <w:lang w:val="bg-BG"/>
              </w:rPr>
            </w:pPr>
          </w:p>
        </w:tc>
        <w:tc>
          <w:tcPr>
            <w:tcW w:w="850"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c>
          <w:tcPr>
            <w:tcW w:w="851" w:type="dxa"/>
            <w:gridSpan w:val="6"/>
          </w:tcPr>
          <w:p w:rsidR="00CC443A" w:rsidRPr="008214E9" w:rsidRDefault="00CC443A" w:rsidP="00715213">
            <w:pPr>
              <w:spacing w:after="120" w:line="240" w:lineRule="auto"/>
              <w:rPr>
                <w:rFonts w:ascii="Times New Roman" w:hAnsi="Times New Roman"/>
                <w:sz w:val="24"/>
                <w:szCs w:val="24"/>
                <w:lang w:val="bg-BG"/>
              </w:rPr>
            </w:pPr>
          </w:p>
        </w:tc>
      </w:tr>
      <w:tr w:rsidR="00CC443A" w:rsidRPr="008214E9" w:rsidTr="00715213">
        <w:trPr>
          <w:trHeight w:val="596"/>
        </w:trPr>
        <w:tc>
          <w:tcPr>
            <w:tcW w:w="5283" w:type="dxa"/>
            <w:gridSpan w:val="10"/>
            <w:noWrap/>
            <w:vAlign w:val="center"/>
          </w:tcPr>
          <w:p w:rsidR="00CC443A" w:rsidRPr="008214E9" w:rsidRDefault="00CC443A" w:rsidP="00715213">
            <w:pPr>
              <w:spacing w:after="120" w:line="240" w:lineRule="auto"/>
              <w:jc w:val="right"/>
              <w:rPr>
                <w:rFonts w:ascii="Times New Roman" w:hAnsi="Times New Roman"/>
                <w:b/>
                <w:bCs/>
                <w:sz w:val="24"/>
                <w:szCs w:val="24"/>
                <w:lang w:val="bg-BG"/>
              </w:rPr>
            </w:pPr>
            <w:r w:rsidRPr="008214E9">
              <w:rPr>
                <w:rFonts w:ascii="Times New Roman" w:hAnsi="Times New Roman"/>
                <w:b/>
                <w:bCs/>
                <w:sz w:val="24"/>
                <w:szCs w:val="24"/>
                <w:lang w:val="bg-BG"/>
              </w:rPr>
              <w:t>Общо:</w:t>
            </w:r>
          </w:p>
        </w:tc>
        <w:tc>
          <w:tcPr>
            <w:tcW w:w="1276" w:type="dxa"/>
            <w:gridSpan w:val="9"/>
            <w:noWrap/>
            <w:vAlign w:val="center"/>
          </w:tcPr>
          <w:p w:rsidR="00CC443A" w:rsidRPr="008214E9" w:rsidRDefault="00CC443A" w:rsidP="00715213">
            <w:pPr>
              <w:spacing w:after="120" w:line="240" w:lineRule="auto"/>
              <w:rPr>
                <w:rFonts w:ascii="Times New Roman" w:hAnsi="Times New Roman"/>
                <w:bCs/>
                <w:sz w:val="24"/>
                <w:szCs w:val="24"/>
                <w:lang w:val="bg-BG"/>
              </w:rPr>
            </w:pPr>
          </w:p>
          <w:p w:rsidR="00CC443A" w:rsidRPr="008214E9" w:rsidRDefault="00CC443A" w:rsidP="00715213">
            <w:pPr>
              <w:spacing w:after="120" w:line="240" w:lineRule="auto"/>
              <w:rPr>
                <w:rFonts w:ascii="Times New Roman" w:hAnsi="Times New Roman"/>
                <w:bCs/>
                <w:sz w:val="24"/>
                <w:szCs w:val="24"/>
                <w:lang w:val="bg-BG"/>
              </w:rPr>
            </w:pPr>
          </w:p>
          <w:p w:rsidR="00CC443A" w:rsidRPr="008214E9" w:rsidRDefault="00CC443A" w:rsidP="00715213">
            <w:pPr>
              <w:spacing w:after="120" w:line="240" w:lineRule="auto"/>
              <w:rPr>
                <w:rFonts w:ascii="Times New Roman" w:hAnsi="Times New Roman"/>
                <w:bCs/>
                <w:sz w:val="24"/>
                <w:szCs w:val="24"/>
                <w:lang w:val="bg-BG"/>
              </w:rPr>
            </w:pPr>
          </w:p>
          <w:p w:rsidR="00CC443A" w:rsidRPr="008214E9" w:rsidRDefault="00CC443A" w:rsidP="00715213">
            <w:pPr>
              <w:spacing w:after="120" w:line="240" w:lineRule="auto"/>
              <w:rPr>
                <w:rFonts w:ascii="Times New Roman" w:hAnsi="Times New Roman"/>
                <w:bCs/>
                <w:sz w:val="24"/>
                <w:szCs w:val="24"/>
                <w:lang w:val="bg-BG"/>
              </w:rPr>
            </w:pPr>
            <w:r w:rsidRPr="008214E9">
              <w:rPr>
                <w:rFonts w:ascii="Times New Roman" w:hAnsi="Times New Roman"/>
                <w:bCs/>
                <w:sz w:val="24"/>
                <w:szCs w:val="24"/>
                <w:lang w:val="bg-BG"/>
              </w:rPr>
              <w:t>∑(a+b+c+d+e)</w:t>
            </w:r>
          </w:p>
          <w:p w:rsidR="00CC443A" w:rsidRPr="008214E9" w:rsidRDefault="00CC443A" w:rsidP="00715213">
            <w:pPr>
              <w:spacing w:after="120" w:line="240" w:lineRule="auto"/>
              <w:rPr>
                <w:rFonts w:ascii="Times New Roman" w:hAnsi="Times New Roman"/>
                <w:bCs/>
                <w:sz w:val="24"/>
                <w:szCs w:val="24"/>
                <w:lang w:val="bg-BG"/>
              </w:rPr>
            </w:pPr>
          </w:p>
        </w:tc>
        <w:tc>
          <w:tcPr>
            <w:tcW w:w="850" w:type="dxa"/>
            <w:gridSpan w:val="5"/>
            <w:noWrap/>
            <w:vAlign w:val="center"/>
          </w:tcPr>
          <w:p w:rsidR="00CC443A" w:rsidRPr="008214E9" w:rsidRDefault="00CC443A" w:rsidP="00715213">
            <w:pPr>
              <w:spacing w:after="120" w:line="240" w:lineRule="auto"/>
              <w:jc w:val="center"/>
              <w:rPr>
                <w:rFonts w:ascii="Times New Roman" w:hAnsi="Times New Roman"/>
                <w:bCs/>
                <w:sz w:val="24"/>
                <w:szCs w:val="24"/>
                <w:lang w:val="bg-BG"/>
              </w:rPr>
            </w:pPr>
          </w:p>
          <w:p w:rsidR="00CC443A" w:rsidRPr="008214E9" w:rsidRDefault="00CC443A" w:rsidP="00715213">
            <w:pPr>
              <w:spacing w:after="120" w:line="240" w:lineRule="auto"/>
              <w:jc w:val="center"/>
              <w:rPr>
                <w:rFonts w:ascii="Times New Roman" w:hAnsi="Times New Roman"/>
                <w:bCs/>
                <w:sz w:val="24"/>
                <w:szCs w:val="24"/>
                <w:lang w:val="bg-BG"/>
              </w:rPr>
            </w:pPr>
          </w:p>
          <w:p w:rsidR="00CC443A" w:rsidRPr="008214E9" w:rsidRDefault="00CC443A" w:rsidP="00715213">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t>∑a</w:t>
            </w:r>
          </w:p>
        </w:tc>
        <w:tc>
          <w:tcPr>
            <w:tcW w:w="851" w:type="dxa"/>
            <w:gridSpan w:val="8"/>
            <w:vAlign w:val="center"/>
          </w:tcPr>
          <w:p w:rsidR="00CC443A" w:rsidRPr="008214E9" w:rsidRDefault="00CC443A" w:rsidP="00715213">
            <w:pPr>
              <w:spacing w:after="120" w:line="240" w:lineRule="auto"/>
              <w:jc w:val="center"/>
              <w:rPr>
                <w:rFonts w:ascii="Times New Roman" w:hAnsi="Times New Roman"/>
                <w:bCs/>
                <w:sz w:val="24"/>
                <w:szCs w:val="24"/>
                <w:lang w:val="bg-BG"/>
              </w:rPr>
            </w:pPr>
          </w:p>
          <w:p w:rsidR="00CC443A" w:rsidRPr="008214E9" w:rsidRDefault="00CC443A" w:rsidP="00715213">
            <w:pPr>
              <w:spacing w:after="120" w:line="240" w:lineRule="auto"/>
              <w:jc w:val="center"/>
              <w:rPr>
                <w:rFonts w:ascii="Times New Roman" w:hAnsi="Times New Roman"/>
                <w:bCs/>
                <w:sz w:val="24"/>
                <w:szCs w:val="24"/>
                <w:lang w:val="bg-BG"/>
              </w:rPr>
            </w:pPr>
          </w:p>
          <w:p w:rsidR="00CC443A" w:rsidRPr="008214E9" w:rsidRDefault="00CC443A" w:rsidP="00715213">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t>∑b</w:t>
            </w:r>
          </w:p>
        </w:tc>
        <w:tc>
          <w:tcPr>
            <w:tcW w:w="850" w:type="dxa"/>
            <w:gridSpan w:val="6"/>
            <w:vAlign w:val="center"/>
          </w:tcPr>
          <w:p w:rsidR="00CC443A" w:rsidRPr="008214E9" w:rsidRDefault="00CC443A" w:rsidP="00715213">
            <w:pPr>
              <w:spacing w:after="120" w:line="240" w:lineRule="auto"/>
              <w:jc w:val="center"/>
              <w:rPr>
                <w:rFonts w:ascii="Times New Roman" w:hAnsi="Times New Roman"/>
                <w:bCs/>
                <w:sz w:val="24"/>
                <w:szCs w:val="24"/>
                <w:lang w:val="bg-BG"/>
              </w:rPr>
            </w:pPr>
          </w:p>
          <w:p w:rsidR="00CC443A" w:rsidRPr="008214E9" w:rsidRDefault="00CC443A" w:rsidP="00715213">
            <w:pPr>
              <w:spacing w:after="120" w:line="240" w:lineRule="auto"/>
              <w:jc w:val="center"/>
              <w:rPr>
                <w:rFonts w:ascii="Times New Roman" w:hAnsi="Times New Roman"/>
                <w:bCs/>
                <w:sz w:val="24"/>
                <w:szCs w:val="24"/>
                <w:lang w:val="bg-BG"/>
              </w:rPr>
            </w:pPr>
          </w:p>
          <w:p w:rsidR="00CC443A" w:rsidRPr="008214E9" w:rsidRDefault="00CC443A" w:rsidP="00715213">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t>∑c</w:t>
            </w:r>
          </w:p>
        </w:tc>
        <w:tc>
          <w:tcPr>
            <w:tcW w:w="851" w:type="dxa"/>
            <w:gridSpan w:val="6"/>
            <w:vAlign w:val="center"/>
          </w:tcPr>
          <w:p w:rsidR="00CC443A" w:rsidRPr="008214E9" w:rsidRDefault="00CC443A" w:rsidP="00715213">
            <w:pPr>
              <w:spacing w:after="120" w:line="240" w:lineRule="auto"/>
              <w:jc w:val="center"/>
              <w:rPr>
                <w:rFonts w:ascii="Times New Roman" w:hAnsi="Times New Roman"/>
                <w:bCs/>
                <w:sz w:val="24"/>
                <w:szCs w:val="24"/>
                <w:lang w:val="bg-BG"/>
              </w:rPr>
            </w:pPr>
          </w:p>
          <w:p w:rsidR="00CC443A" w:rsidRPr="008214E9" w:rsidRDefault="00CC443A" w:rsidP="00715213">
            <w:pPr>
              <w:spacing w:after="120" w:line="240" w:lineRule="auto"/>
              <w:jc w:val="center"/>
              <w:rPr>
                <w:rFonts w:ascii="Times New Roman" w:hAnsi="Times New Roman"/>
                <w:bCs/>
                <w:sz w:val="24"/>
                <w:szCs w:val="24"/>
                <w:lang w:val="bg-BG"/>
              </w:rPr>
            </w:pPr>
          </w:p>
          <w:p w:rsidR="00CC443A" w:rsidRPr="008214E9" w:rsidRDefault="00CC443A" w:rsidP="00715213">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t>∑d</w:t>
            </w:r>
          </w:p>
        </w:tc>
        <w:tc>
          <w:tcPr>
            <w:tcW w:w="851" w:type="dxa"/>
            <w:gridSpan w:val="6"/>
            <w:vAlign w:val="center"/>
          </w:tcPr>
          <w:p w:rsidR="00CC443A" w:rsidRPr="008214E9" w:rsidRDefault="00CC443A" w:rsidP="00715213">
            <w:pPr>
              <w:spacing w:after="120" w:line="240" w:lineRule="auto"/>
              <w:jc w:val="center"/>
              <w:rPr>
                <w:rFonts w:ascii="Times New Roman" w:hAnsi="Times New Roman"/>
                <w:bCs/>
                <w:sz w:val="24"/>
                <w:szCs w:val="24"/>
                <w:lang w:val="bg-BG"/>
              </w:rPr>
            </w:pPr>
          </w:p>
          <w:p w:rsidR="00CC443A" w:rsidRPr="008214E9" w:rsidRDefault="00CC443A" w:rsidP="00715213">
            <w:pPr>
              <w:spacing w:after="120" w:line="240" w:lineRule="auto"/>
              <w:jc w:val="center"/>
              <w:rPr>
                <w:rFonts w:ascii="Times New Roman" w:hAnsi="Times New Roman"/>
                <w:bCs/>
                <w:sz w:val="24"/>
                <w:szCs w:val="24"/>
                <w:lang w:val="bg-BG"/>
              </w:rPr>
            </w:pPr>
          </w:p>
          <w:p w:rsidR="00CC443A" w:rsidRPr="008214E9" w:rsidRDefault="00CC443A" w:rsidP="00715213">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t>∑e</w:t>
            </w:r>
          </w:p>
        </w:tc>
      </w:tr>
      <w:tr w:rsidR="00CC443A" w:rsidRPr="008214E9" w:rsidTr="00715213">
        <w:trPr>
          <w:gridAfter w:val="1"/>
          <w:wAfter w:w="18" w:type="dxa"/>
          <w:trHeight w:val="476"/>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13.</w:t>
            </w:r>
          </w:p>
        </w:tc>
        <w:tc>
          <w:tcPr>
            <w:tcW w:w="8263" w:type="dxa"/>
            <w:gridSpan w:val="35"/>
          </w:tcPr>
          <w:p w:rsidR="00CC443A" w:rsidRPr="008214E9" w:rsidRDefault="00CC443A" w:rsidP="00715213">
            <w:pPr>
              <w:spacing w:after="120" w:line="240" w:lineRule="auto"/>
              <w:jc w:val="both"/>
              <w:rPr>
                <w:rFonts w:ascii="Times New Roman" w:hAnsi="Times New Roman"/>
                <w:b/>
                <w:sz w:val="24"/>
                <w:szCs w:val="24"/>
                <w:lang w:val="bg-BG"/>
              </w:rPr>
            </w:pPr>
            <w:r w:rsidRPr="008214E9">
              <w:rPr>
                <w:rFonts w:ascii="Times New Roman" w:hAnsi="Times New Roman"/>
                <w:sz w:val="24"/>
                <w:szCs w:val="24"/>
                <w:lang w:val="bg-BG"/>
              </w:rPr>
              <w:t xml:space="preserve">Дейността, която се финансира, </w:t>
            </w:r>
            <w:r w:rsidRPr="008214E9">
              <w:rPr>
                <w:rFonts w:ascii="Times New Roman" w:hAnsi="Times New Roman"/>
                <w:b/>
                <w:sz w:val="24"/>
                <w:szCs w:val="24"/>
                <w:lang w:val="bg-BG"/>
              </w:rPr>
              <w:t>попада в приложното поле на Регламент (ЕС)                  № 1407/2013:</w:t>
            </w:r>
          </w:p>
          <w:p w:rsidR="00CC443A" w:rsidRPr="008214E9" w:rsidRDefault="00CC443A" w:rsidP="00715213">
            <w:pPr>
              <w:spacing w:after="120" w:line="240" w:lineRule="auto"/>
              <w:jc w:val="both"/>
              <w:rPr>
                <w:rFonts w:ascii="Times New Roman" w:hAnsi="Times New Roman"/>
                <w:i/>
                <w:sz w:val="24"/>
                <w:szCs w:val="24"/>
                <w:lang w:val="bg-BG"/>
              </w:rPr>
            </w:pPr>
            <w:r w:rsidRPr="008214E9">
              <w:rPr>
                <w:rFonts w:ascii="Times New Roman" w:hAnsi="Times New Roman"/>
                <w:i/>
                <w:sz w:val="24"/>
                <w:szCs w:val="24"/>
                <w:lang w:val="bg-BG"/>
              </w:rPr>
              <w:lastRenderedPageBreak/>
              <w:t>/Ако посочите  „НЕ“, спирате с попълването на Декларацията до тук/</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lastRenderedPageBreak/>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422"/>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13а.</w:t>
            </w:r>
          </w:p>
        </w:tc>
        <w:tc>
          <w:tcPr>
            <w:tcW w:w="8263" w:type="dxa"/>
            <w:gridSpan w:val="35"/>
          </w:tcPr>
          <w:p w:rsidR="00CC443A" w:rsidRPr="008214E9" w:rsidRDefault="00CC443A" w:rsidP="00715213">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Получателят/кандидатът извършва и</w:t>
            </w:r>
            <w:r w:rsidRPr="008214E9">
              <w:rPr>
                <w:rFonts w:ascii="Times New Roman" w:hAnsi="Times New Roman"/>
                <w:b/>
                <w:bCs/>
                <w:sz w:val="24"/>
                <w:szCs w:val="24"/>
                <w:lang w:val="bg-BG"/>
              </w:rPr>
              <w:t xml:space="preserve"> дейност(и), която/ито е/са изключена/и от приложното поле на Регламент (ЕС) № 1407/</w:t>
            </w:r>
            <w:r w:rsidRPr="008214E9">
              <w:rPr>
                <w:rFonts w:ascii="Times New Roman" w:hAnsi="Times New Roman"/>
                <w:b/>
                <w:sz w:val="24"/>
                <w:szCs w:val="24"/>
                <w:lang w:val="bg-BG"/>
              </w:rPr>
              <w:t>2013</w:t>
            </w:r>
            <w:r w:rsidRPr="008214E9">
              <w:rPr>
                <w:rFonts w:ascii="Times New Roman" w:hAnsi="Times New Roman"/>
                <w:sz w:val="24"/>
                <w:szCs w:val="24"/>
                <w:lang w:val="bg-BG"/>
              </w:rPr>
              <w:t>:</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697"/>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13б.</w:t>
            </w:r>
          </w:p>
        </w:tc>
        <w:tc>
          <w:tcPr>
            <w:tcW w:w="8263" w:type="dxa"/>
            <w:gridSpan w:val="35"/>
          </w:tcPr>
          <w:p w:rsidR="00CC443A" w:rsidRPr="008214E9" w:rsidRDefault="00CC443A" w:rsidP="00715213">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В случая по т. 13 </w:t>
            </w:r>
            <w:r w:rsidRPr="008214E9">
              <w:rPr>
                <w:rFonts w:ascii="Times New Roman" w:hAnsi="Times New Roman"/>
                <w:b/>
                <w:sz w:val="24"/>
                <w:szCs w:val="24"/>
                <w:lang w:val="bg-BG"/>
              </w:rPr>
              <w:t>общият размер</w:t>
            </w:r>
            <w:r w:rsidRPr="008214E9">
              <w:rPr>
                <w:rFonts w:ascii="Times New Roman" w:hAnsi="Times New Roman"/>
                <w:sz w:val="24"/>
                <w:szCs w:val="24"/>
                <w:lang w:val="bg-BG"/>
              </w:rPr>
              <w:t xml:space="preserve"> на минималната  помощ за получателя/кандидата и предприятията, с които той образува "едно и също предприятие", </w:t>
            </w:r>
            <w:r w:rsidRPr="008214E9">
              <w:rPr>
                <w:rFonts w:ascii="Times New Roman" w:hAnsi="Times New Roman"/>
                <w:b/>
                <w:sz w:val="24"/>
                <w:szCs w:val="24"/>
                <w:lang w:val="bg-BG"/>
              </w:rPr>
              <w:t>не надвишава левовата равностойност на 200 000 евро</w:t>
            </w:r>
            <w:r w:rsidRPr="008214E9">
              <w:rPr>
                <w:rFonts w:ascii="Times New Roman" w:hAnsi="Times New Roman"/>
                <w:sz w:val="24"/>
                <w:szCs w:val="24"/>
                <w:lang w:val="bg-BG"/>
              </w:rPr>
              <w:t xml:space="preserve"> за период от три последователни години (години „Х“, „Х-1“ и „Х-2“):</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705"/>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14.</w:t>
            </w:r>
          </w:p>
        </w:tc>
        <w:tc>
          <w:tcPr>
            <w:tcW w:w="8263" w:type="dxa"/>
            <w:gridSpan w:val="35"/>
          </w:tcPr>
          <w:p w:rsidR="00CC443A" w:rsidRPr="008214E9" w:rsidRDefault="00CC443A" w:rsidP="00715213">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Минималната помощ се получава за дейност по извършване на </w:t>
            </w:r>
            <w:r w:rsidRPr="008214E9">
              <w:rPr>
                <w:rFonts w:ascii="Times New Roman" w:hAnsi="Times New Roman"/>
                <w:b/>
                <w:sz w:val="24"/>
                <w:szCs w:val="24"/>
                <w:lang w:val="bg-BG"/>
              </w:rPr>
              <w:t>шосейни товарни превози</w:t>
            </w:r>
            <w:r w:rsidRPr="008214E9">
              <w:rPr>
                <w:rFonts w:ascii="Times New Roman" w:hAnsi="Times New Roman"/>
                <w:b/>
                <w:bCs/>
                <w:sz w:val="24"/>
                <w:szCs w:val="24"/>
                <w:lang w:val="bg-BG"/>
              </w:rPr>
              <w:t xml:space="preserve"> за чужда сметка или срещу възнаграждение съгласно </w:t>
            </w:r>
            <w:r w:rsidRPr="008214E9">
              <w:rPr>
                <w:rFonts w:ascii="Times New Roman" w:hAnsi="Times New Roman"/>
                <w:b/>
                <w:sz w:val="24"/>
                <w:szCs w:val="24"/>
                <w:lang w:val="bg-BG"/>
              </w:rPr>
              <w:t>Регламент (ЕС)          № 1407/2013:</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687"/>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14а.</w:t>
            </w:r>
          </w:p>
        </w:tc>
        <w:tc>
          <w:tcPr>
            <w:tcW w:w="8263" w:type="dxa"/>
            <w:gridSpan w:val="35"/>
          </w:tcPr>
          <w:p w:rsidR="00CC443A" w:rsidRPr="008214E9" w:rsidRDefault="00CC443A" w:rsidP="00715213">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В случая по т. 14 </w:t>
            </w:r>
            <w:r w:rsidRPr="008214E9">
              <w:rPr>
                <w:rFonts w:ascii="Times New Roman" w:hAnsi="Times New Roman"/>
                <w:b/>
                <w:bCs/>
                <w:sz w:val="24"/>
                <w:szCs w:val="24"/>
                <w:lang w:val="bg-BG"/>
              </w:rPr>
              <w:t>общият размер</w:t>
            </w:r>
            <w:r w:rsidRPr="008214E9">
              <w:rPr>
                <w:rFonts w:ascii="Times New Roman" w:hAnsi="Times New Roman"/>
                <w:sz w:val="24"/>
                <w:szCs w:val="24"/>
                <w:lang w:val="bg-BG"/>
              </w:rPr>
              <w:t xml:space="preserve"> на минималната помощ за получателя/кандидата и предприятията, с които той образува "едно и също предприятие", </w:t>
            </w:r>
            <w:r w:rsidRPr="008214E9">
              <w:rPr>
                <w:rFonts w:ascii="Times New Roman" w:hAnsi="Times New Roman"/>
                <w:b/>
                <w:bCs/>
                <w:sz w:val="24"/>
                <w:szCs w:val="24"/>
                <w:lang w:val="bg-BG"/>
              </w:rPr>
              <w:t xml:space="preserve">не надвишава левовата равностойност на 100 000 евро </w:t>
            </w:r>
            <w:r w:rsidRPr="008214E9">
              <w:rPr>
                <w:rFonts w:ascii="Times New Roman" w:hAnsi="Times New Roman"/>
                <w:bCs/>
                <w:sz w:val="24"/>
                <w:szCs w:val="24"/>
                <w:lang w:val="bg-BG"/>
              </w:rPr>
              <w:t xml:space="preserve">за период от </w:t>
            </w:r>
            <w:r w:rsidRPr="008214E9">
              <w:rPr>
                <w:rFonts w:ascii="Times New Roman" w:hAnsi="Times New Roman"/>
                <w:sz w:val="24"/>
                <w:szCs w:val="24"/>
                <w:lang w:val="bg-BG"/>
              </w:rPr>
              <w:t>три последователни години (години „Х“, „Х-1“ и „Х-2“)</w:t>
            </w:r>
            <w:r w:rsidRPr="008214E9">
              <w:rPr>
                <w:rFonts w:ascii="Times New Roman" w:hAnsi="Times New Roman"/>
                <w:bCs/>
                <w:sz w:val="24"/>
                <w:szCs w:val="24"/>
                <w:lang w:val="bg-BG"/>
              </w:rPr>
              <w:t>:</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541"/>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15.</w:t>
            </w:r>
          </w:p>
        </w:tc>
        <w:tc>
          <w:tcPr>
            <w:tcW w:w="8263" w:type="dxa"/>
            <w:gridSpan w:val="35"/>
          </w:tcPr>
          <w:p w:rsidR="00CC443A" w:rsidRPr="008214E9" w:rsidRDefault="00CC443A" w:rsidP="00715213">
            <w:pPr>
              <w:spacing w:after="120" w:line="240" w:lineRule="auto"/>
              <w:jc w:val="both"/>
              <w:rPr>
                <w:rFonts w:ascii="Times New Roman" w:hAnsi="Times New Roman"/>
                <w:b/>
                <w:sz w:val="24"/>
                <w:szCs w:val="24"/>
                <w:lang w:val="bg-BG"/>
              </w:rPr>
            </w:pPr>
            <w:r w:rsidRPr="008214E9">
              <w:rPr>
                <w:rFonts w:ascii="Times New Roman" w:hAnsi="Times New Roman"/>
                <w:sz w:val="24"/>
                <w:szCs w:val="24"/>
                <w:lang w:val="bg-BG"/>
              </w:rPr>
              <w:t xml:space="preserve">Получателят/кандидатът извършва дейност по </w:t>
            </w:r>
            <w:r w:rsidRPr="008214E9">
              <w:rPr>
                <w:rFonts w:ascii="Times New Roman" w:hAnsi="Times New Roman"/>
                <w:b/>
                <w:sz w:val="24"/>
                <w:szCs w:val="24"/>
                <w:lang w:val="bg-BG"/>
              </w:rPr>
              <w:t xml:space="preserve">услуги от общ икономически интерес съгласно Регламент (ЕС) № 360/2012 </w:t>
            </w:r>
            <w:r w:rsidRPr="008214E9">
              <w:rPr>
                <w:rFonts w:ascii="Times New Roman" w:hAnsi="Times New Roman"/>
                <w:sz w:val="24"/>
                <w:szCs w:val="24"/>
                <w:lang w:val="bg-BG"/>
              </w:rPr>
              <w:t>(OB, L 114/8 от 26.4.2012 г.):</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535"/>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15а.</w:t>
            </w:r>
          </w:p>
        </w:tc>
        <w:tc>
          <w:tcPr>
            <w:tcW w:w="8263" w:type="dxa"/>
            <w:gridSpan w:val="35"/>
          </w:tcPr>
          <w:p w:rsidR="00CC443A" w:rsidRPr="008214E9" w:rsidRDefault="00CC443A" w:rsidP="00715213">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При положителен отговор в т. 15 </w:t>
            </w:r>
            <w:r w:rsidRPr="008214E9">
              <w:rPr>
                <w:rFonts w:ascii="Times New Roman" w:hAnsi="Times New Roman"/>
                <w:b/>
                <w:sz w:val="24"/>
                <w:szCs w:val="24"/>
                <w:lang w:val="bg-BG"/>
              </w:rPr>
              <w:t>общият размер</w:t>
            </w:r>
            <w:r w:rsidRPr="008214E9">
              <w:rPr>
                <w:rFonts w:ascii="Times New Roman" w:hAnsi="Times New Roman"/>
                <w:sz w:val="24"/>
                <w:szCs w:val="24"/>
                <w:lang w:val="bg-BG"/>
              </w:rPr>
              <w:t xml:space="preserve"> на минималната помощ за получателя/кандидата и предприятията, с които той образува "едно и също предприятие", </w:t>
            </w:r>
            <w:r w:rsidRPr="008214E9">
              <w:rPr>
                <w:rFonts w:ascii="Times New Roman" w:hAnsi="Times New Roman"/>
                <w:b/>
                <w:sz w:val="24"/>
                <w:szCs w:val="24"/>
                <w:lang w:val="bg-BG"/>
              </w:rPr>
              <w:t>не трябва да надхвърля левовата равностойност на 500 000 евро</w:t>
            </w:r>
            <w:r w:rsidRPr="008214E9">
              <w:rPr>
                <w:rFonts w:ascii="Times New Roman" w:hAnsi="Times New Roman"/>
                <w:sz w:val="24"/>
                <w:szCs w:val="24"/>
                <w:lang w:val="bg-BG"/>
              </w:rPr>
              <w:t xml:space="preserve"> за период от три последователни години (години „Х“, „Х-1“ и „Х-2“)</w:t>
            </w:r>
            <w:r w:rsidRPr="008214E9">
              <w:rPr>
                <w:rFonts w:ascii="Times New Roman" w:hAnsi="Times New Roman"/>
                <w:bCs/>
                <w:sz w:val="24"/>
                <w:szCs w:val="24"/>
                <w:lang w:val="bg-BG"/>
              </w:rPr>
              <w:t>:</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448"/>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16.</w:t>
            </w:r>
          </w:p>
        </w:tc>
        <w:tc>
          <w:tcPr>
            <w:tcW w:w="8263" w:type="dxa"/>
            <w:gridSpan w:val="35"/>
          </w:tcPr>
          <w:p w:rsidR="00CC443A" w:rsidRPr="008214E9" w:rsidRDefault="00CC443A" w:rsidP="00715213">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Получателят/кандидатът извършва дейност в </w:t>
            </w:r>
            <w:r w:rsidRPr="008214E9">
              <w:rPr>
                <w:rFonts w:ascii="Times New Roman" w:hAnsi="Times New Roman"/>
                <w:b/>
                <w:sz w:val="24"/>
                <w:szCs w:val="24"/>
                <w:lang w:val="bg-BG"/>
              </w:rPr>
              <w:t>селскостопанския сектор съгласно Регламент (ЕС) № 1408/2013:</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659"/>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16а.</w:t>
            </w:r>
          </w:p>
        </w:tc>
        <w:tc>
          <w:tcPr>
            <w:tcW w:w="8263" w:type="dxa"/>
            <w:gridSpan w:val="35"/>
          </w:tcPr>
          <w:p w:rsidR="00CC443A" w:rsidRPr="008214E9" w:rsidRDefault="00CC443A" w:rsidP="00715213">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В случая по т. 16 </w:t>
            </w:r>
            <w:r w:rsidRPr="008214E9">
              <w:rPr>
                <w:rFonts w:ascii="Times New Roman" w:hAnsi="Times New Roman"/>
                <w:b/>
                <w:sz w:val="24"/>
                <w:szCs w:val="24"/>
                <w:lang w:val="bg-BG"/>
              </w:rPr>
              <w:t>общият размер</w:t>
            </w:r>
            <w:r w:rsidRPr="008214E9">
              <w:rPr>
                <w:rFonts w:ascii="Times New Roman" w:hAnsi="Times New Roman"/>
                <w:sz w:val="24"/>
                <w:szCs w:val="24"/>
                <w:lang w:val="bg-BG"/>
              </w:rPr>
              <w:t xml:space="preserve"> на  минималната помощ за получателя/кандидата и предприятията, с които той образува "едно и също предприятие", </w:t>
            </w:r>
            <w:r w:rsidRPr="008214E9">
              <w:rPr>
                <w:rFonts w:ascii="Times New Roman" w:hAnsi="Times New Roman"/>
                <w:b/>
                <w:bCs/>
                <w:sz w:val="24"/>
                <w:szCs w:val="24"/>
                <w:lang w:val="bg-BG"/>
              </w:rPr>
              <w:t xml:space="preserve">не надвишава левовата равностойност на 15 000 евро </w:t>
            </w:r>
            <w:r w:rsidRPr="008214E9">
              <w:rPr>
                <w:rFonts w:ascii="Times New Roman" w:hAnsi="Times New Roman"/>
                <w:bCs/>
                <w:sz w:val="24"/>
                <w:szCs w:val="24"/>
                <w:lang w:val="bg-BG"/>
              </w:rPr>
              <w:t xml:space="preserve">за период от </w:t>
            </w:r>
            <w:r w:rsidRPr="008214E9">
              <w:rPr>
                <w:rFonts w:ascii="Times New Roman" w:hAnsi="Times New Roman"/>
                <w:sz w:val="24"/>
                <w:szCs w:val="24"/>
                <w:lang w:val="bg-BG"/>
              </w:rPr>
              <w:t>три последователни години (години „Х“, „Х-1“ и „Х-2“)</w:t>
            </w:r>
            <w:r w:rsidRPr="008214E9">
              <w:rPr>
                <w:rFonts w:ascii="Times New Roman" w:hAnsi="Times New Roman"/>
                <w:bCs/>
                <w:sz w:val="24"/>
                <w:szCs w:val="24"/>
                <w:lang w:val="bg-BG"/>
              </w:rPr>
              <w:t>:</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659"/>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17.</w:t>
            </w:r>
          </w:p>
        </w:tc>
        <w:tc>
          <w:tcPr>
            <w:tcW w:w="8263" w:type="dxa"/>
            <w:gridSpan w:val="35"/>
          </w:tcPr>
          <w:p w:rsidR="00CC443A" w:rsidRPr="008214E9" w:rsidRDefault="00CC443A" w:rsidP="00715213">
            <w:pPr>
              <w:spacing w:after="120" w:line="240" w:lineRule="auto"/>
              <w:jc w:val="both"/>
              <w:rPr>
                <w:rFonts w:ascii="Times New Roman" w:hAnsi="Times New Roman"/>
                <w:b/>
                <w:sz w:val="24"/>
                <w:szCs w:val="24"/>
                <w:lang w:val="bg-BG"/>
              </w:rPr>
            </w:pPr>
            <w:r w:rsidRPr="008214E9">
              <w:rPr>
                <w:rFonts w:ascii="Times New Roman" w:hAnsi="Times New Roman"/>
                <w:sz w:val="24"/>
                <w:szCs w:val="24"/>
                <w:lang w:val="bg-BG"/>
              </w:rPr>
              <w:t xml:space="preserve">Получателят/кандидатът извършва дейност </w:t>
            </w:r>
            <w:r w:rsidRPr="008214E9">
              <w:rPr>
                <w:rFonts w:ascii="Times New Roman" w:hAnsi="Times New Roman"/>
                <w:b/>
                <w:sz w:val="24"/>
                <w:szCs w:val="24"/>
                <w:lang w:val="bg-BG"/>
              </w:rPr>
              <w:t>в сектора на рибарството и аквакултурите съгласно Регламент (ЕС) № ХХХ/ХХХ на Комисията, който ще измени Регламент (ЕО) № 875/2007:</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659"/>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17а.</w:t>
            </w:r>
          </w:p>
        </w:tc>
        <w:tc>
          <w:tcPr>
            <w:tcW w:w="8263" w:type="dxa"/>
            <w:gridSpan w:val="35"/>
          </w:tcPr>
          <w:p w:rsidR="00CC443A" w:rsidRPr="008214E9" w:rsidRDefault="00CC443A" w:rsidP="00715213">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В случая по т. 17 </w:t>
            </w:r>
            <w:r w:rsidRPr="008214E9">
              <w:rPr>
                <w:rFonts w:ascii="Times New Roman" w:hAnsi="Times New Roman"/>
                <w:b/>
                <w:sz w:val="24"/>
                <w:szCs w:val="24"/>
                <w:lang w:val="bg-BG"/>
              </w:rPr>
              <w:t>общият размер</w:t>
            </w:r>
            <w:r w:rsidRPr="008214E9">
              <w:rPr>
                <w:rFonts w:ascii="Times New Roman" w:hAnsi="Times New Roman"/>
                <w:sz w:val="24"/>
                <w:szCs w:val="24"/>
                <w:lang w:val="bg-BG"/>
              </w:rPr>
              <w:t xml:space="preserve"> на  минималната помощ за получателя/кандидата и предприятията, с които той образува "едно и също предприятие", </w:t>
            </w:r>
            <w:r w:rsidRPr="008214E9">
              <w:rPr>
                <w:rFonts w:ascii="Times New Roman" w:hAnsi="Times New Roman"/>
                <w:b/>
                <w:bCs/>
                <w:sz w:val="24"/>
                <w:szCs w:val="24"/>
                <w:lang w:val="bg-BG"/>
              </w:rPr>
              <w:t xml:space="preserve">не надвишава левовата равностойност на 30 000 евро </w:t>
            </w:r>
            <w:r w:rsidRPr="008214E9">
              <w:rPr>
                <w:rFonts w:ascii="Times New Roman" w:hAnsi="Times New Roman"/>
                <w:bCs/>
                <w:sz w:val="24"/>
                <w:szCs w:val="24"/>
                <w:lang w:val="bg-BG"/>
              </w:rPr>
              <w:t xml:space="preserve">за период от </w:t>
            </w:r>
            <w:r w:rsidRPr="008214E9">
              <w:rPr>
                <w:rFonts w:ascii="Times New Roman" w:hAnsi="Times New Roman"/>
                <w:sz w:val="24"/>
                <w:szCs w:val="24"/>
                <w:lang w:val="bg-BG"/>
              </w:rPr>
              <w:t>три последователни години (години „Х“, „Х-1“ и „Х-2“)</w:t>
            </w:r>
            <w:r w:rsidRPr="008214E9">
              <w:rPr>
                <w:rFonts w:ascii="Times New Roman" w:hAnsi="Times New Roman"/>
                <w:bCs/>
                <w:sz w:val="24"/>
                <w:szCs w:val="24"/>
                <w:lang w:val="bg-BG"/>
              </w:rPr>
              <w:t>:</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659"/>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18.</w:t>
            </w:r>
          </w:p>
        </w:tc>
        <w:tc>
          <w:tcPr>
            <w:tcW w:w="8263" w:type="dxa"/>
            <w:gridSpan w:val="35"/>
          </w:tcPr>
          <w:p w:rsidR="00CC443A" w:rsidRPr="008214E9" w:rsidRDefault="00CC443A" w:rsidP="00715213">
            <w:pPr>
              <w:spacing w:after="120" w:line="240" w:lineRule="auto"/>
              <w:jc w:val="both"/>
              <w:rPr>
                <w:rFonts w:ascii="Times New Roman" w:hAnsi="Times New Roman"/>
                <w:b/>
                <w:sz w:val="24"/>
                <w:szCs w:val="24"/>
                <w:lang w:val="bg-BG"/>
              </w:rPr>
            </w:pPr>
            <w:r w:rsidRPr="008214E9">
              <w:rPr>
                <w:rFonts w:ascii="Times New Roman" w:hAnsi="Times New Roman"/>
                <w:sz w:val="24"/>
                <w:szCs w:val="24"/>
                <w:lang w:val="bg-BG"/>
              </w:rPr>
              <w:t xml:space="preserve">В предприятието </w:t>
            </w:r>
            <w:r w:rsidRPr="008214E9">
              <w:rPr>
                <w:rFonts w:ascii="Times New Roman" w:hAnsi="Times New Roman"/>
                <w:b/>
                <w:sz w:val="24"/>
                <w:szCs w:val="24"/>
                <w:lang w:val="bg-BG"/>
              </w:rPr>
              <w:t>се поддържа аналитична счетоводна отчетност</w:t>
            </w:r>
            <w:r w:rsidRPr="008214E9">
              <w:rPr>
                <w:rFonts w:ascii="Times New Roman" w:hAnsi="Times New Roman"/>
                <w:sz w:val="24"/>
                <w:szCs w:val="24"/>
                <w:lang w:val="bg-BG"/>
              </w:rPr>
              <w:t xml:space="preserve">, гарантираща разделяне на дейностите и/или разграничаване на разходите, </w:t>
            </w:r>
            <w:r w:rsidRPr="008214E9">
              <w:rPr>
                <w:rFonts w:ascii="Times New Roman" w:hAnsi="Times New Roman"/>
                <w:b/>
                <w:sz w:val="24"/>
                <w:szCs w:val="24"/>
                <w:lang w:val="bg-BG"/>
              </w:rPr>
              <w:t>доказваща</w:t>
            </w:r>
            <w:r w:rsidRPr="008214E9">
              <w:rPr>
                <w:rFonts w:ascii="Times New Roman" w:hAnsi="Times New Roman"/>
                <w:sz w:val="24"/>
                <w:szCs w:val="24"/>
                <w:lang w:val="bg-BG"/>
              </w:rPr>
              <w:t xml:space="preserve">, </w:t>
            </w:r>
            <w:r w:rsidRPr="008214E9">
              <w:rPr>
                <w:rFonts w:ascii="Times New Roman" w:hAnsi="Times New Roman"/>
                <w:b/>
                <w:sz w:val="24"/>
                <w:szCs w:val="24"/>
                <w:lang w:val="bg-BG"/>
              </w:rPr>
              <w:t>че помощта е за дейността по т. 6:</w:t>
            </w:r>
          </w:p>
          <w:p w:rsidR="00CC443A" w:rsidRPr="008214E9" w:rsidRDefault="00CC443A" w:rsidP="00715213">
            <w:pPr>
              <w:spacing w:after="120" w:line="240" w:lineRule="auto"/>
              <w:jc w:val="both"/>
              <w:rPr>
                <w:rFonts w:ascii="Times New Roman" w:hAnsi="Times New Roman"/>
                <w:i/>
                <w:sz w:val="24"/>
                <w:szCs w:val="24"/>
                <w:lang w:val="bg-BG"/>
              </w:rPr>
            </w:pPr>
            <w:r w:rsidRPr="008214E9">
              <w:rPr>
                <w:rFonts w:ascii="Times New Roman" w:hAnsi="Times New Roman"/>
                <w:i/>
                <w:sz w:val="24"/>
                <w:szCs w:val="24"/>
                <w:lang w:val="bg-BG"/>
              </w:rPr>
              <w:t>/Попълва се само ако предприятието извършва повече от един вид дейности/</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493"/>
        </w:trPr>
        <w:tc>
          <w:tcPr>
            <w:tcW w:w="697" w:type="dxa"/>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19.</w:t>
            </w:r>
          </w:p>
        </w:tc>
        <w:tc>
          <w:tcPr>
            <w:tcW w:w="8263" w:type="dxa"/>
            <w:gridSpan w:val="35"/>
          </w:tcPr>
          <w:p w:rsidR="00CC443A" w:rsidRPr="008214E9" w:rsidRDefault="00CC443A" w:rsidP="00715213">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За </w:t>
            </w:r>
            <w:r w:rsidRPr="008214E9">
              <w:rPr>
                <w:rFonts w:ascii="Times New Roman" w:hAnsi="Times New Roman"/>
                <w:bCs/>
                <w:sz w:val="24"/>
                <w:szCs w:val="24"/>
                <w:lang w:val="bg-BG"/>
              </w:rPr>
              <w:t>същите приемливи (допустими) разходи</w:t>
            </w:r>
            <w:r w:rsidRPr="008214E9">
              <w:rPr>
                <w:rFonts w:ascii="Times New Roman" w:hAnsi="Times New Roman"/>
                <w:b/>
                <w:sz w:val="24"/>
                <w:szCs w:val="24"/>
                <w:lang w:val="bg-BG"/>
              </w:rPr>
              <w:t xml:space="preserve"> съм</w:t>
            </w:r>
            <w:r w:rsidRPr="008214E9">
              <w:rPr>
                <w:rFonts w:ascii="Times New Roman" w:hAnsi="Times New Roman"/>
                <w:sz w:val="24"/>
                <w:szCs w:val="24"/>
                <w:lang w:val="bg-BG"/>
              </w:rPr>
              <w:t xml:space="preserve"> получил </w:t>
            </w:r>
            <w:r w:rsidRPr="008214E9">
              <w:rPr>
                <w:rFonts w:ascii="Times New Roman" w:hAnsi="Times New Roman"/>
                <w:b/>
                <w:sz w:val="24"/>
                <w:szCs w:val="24"/>
                <w:lang w:val="bg-BG"/>
              </w:rPr>
              <w:t>държавна/и помощ/и</w:t>
            </w:r>
            <w:r w:rsidRPr="008214E9">
              <w:rPr>
                <w:rFonts w:ascii="Times New Roman" w:hAnsi="Times New Roman"/>
                <w:sz w:val="24"/>
                <w:szCs w:val="24"/>
                <w:lang w:val="bg-BG"/>
              </w:rPr>
              <w:t xml:space="preserve"> от </w:t>
            </w:r>
            <w:r w:rsidRPr="008214E9">
              <w:rPr>
                <w:rFonts w:ascii="Times New Roman" w:hAnsi="Times New Roman"/>
                <w:b/>
                <w:sz w:val="24"/>
                <w:szCs w:val="24"/>
                <w:lang w:val="bg-BG"/>
              </w:rPr>
              <w:t>други източници на финансиране.</w:t>
            </w:r>
          </w:p>
        </w:tc>
        <w:tc>
          <w:tcPr>
            <w:tcW w:w="906" w:type="dxa"/>
            <w:gridSpan w:val="7"/>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CC443A" w:rsidRPr="008214E9" w:rsidTr="00715213">
        <w:trPr>
          <w:gridAfter w:val="1"/>
          <w:wAfter w:w="18" w:type="dxa"/>
          <w:trHeight w:val="351"/>
        </w:trPr>
        <w:tc>
          <w:tcPr>
            <w:tcW w:w="697" w:type="dxa"/>
            <w:vMerge w:val="restart"/>
            <w:noWrap/>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19а.</w:t>
            </w:r>
          </w:p>
        </w:tc>
        <w:tc>
          <w:tcPr>
            <w:tcW w:w="10097" w:type="dxa"/>
            <w:gridSpan w:val="48"/>
            <w:vAlign w:val="center"/>
          </w:tcPr>
          <w:p w:rsidR="00CC443A" w:rsidRPr="008214E9" w:rsidRDefault="00CC443A" w:rsidP="00715213">
            <w:pPr>
              <w:spacing w:after="120" w:line="240" w:lineRule="auto"/>
              <w:rPr>
                <w:rFonts w:ascii="Times New Roman" w:hAnsi="Times New Roman"/>
                <w:sz w:val="24"/>
                <w:szCs w:val="24"/>
                <w:lang w:val="bg-BG"/>
              </w:rPr>
            </w:pPr>
            <w:r w:rsidRPr="008214E9">
              <w:rPr>
                <w:rFonts w:ascii="Times New Roman" w:hAnsi="Times New Roman"/>
                <w:sz w:val="24"/>
                <w:szCs w:val="24"/>
                <w:lang w:val="bg-BG"/>
              </w:rPr>
              <w:t xml:space="preserve">Ако в т. 19 сте посочили „ДА“, моля попълнете следната информация: </w:t>
            </w:r>
          </w:p>
        </w:tc>
      </w:tr>
      <w:tr w:rsidR="00CC443A" w:rsidRPr="008214E9" w:rsidTr="00715213">
        <w:trPr>
          <w:trHeight w:val="540"/>
        </w:trPr>
        <w:tc>
          <w:tcPr>
            <w:tcW w:w="697" w:type="dxa"/>
            <w:vMerge/>
            <w:noWrap/>
          </w:tcPr>
          <w:p w:rsidR="00CC443A" w:rsidRPr="008214E9" w:rsidRDefault="00CC443A" w:rsidP="00715213">
            <w:pPr>
              <w:spacing w:after="120" w:line="240" w:lineRule="auto"/>
              <w:rPr>
                <w:rFonts w:ascii="Times New Roman" w:hAnsi="Times New Roman"/>
                <w:b/>
                <w:bCs/>
                <w:sz w:val="24"/>
                <w:szCs w:val="24"/>
                <w:lang w:val="bg-BG"/>
              </w:rPr>
            </w:pPr>
          </w:p>
        </w:tc>
        <w:tc>
          <w:tcPr>
            <w:tcW w:w="5142" w:type="dxa"/>
            <w:gridSpan w:val="15"/>
            <w:vAlign w:val="center"/>
          </w:tcPr>
          <w:p w:rsidR="00CC443A" w:rsidRPr="008214E9" w:rsidRDefault="00CC443A" w:rsidP="00715213">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 xml:space="preserve">Администратор на помощта </w:t>
            </w:r>
          </w:p>
          <w:p w:rsidR="00CC443A" w:rsidRPr="008214E9" w:rsidRDefault="00CC443A" w:rsidP="00715213">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(наименование и ЕИК/БУЛСТАТ)</w:t>
            </w:r>
          </w:p>
        </w:tc>
        <w:tc>
          <w:tcPr>
            <w:tcW w:w="4973" w:type="dxa"/>
            <w:gridSpan w:val="34"/>
            <w:vAlign w:val="center"/>
          </w:tcPr>
          <w:p w:rsidR="00CC443A" w:rsidRPr="008214E9" w:rsidRDefault="00CC443A" w:rsidP="00715213">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Основание за получаване на помощта</w:t>
            </w:r>
          </w:p>
        </w:tc>
      </w:tr>
      <w:tr w:rsidR="00CC443A" w:rsidRPr="008214E9" w:rsidTr="00715213">
        <w:trPr>
          <w:cantSplit/>
          <w:trHeight w:val="642"/>
        </w:trPr>
        <w:tc>
          <w:tcPr>
            <w:tcW w:w="697" w:type="dxa"/>
            <w:vMerge/>
            <w:noWrap/>
            <w:textDirection w:val="btLr"/>
            <w:vAlign w:val="center"/>
          </w:tcPr>
          <w:p w:rsidR="00CC443A" w:rsidRPr="008214E9" w:rsidRDefault="00CC443A" w:rsidP="00715213">
            <w:pPr>
              <w:spacing w:after="120" w:line="240" w:lineRule="auto"/>
              <w:ind w:left="113" w:right="113"/>
              <w:jc w:val="center"/>
              <w:rPr>
                <w:rFonts w:ascii="Times New Roman" w:hAnsi="Times New Roman"/>
                <w:b/>
                <w:bCs/>
                <w:sz w:val="24"/>
                <w:szCs w:val="24"/>
                <w:lang w:val="bg-BG"/>
              </w:rPr>
            </w:pPr>
          </w:p>
        </w:tc>
        <w:tc>
          <w:tcPr>
            <w:tcW w:w="5142" w:type="dxa"/>
            <w:gridSpan w:val="15"/>
            <w:vAlign w:val="center"/>
          </w:tcPr>
          <w:p w:rsidR="00CC443A" w:rsidRPr="008214E9" w:rsidRDefault="00CC443A" w:rsidP="00715213">
            <w:pPr>
              <w:spacing w:after="120" w:line="240" w:lineRule="auto"/>
              <w:jc w:val="center"/>
              <w:rPr>
                <w:rFonts w:ascii="Times New Roman" w:hAnsi="Times New Roman"/>
                <w:sz w:val="24"/>
                <w:szCs w:val="24"/>
                <w:lang w:val="bg-BG"/>
              </w:rPr>
            </w:pPr>
          </w:p>
        </w:tc>
        <w:tc>
          <w:tcPr>
            <w:tcW w:w="4973" w:type="dxa"/>
            <w:gridSpan w:val="34"/>
            <w:vAlign w:val="center"/>
          </w:tcPr>
          <w:p w:rsidR="00CC443A" w:rsidRPr="008214E9" w:rsidRDefault="00CC443A" w:rsidP="00715213">
            <w:pPr>
              <w:spacing w:after="120" w:line="240" w:lineRule="auto"/>
              <w:jc w:val="center"/>
              <w:rPr>
                <w:rFonts w:ascii="Times New Roman" w:hAnsi="Times New Roman"/>
                <w:sz w:val="24"/>
                <w:szCs w:val="24"/>
                <w:lang w:val="bg-BG"/>
              </w:rPr>
            </w:pPr>
          </w:p>
        </w:tc>
      </w:tr>
      <w:tr w:rsidR="00CC443A" w:rsidRPr="008214E9" w:rsidTr="00715213">
        <w:trPr>
          <w:cantSplit/>
          <w:trHeight w:val="707"/>
        </w:trPr>
        <w:tc>
          <w:tcPr>
            <w:tcW w:w="697" w:type="dxa"/>
            <w:vMerge/>
            <w:noWrap/>
            <w:textDirection w:val="btLr"/>
          </w:tcPr>
          <w:p w:rsidR="00CC443A" w:rsidRPr="008214E9" w:rsidRDefault="00CC443A" w:rsidP="00715213">
            <w:pPr>
              <w:spacing w:after="120" w:line="240" w:lineRule="auto"/>
              <w:ind w:left="113" w:right="113"/>
              <w:jc w:val="center"/>
              <w:rPr>
                <w:rFonts w:ascii="Times New Roman" w:hAnsi="Times New Roman"/>
                <w:b/>
                <w:bCs/>
                <w:sz w:val="24"/>
                <w:szCs w:val="24"/>
                <w:lang w:val="bg-BG"/>
              </w:rPr>
            </w:pPr>
          </w:p>
        </w:tc>
        <w:tc>
          <w:tcPr>
            <w:tcW w:w="5142" w:type="dxa"/>
            <w:gridSpan w:val="15"/>
            <w:vAlign w:val="center"/>
          </w:tcPr>
          <w:p w:rsidR="00CC443A" w:rsidRPr="008214E9" w:rsidRDefault="00CC443A" w:rsidP="00715213">
            <w:pPr>
              <w:spacing w:after="120" w:line="240" w:lineRule="auto"/>
              <w:jc w:val="center"/>
              <w:rPr>
                <w:rFonts w:ascii="Times New Roman" w:hAnsi="Times New Roman"/>
                <w:sz w:val="24"/>
                <w:szCs w:val="24"/>
                <w:lang w:val="bg-BG"/>
              </w:rPr>
            </w:pPr>
          </w:p>
        </w:tc>
        <w:tc>
          <w:tcPr>
            <w:tcW w:w="4973" w:type="dxa"/>
            <w:gridSpan w:val="34"/>
            <w:vAlign w:val="center"/>
          </w:tcPr>
          <w:p w:rsidR="00CC443A" w:rsidRPr="008214E9" w:rsidRDefault="00CC443A" w:rsidP="00715213">
            <w:pPr>
              <w:spacing w:after="120" w:line="240" w:lineRule="auto"/>
              <w:jc w:val="center"/>
              <w:rPr>
                <w:rFonts w:ascii="Times New Roman" w:hAnsi="Times New Roman"/>
                <w:sz w:val="24"/>
                <w:szCs w:val="24"/>
                <w:lang w:val="bg-BG"/>
              </w:rPr>
            </w:pPr>
          </w:p>
        </w:tc>
      </w:tr>
      <w:tr w:rsidR="00CC443A" w:rsidRPr="008214E9" w:rsidTr="00715213">
        <w:trPr>
          <w:gridAfter w:val="1"/>
          <w:wAfter w:w="18" w:type="dxa"/>
          <w:trHeight w:val="509"/>
        </w:trPr>
        <w:tc>
          <w:tcPr>
            <w:tcW w:w="697" w:type="dxa"/>
            <w:noWrap/>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20.</w:t>
            </w:r>
          </w:p>
        </w:tc>
        <w:tc>
          <w:tcPr>
            <w:tcW w:w="10097" w:type="dxa"/>
            <w:gridSpan w:val="48"/>
            <w:vAlign w:val="center"/>
          </w:tcPr>
          <w:p w:rsidR="00CC443A" w:rsidRPr="008214E9" w:rsidRDefault="00CC443A" w:rsidP="00715213">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При настъпване на промяна в декларираните от мен обстоятелства се задължавам да подам нова Декларация в срок от 5 работни дни от датата на промяната.</w:t>
            </w:r>
          </w:p>
        </w:tc>
      </w:tr>
      <w:tr w:rsidR="00CC443A" w:rsidRPr="008214E9" w:rsidTr="00715213">
        <w:trPr>
          <w:gridAfter w:val="1"/>
          <w:wAfter w:w="18" w:type="dxa"/>
          <w:trHeight w:val="503"/>
        </w:trPr>
        <w:tc>
          <w:tcPr>
            <w:tcW w:w="697" w:type="dxa"/>
            <w:noWrap/>
          </w:tcPr>
          <w:p w:rsidR="00CC443A" w:rsidRPr="008214E9" w:rsidRDefault="00CC443A" w:rsidP="00715213">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21.</w:t>
            </w:r>
          </w:p>
        </w:tc>
        <w:tc>
          <w:tcPr>
            <w:tcW w:w="10097" w:type="dxa"/>
            <w:gridSpan w:val="48"/>
            <w:vAlign w:val="center"/>
          </w:tcPr>
          <w:p w:rsidR="00CC443A" w:rsidRPr="008214E9" w:rsidRDefault="00CC443A" w:rsidP="00715213">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Известно ми е, че за попълване на Декларация с невярно съдържание нося наказателна отговорност по чл. 313 от Наказателния кодекс. </w:t>
            </w:r>
          </w:p>
        </w:tc>
      </w:tr>
    </w:tbl>
    <w:p w:rsidR="00CC443A" w:rsidRPr="008214E9" w:rsidRDefault="00CC443A" w:rsidP="00CC443A">
      <w:pPr>
        <w:spacing w:after="120" w:line="240" w:lineRule="auto"/>
        <w:rPr>
          <w:rFonts w:ascii="Times New Roman" w:hAnsi="Times New Roman"/>
          <w:sz w:val="24"/>
          <w:szCs w:val="24"/>
          <w:lang w:val="bg-BG"/>
        </w:rPr>
      </w:pPr>
    </w:p>
    <w:p w:rsidR="00CC443A" w:rsidRPr="008214E9" w:rsidRDefault="00CC443A" w:rsidP="00CC443A">
      <w:pPr>
        <w:spacing w:after="120" w:line="240" w:lineRule="auto"/>
        <w:rPr>
          <w:rFonts w:ascii="Times New Roman" w:hAnsi="Times New Roman"/>
          <w:sz w:val="24"/>
          <w:szCs w:val="24"/>
          <w:lang w:val="bg-BG"/>
        </w:rPr>
      </w:pPr>
    </w:p>
    <w:p w:rsidR="00CC443A" w:rsidRPr="008214E9" w:rsidRDefault="00CC443A" w:rsidP="00CC443A">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 xml:space="preserve">ДATA: ………………20__ г.         </w:t>
      </w:r>
      <w:r>
        <w:rPr>
          <w:rFonts w:ascii="Times New Roman" w:hAnsi="Times New Roman"/>
          <w:b/>
          <w:sz w:val="24"/>
          <w:szCs w:val="24"/>
          <w:lang w:val="bg-BG"/>
        </w:rPr>
        <w:t xml:space="preserve">   </w:t>
      </w:r>
      <w:r w:rsidRPr="008214E9">
        <w:rPr>
          <w:rFonts w:ascii="Times New Roman" w:hAnsi="Times New Roman"/>
          <w:b/>
          <w:sz w:val="24"/>
          <w:szCs w:val="24"/>
          <w:lang w:val="bg-BG"/>
        </w:rPr>
        <w:t xml:space="preserve">   ДЕКЛАРАТОР: ……………………………………</w:t>
      </w:r>
    </w:p>
    <w:p w:rsidR="00CC443A" w:rsidRPr="008214E9" w:rsidRDefault="00CC443A" w:rsidP="00CC443A">
      <w:pPr>
        <w:spacing w:after="120" w:line="240" w:lineRule="auto"/>
        <w:ind w:left="7080"/>
        <w:rPr>
          <w:rFonts w:ascii="Times New Roman" w:hAnsi="Times New Roman"/>
          <w:i/>
          <w:sz w:val="24"/>
          <w:szCs w:val="24"/>
          <w:lang w:val="bg-BG"/>
        </w:rPr>
      </w:pPr>
      <w:r w:rsidRPr="008214E9">
        <w:rPr>
          <w:rFonts w:ascii="Times New Roman" w:hAnsi="Times New Roman"/>
          <w:i/>
          <w:sz w:val="24"/>
          <w:szCs w:val="24"/>
          <w:lang w:val="bg-BG"/>
        </w:rPr>
        <w:t>/подпис и печат/</w:t>
      </w:r>
    </w:p>
    <w:p w:rsidR="00CC443A" w:rsidRDefault="00CC443A" w:rsidP="00CC443A">
      <w:pPr>
        <w:spacing w:after="120" w:line="240" w:lineRule="auto"/>
        <w:rPr>
          <w:rFonts w:ascii="Times New Roman" w:hAnsi="Times New Roman"/>
          <w:sz w:val="24"/>
          <w:szCs w:val="24"/>
          <w:lang w:val="bg-BG"/>
        </w:rPr>
      </w:pPr>
    </w:p>
    <w:p w:rsidR="00A77AE6" w:rsidRPr="008214E9" w:rsidRDefault="00A77AE6" w:rsidP="00CC443A">
      <w:pPr>
        <w:spacing w:after="120" w:line="240" w:lineRule="auto"/>
        <w:rPr>
          <w:rFonts w:ascii="Times New Roman" w:hAnsi="Times New Roman"/>
          <w:sz w:val="24"/>
          <w:szCs w:val="24"/>
          <w:lang w:val="bg-BG"/>
        </w:rPr>
      </w:pPr>
    </w:p>
    <w:p w:rsidR="00CC443A" w:rsidRPr="008214E9" w:rsidRDefault="00CC443A" w:rsidP="00CC443A">
      <w:pPr>
        <w:spacing w:after="120" w:line="240" w:lineRule="auto"/>
        <w:rPr>
          <w:rFonts w:ascii="Times New Roman" w:hAnsi="Times New Roman"/>
          <w:b/>
          <w:sz w:val="24"/>
          <w:szCs w:val="24"/>
          <w:lang w:val="bg-BG"/>
        </w:rPr>
      </w:pPr>
    </w:p>
    <w:p w:rsidR="00CC443A" w:rsidRPr="008214E9" w:rsidRDefault="00CC443A" w:rsidP="00CC443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У К А З А Н И Я</w:t>
      </w:r>
    </w:p>
    <w:p w:rsidR="00CC443A" w:rsidRPr="008214E9" w:rsidRDefault="00CC443A" w:rsidP="00CC443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за попълване на Декларацията за минимални и държавни помощи</w:t>
      </w:r>
    </w:p>
    <w:p w:rsidR="00CC443A" w:rsidRPr="008214E9" w:rsidRDefault="00CC443A" w:rsidP="00CC443A">
      <w:pPr>
        <w:spacing w:after="120" w:line="240" w:lineRule="auto"/>
        <w:rPr>
          <w:rFonts w:ascii="Times New Roman" w:hAnsi="Times New Roman"/>
          <w:sz w:val="24"/>
          <w:szCs w:val="24"/>
          <w:lang w:val="bg-BG"/>
        </w:rPr>
      </w:pPr>
    </w:p>
    <w:p w:rsidR="00CC443A" w:rsidRPr="008214E9" w:rsidRDefault="00CC443A" w:rsidP="00CC443A">
      <w:pPr>
        <w:pStyle w:val="ListParagraph"/>
        <w:numPr>
          <w:ilvl w:val="0"/>
          <w:numId w:val="2"/>
        </w:numPr>
        <w:tabs>
          <w:tab w:val="left" w:pos="142"/>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В </w:t>
      </w:r>
      <w:r w:rsidRPr="008214E9">
        <w:rPr>
          <w:rFonts w:ascii="Times New Roman" w:hAnsi="Times New Roman"/>
          <w:b/>
          <w:sz w:val="24"/>
          <w:szCs w:val="24"/>
          <w:lang w:val="bg-BG"/>
        </w:rPr>
        <w:t>т. 1</w:t>
      </w:r>
      <w:r w:rsidRPr="008214E9">
        <w:rPr>
          <w:rFonts w:ascii="Times New Roman" w:hAnsi="Times New Roman"/>
          <w:sz w:val="24"/>
          <w:szCs w:val="24"/>
          <w:lang w:val="bg-BG"/>
        </w:rPr>
        <w:t xml:space="preserve"> от Декларацията се попълват данните на декларатора и на предприятието, което той представлява в качеството си на управител, председател, пълномощник или друго, като към Декларацията се прилага съответният документ, удостоверяващ това му качество.</w:t>
      </w:r>
    </w:p>
    <w:p w:rsidR="00CC443A" w:rsidRPr="008214E9" w:rsidRDefault="00CC443A" w:rsidP="00CC443A">
      <w:pPr>
        <w:pStyle w:val="ListParagraph"/>
        <w:numPr>
          <w:ilvl w:val="0"/>
          <w:numId w:val="2"/>
        </w:numPr>
        <w:tabs>
          <w:tab w:val="left" w:pos="142"/>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Информацията по </w:t>
      </w:r>
      <w:r w:rsidRPr="008214E9">
        <w:rPr>
          <w:rFonts w:ascii="Times New Roman" w:hAnsi="Times New Roman"/>
          <w:b/>
          <w:sz w:val="24"/>
          <w:szCs w:val="24"/>
          <w:lang w:val="bg-BG"/>
        </w:rPr>
        <w:t>т. 4а</w:t>
      </w:r>
      <w:r w:rsidRPr="008214E9">
        <w:rPr>
          <w:rFonts w:ascii="Times New Roman" w:hAnsi="Times New Roman"/>
          <w:sz w:val="24"/>
          <w:szCs w:val="24"/>
          <w:lang w:val="bg-BG"/>
        </w:rPr>
        <w:t xml:space="preserve"> от Декларацията може да бъде попълнена на база подаден годишен отчет за дейността на предприятието, съгласно чл. 20, ал. 4 от Закона за статистиката за година „Х-1“ (годината, предхождаща текущата). В случай, че не разполагате с данните относно относителния дял на нетните приходи от продажби в % през година „Х“ (текущата година), полето по т. 4а от Декларацията за година „Х“ остава празно.</w:t>
      </w:r>
    </w:p>
    <w:p w:rsidR="00CC443A" w:rsidRPr="008214E9" w:rsidRDefault="00CC443A" w:rsidP="00CC443A">
      <w:pPr>
        <w:pStyle w:val="ListParagraph"/>
        <w:numPr>
          <w:ilvl w:val="0"/>
          <w:numId w:val="2"/>
        </w:numPr>
        <w:tabs>
          <w:tab w:val="left" w:pos="142"/>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В </w:t>
      </w:r>
      <w:r w:rsidRPr="008214E9">
        <w:rPr>
          <w:rFonts w:ascii="Times New Roman" w:hAnsi="Times New Roman"/>
          <w:b/>
          <w:sz w:val="24"/>
          <w:szCs w:val="24"/>
          <w:lang w:val="bg-BG"/>
        </w:rPr>
        <w:t>т. 5</w:t>
      </w:r>
      <w:r w:rsidRPr="008214E9">
        <w:rPr>
          <w:rFonts w:ascii="Times New Roman" w:hAnsi="Times New Roman"/>
          <w:sz w:val="24"/>
          <w:szCs w:val="24"/>
          <w:lang w:val="bg-BG"/>
        </w:rPr>
        <w:t xml:space="preserve"> от Декларацията под основна дейност на предприятието се има предвид дейността, която генерира най-голям дял от приходите му от продажби.</w:t>
      </w:r>
    </w:p>
    <w:p w:rsidR="00CC443A" w:rsidRPr="008214E9" w:rsidRDefault="00CC443A" w:rsidP="00CC443A">
      <w:pPr>
        <w:pStyle w:val="ListParagraph"/>
        <w:numPr>
          <w:ilvl w:val="0"/>
          <w:numId w:val="2"/>
        </w:numPr>
        <w:tabs>
          <w:tab w:val="left" w:pos="142"/>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lastRenderedPageBreak/>
        <w:t xml:space="preserve">В </w:t>
      </w:r>
      <w:r w:rsidRPr="008214E9">
        <w:rPr>
          <w:rFonts w:ascii="Times New Roman" w:hAnsi="Times New Roman"/>
          <w:b/>
          <w:sz w:val="24"/>
          <w:szCs w:val="24"/>
          <w:lang w:val="bg-BG"/>
        </w:rPr>
        <w:t>т. 6</w:t>
      </w:r>
      <w:r w:rsidRPr="008214E9">
        <w:rPr>
          <w:rFonts w:ascii="Times New Roman" w:hAnsi="Times New Roman"/>
          <w:sz w:val="24"/>
          <w:szCs w:val="24"/>
          <w:lang w:val="bg-BG"/>
        </w:rPr>
        <w:t xml:space="preserve"> от Декларацията се посочва конкретната дейност, за която се получава минималната помощ, като тази дейност може да е различна от основната дейност на предприятието по КИД-2008.</w:t>
      </w:r>
    </w:p>
    <w:p w:rsidR="00CC443A" w:rsidRPr="008214E9" w:rsidRDefault="00CC443A" w:rsidP="00CC443A">
      <w:pPr>
        <w:pStyle w:val="ListParagraph"/>
        <w:numPr>
          <w:ilvl w:val="0"/>
          <w:numId w:val="2"/>
        </w:numPr>
        <w:tabs>
          <w:tab w:val="left" w:pos="142"/>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Определянето на вида на предприятието в</w:t>
      </w:r>
      <w:r w:rsidRPr="008214E9">
        <w:rPr>
          <w:rFonts w:ascii="Times New Roman" w:hAnsi="Times New Roman"/>
          <w:b/>
          <w:sz w:val="24"/>
          <w:szCs w:val="24"/>
          <w:lang w:val="bg-BG"/>
        </w:rPr>
        <w:t xml:space="preserve"> т. 7</w:t>
      </w:r>
      <w:r w:rsidRPr="008214E9">
        <w:rPr>
          <w:rFonts w:ascii="Times New Roman" w:hAnsi="Times New Roman"/>
          <w:sz w:val="24"/>
          <w:szCs w:val="24"/>
          <w:lang w:val="bg-BG"/>
        </w:rPr>
        <w:t>от Декларацията следва да се направи въз основа на данните за числеността на персонала и финансовите показатели съгласно чл. 2 – чл. 6 от Приложение І на Регламент (ЕС) № 651/2014</w:t>
      </w:r>
      <w:r w:rsidRPr="008214E9">
        <w:rPr>
          <w:rStyle w:val="FootnoteReference"/>
          <w:rFonts w:ascii="Times New Roman" w:hAnsi="Times New Roman"/>
          <w:sz w:val="24"/>
          <w:szCs w:val="24"/>
          <w:lang w:val="bg-BG"/>
        </w:rPr>
        <w:footnoteReference w:id="4"/>
      </w:r>
      <w:r w:rsidRPr="008214E9">
        <w:rPr>
          <w:rFonts w:ascii="Times New Roman" w:hAnsi="Times New Roman"/>
          <w:sz w:val="24"/>
          <w:szCs w:val="24"/>
          <w:lang w:val="bg-BG"/>
        </w:rPr>
        <w:t>:</w:t>
      </w:r>
    </w:p>
    <w:p w:rsidR="00CC443A" w:rsidRPr="008214E9" w:rsidRDefault="00CC443A" w:rsidP="00CC443A">
      <w:pPr>
        <w:pStyle w:val="ListParagraph"/>
        <w:tabs>
          <w:tab w:val="left" w:pos="142"/>
        </w:tabs>
        <w:spacing w:after="120" w:line="240" w:lineRule="auto"/>
        <w:ind w:left="142" w:hanging="284"/>
        <w:contextualSpacing w:val="0"/>
        <w:jc w:val="both"/>
        <w:rPr>
          <w:rFonts w:ascii="Times New Roman" w:hAnsi="Times New Roman"/>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0"/>
        <w:gridCol w:w="2107"/>
        <w:gridCol w:w="2600"/>
        <w:gridCol w:w="2705"/>
      </w:tblGrid>
      <w:tr w:rsidR="00CC443A" w:rsidRPr="008214E9" w:rsidTr="00715213">
        <w:trPr>
          <w:jc w:val="center"/>
        </w:trPr>
        <w:tc>
          <w:tcPr>
            <w:tcW w:w="1656" w:type="dxa"/>
            <w:vAlign w:val="center"/>
          </w:tcPr>
          <w:p w:rsidR="00CC443A" w:rsidRPr="008214E9" w:rsidRDefault="00CC443A" w:rsidP="00715213">
            <w:pPr>
              <w:pStyle w:val="ListParagraph"/>
              <w:tabs>
                <w:tab w:val="left" w:pos="0"/>
              </w:tabs>
              <w:spacing w:after="120" w:line="240" w:lineRule="auto"/>
              <w:ind w:left="0"/>
              <w:contextualSpacing w:val="0"/>
              <w:jc w:val="center"/>
              <w:rPr>
                <w:rFonts w:ascii="Times New Roman" w:hAnsi="Times New Roman"/>
                <w:b/>
                <w:sz w:val="24"/>
                <w:szCs w:val="24"/>
                <w:lang w:val="bg-BG"/>
              </w:rPr>
            </w:pPr>
            <w:r w:rsidRPr="008214E9">
              <w:rPr>
                <w:rFonts w:ascii="Times New Roman" w:hAnsi="Times New Roman"/>
                <w:b/>
                <w:sz w:val="24"/>
                <w:szCs w:val="24"/>
                <w:lang w:val="bg-BG"/>
              </w:rPr>
              <w:t>Вид предприятие</w:t>
            </w:r>
          </w:p>
        </w:tc>
        <w:tc>
          <w:tcPr>
            <w:tcW w:w="2268" w:type="dxa"/>
            <w:vAlign w:val="center"/>
          </w:tcPr>
          <w:p w:rsidR="00CC443A" w:rsidRPr="008214E9" w:rsidRDefault="00CC443A" w:rsidP="00715213">
            <w:pPr>
              <w:pStyle w:val="ListParagraph"/>
              <w:tabs>
                <w:tab w:val="left" w:pos="0"/>
              </w:tabs>
              <w:spacing w:after="120" w:line="240" w:lineRule="auto"/>
              <w:ind w:left="0" w:hanging="31"/>
              <w:contextualSpacing w:val="0"/>
              <w:jc w:val="center"/>
              <w:rPr>
                <w:rFonts w:ascii="Times New Roman" w:hAnsi="Times New Roman"/>
                <w:b/>
                <w:sz w:val="24"/>
                <w:szCs w:val="24"/>
                <w:lang w:val="bg-BG"/>
              </w:rPr>
            </w:pPr>
            <w:r w:rsidRPr="008214E9">
              <w:rPr>
                <w:rFonts w:ascii="Times New Roman" w:hAnsi="Times New Roman"/>
                <w:b/>
                <w:sz w:val="24"/>
                <w:szCs w:val="24"/>
                <w:lang w:val="bg-BG"/>
              </w:rPr>
              <w:t>Численост на персонала</w:t>
            </w:r>
          </w:p>
        </w:tc>
        <w:tc>
          <w:tcPr>
            <w:tcW w:w="2835"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b/>
                <w:sz w:val="24"/>
                <w:szCs w:val="24"/>
                <w:lang w:val="bg-BG"/>
              </w:rPr>
            </w:pPr>
            <w:r w:rsidRPr="008214E9">
              <w:rPr>
                <w:rFonts w:ascii="Times New Roman" w:hAnsi="Times New Roman"/>
                <w:b/>
                <w:sz w:val="24"/>
                <w:szCs w:val="24"/>
                <w:lang w:val="bg-BG"/>
              </w:rPr>
              <w:t>Годишен оборот</w:t>
            </w:r>
          </w:p>
        </w:tc>
        <w:tc>
          <w:tcPr>
            <w:tcW w:w="2943"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b/>
                <w:sz w:val="24"/>
                <w:szCs w:val="24"/>
                <w:lang w:val="bg-BG"/>
              </w:rPr>
            </w:pPr>
            <w:r w:rsidRPr="008214E9">
              <w:rPr>
                <w:rFonts w:ascii="Times New Roman" w:hAnsi="Times New Roman"/>
                <w:b/>
                <w:sz w:val="24"/>
                <w:szCs w:val="24"/>
                <w:lang w:val="bg-BG"/>
              </w:rPr>
              <w:t>Общ годишен счетоводен баланс</w:t>
            </w:r>
          </w:p>
        </w:tc>
      </w:tr>
      <w:tr w:rsidR="00CC443A" w:rsidRPr="008214E9" w:rsidTr="00715213">
        <w:trPr>
          <w:jc w:val="center"/>
        </w:trPr>
        <w:tc>
          <w:tcPr>
            <w:tcW w:w="1656"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Микро</w:t>
            </w:r>
          </w:p>
        </w:tc>
        <w:tc>
          <w:tcPr>
            <w:tcW w:w="2268"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По-малко от 10 души</w:t>
            </w:r>
          </w:p>
        </w:tc>
        <w:tc>
          <w:tcPr>
            <w:tcW w:w="2835"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Не надвишава 3 911 660 лв. (2 млн. евро)</w:t>
            </w:r>
          </w:p>
        </w:tc>
        <w:tc>
          <w:tcPr>
            <w:tcW w:w="2943"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Не надвишава 3 911 660 лв. (2 млн. евро)</w:t>
            </w:r>
          </w:p>
        </w:tc>
      </w:tr>
      <w:tr w:rsidR="00CC443A" w:rsidRPr="008214E9" w:rsidTr="00715213">
        <w:trPr>
          <w:jc w:val="center"/>
        </w:trPr>
        <w:tc>
          <w:tcPr>
            <w:tcW w:w="1656"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Малко</w:t>
            </w:r>
          </w:p>
        </w:tc>
        <w:tc>
          <w:tcPr>
            <w:tcW w:w="2268"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По-малко от 50 души</w:t>
            </w:r>
          </w:p>
        </w:tc>
        <w:tc>
          <w:tcPr>
            <w:tcW w:w="2835"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Не надвишава 19 558 300 лв. (10 млн. евро)</w:t>
            </w:r>
          </w:p>
        </w:tc>
        <w:tc>
          <w:tcPr>
            <w:tcW w:w="2943"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Не надвишава 19 558 300 лв. (10 млн. евро)</w:t>
            </w:r>
          </w:p>
        </w:tc>
      </w:tr>
      <w:tr w:rsidR="00CC443A" w:rsidRPr="008214E9" w:rsidTr="00715213">
        <w:trPr>
          <w:jc w:val="center"/>
        </w:trPr>
        <w:tc>
          <w:tcPr>
            <w:tcW w:w="1656"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Средно</w:t>
            </w:r>
          </w:p>
        </w:tc>
        <w:tc>
          <w:tcPr>
            <w:tcW w:w="2268"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По-малко от 250 души</w:t>
            </w:r>
          </w:p>
        </w:tc>
        <w:tc>
          <w:tcPr>
            <w:tcW w:w="2835"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Не надвишава 97 791 500 лв. (50 млн. евро)</w:t>
            </w:r>
          </w:p>
        </w:tc>
        <w:tc>
          <w:tcPr>
            <w:tcW w:w="2943"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Не надвишава 84 100 690 лв. (43 млн. евро)</w:t>
            </w:r>
          </w:p>
        </w:tc>
      </w:tr>
      <w:tr w:rsidR="00CC443A" w:rsidRPr="008214E9" w:rsidTr="00715213">
        <w:trPr>
          <w:jc w:val="center"/>
        </w:trPr>
        <w:tc>
          <w:tcPr>
            <w:tcW w:w="1656"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Голямо</w:t>
            </w:r>
          </w:p>
        </w:tc>
        <w:tc>
          <w:tcPr>
            <w:tcW w:w="2268"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Повече от 250 души</w:t>
            </w:r>
          </w:p>
        </w:tc>
        <w:tc>
          <w:tcPr>
            <w:tcW w:w="2835"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Надвишава 97 791 500 лв. (50 млн. евро)</w:t>
            </w:r>
          </w:p>
        </w:tc>
        <w:tc>
          <w:tcPr>
            <w:tcW w:w="2943" w:type="dxa"/>
            <w:vAlign w:val="center"/>
          </w:tcPr>
          <w:p w:rsidR="00CC443A" w:rsidRPr="008214E9" w:rsidRDefault="00CC443A" w:rsidP="00715213">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Надвишава 84 100 690 лв. (43 млн. евро)</w:t>
            </w:r>
          </w:p>
        </w:tc>
      </w:tr>
    </w:tbl>
    <w:p w:rsidR="00CC443A" w:rsidRPr="008214E9" w:rsidRDefault="00CC443A" w:rsidP="00CC443A">
      <w:pPr>
        <w:tabs>
          <w:tab w:val="left" w:pos="142"/>
          <w:tab w:val="left" w:pos="709"/>
        </w:tabs>
        <w:spacing w:after="120" w:line="240" w:lineRule="auto"/>
        <w:ind w:left="142" w:hanging="284"/>
        <w:jc w:val="both"/>
        <w:rPr>
          <w:rFonts w:ascii="Times New Roman" w:hAnsi="Times New Roman"/>
          <w:sz w:val="24"/>
          <w:szCs w:val="24"/>
          <w:lang w:val="bg-BG"/>
        </w:rPr>
      </w:pPr>
      <w:r w:rsidRPr="008214E9">
        <w:rPr>
          <w:rFonts w:ascii="Times New Roman" w:hAnsi="Times New Roman"/>
          <w:sz w:val="24"/>
          <w:szCs w:val="24"/>
          <w:lang w:val="bg-BG"/>
        </w:rPr>
        <w:tab/>
      </w:r>
    </w:p>
    <w:p w:rsidR="00CC443A" w:rsidRPr="008214E9" w:rsidRDefault="00CC443A" w:rsidP="00CC443A">
      <w:pPr>
        <w:tabs>
          <w:tab w:val="left" w:pos="142"/>
          <w:tab w:val="left" w:pos="709"/>
        </w:tabs>
        <w:spacing w:after="120" w:line="240" w:lineRule="auto"/>
        <w:ind w:left="142" w:hanging="284"/>
        <w:jc w:val="both"/>
        <w:rPr>
          <w:rFonts w:ascii="Times New Roman" w:hAnsi="Times New Roman"/>
          <w:sz w:val="24"/>
          <w:szCs w:val="24"/>
          <w:lang w:val="bg-BG"/>
        </w:rPr>
      </w:pPr>
      <w:r w:rsidRPr="008214E9">
        <w:rPr>
          <w:rFonts w:ascii="Times New Roman" w:hAnsi="Times New Roman"/>
          <w:sz w:val="24"/>
          <w:szCs w:val="24"/>
          <w:lang w:val="bg-BG"/>
        </w:rPr>
        <w:tab/>
        <w:t>Данните, които се прилагат за определяне числеността на персонала и финансовите показатели, са онези, отнасящи се за последния отчетен период съгласно съставен годишен финансов отчет по реда на Закона за счетоводството.</w:t>
      </w:r>
    </w:p>
    <w:p w:rsidR="00CC443A" w:rsidRPr="008214E9" w:rsidRDefault="00CC443A" w:rsidP="00CC443A">
      <w:pPr>
        <w:pStyle w:val="ListParagraph"/>
        <w:numPr>
          <w:ilvl w:val="0"/>
          <w:numId w:val="2"/>
        </w:numPr>
        <w:tabs>
          <w:tab w:val="left" w:pos="142"/>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В </w:t>
      </w:r>
      <w:r w:rsidRPr="008214E9">
        <w:rPr>
          <w:rFonts w:ascii="Times New Roman" w:hAnsi="Times New Roman"/>
          <w:b/>
          <w:sz w:val="24"/>
          <w:szCs w:val="24"/>
          <w:lang w:val="bg-BG"/>
        </w:rPr>
        <w:t>т. 10</w:t>
      </w:r>
      <w:r w:rsidRPr="008214E9">
        <w:rPr>
          <w:rFonts w:ascii="Times New Roman" w:hAnsi="Times New Roman"/>
          <w:sz w:val="24"/>
          <w:szCs w:val="24"/>
          <w:lang w:val="bg-BG"/>
        </w:rPr>
        <w:t xml:space="preserve"> от Декларацията, при положителен отговор за наличие на обстоятелства по преобразуване - сливане/придобиване/разделяне (съгласно чл. 3, пар. 8 и пар. 9 от Регламент (ЕС) № 1407/2013), се попълва и Декларация за преобразуването, която се разработва от администратора на помощ</w:t>
      </w:r>
      <w:r w:rsidRPr="008214E9">
        <w:rPr>
          <w:rStyle w:val="FootnoteReference"/>
          <w:rFonts w:ascii="Times New Roman" w:hAnsi="Times New Roman"/>
          <w:sz w:val="24"/>
          <w:szCs w:val="24"/>
          <w:lang w:val="bg-BG"/>
        </w:rPr>
        <w:footnoteReference w:id="5"/>
      </w:r>
      <w:r w:rsidRPr="008214E9">
        <w:rPr>
          <w:rFonts w:ascii="Times New Roman" w:hAnsi="Times New Roman"/>
          <w:sz w:val="24"/>
          <w:szCs w:val="24"/>
          <w:lang w:val="bg-BG"/>
        </w:rPr>
        <w:t>. Същата следва да съдържа най-малко следното: идентификация на лицата, участващи в преобразуването, размер на получените от тях минимални помощи в резултат на преобразуването.</w:t>
      </w:r>
    </w:p>
    <w:p w:rsidR="00CC443A" w:rsidRPr="008214E9" w:rsidRDefault="00CC443A" w:rsidP="00CC443A">
      <w:pPr>
        <w:pStyle w:val="ListParagraph"/>
        <w:numPr>
          <w:ilvl w:val="0"/>
          <w:numId w:val="2"/>
        </w:numPr>
        <w:tabs>
          <w:tab w:val="left" w:pos="142"/>
          <w:tab w:val="left" w:pos="284"/>
          <w:tab w:val="left" w:pos="709"/>
          <w:tab w:val="left" w:pos="851"/>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lastRenderedPageBreak/>
        <w:t xml:space="preserve">Получател/кандидат, който поддържа с друго/и предприятие/я поне един вид от посочените в чл. 2, пар. 2 от Регламент (ЕС) № 1407/2013 взаимоотношения, трябва да декларира това обстоятелство в </w:t>
      </w:r>
      <w:r w:rsidRPr="008214E9">
        <w:rPr>
          <w:rFonts w:ascii="Times New Roman" w:hAnsi="Times New Roman"/>
          <w:b/>
          <w:sz w:val="24"/>
          <w:szCs w:val="24"/>
          <w:lang w:val="bg-BG"/>
        </w:rPr>
        <w:t>т. 11</w:t>
      </w:r>
      <w:r w:rsidRPr="008214E9">
        <w:rPr>
          <w:rFonts w:ascii="Times New Roman" w:hAnsi="Times New Roman"/>
          <w:sz w:val="24"/>
          <w:szCs w:val="24"/>
          <w:lang w:val="bg-BG"/>
        </w:rPr>
        <w:t xml:space="preserve"> от Декларацията и да посочи наименованието и ЕИК/БУЛСТАТ номера на предприятията, които образуват „едно и също предприятие“. Посочват се всички предприятия без значение дали са, или не са получатели на минимални помощи.</w:t>
      </w:r>
    </w:p>
    <w:p w:rsidR="00CC443A" w:rsidRPr="008214E9" w:rsidRDefault="00CC443A" w:rsidP="00CC443A">
      <w:pPr>
        <w:pStyle w:val="ListParagraph"/>
        <w:numPr>
          <w:ilvl w:val="0"/>
          <w:numId w:val="2"/>
        </w:numPr>
        <w:tabs>
          <w:tab w:val="left" w:pos="142"/>
          <w:tab w:val="left" w:pos="284"/>
          <w:tab w:val="left" w:pos="709"/>
          <w:tab w:val="left" w:pos="851"/>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В таблицата по </w:t>
      </w:r>
      <w:r w:rsidRPr="008214E9">
        <w:rPr>
          <w:rFonts w:ascii="Times New Roman" w:hAnsi="Times New Roman"/>
          <w:b/>
          <w:sz w:val="24"/>
          <w:szCs w:val="24"/>
          <w:lang w:val="bg-BG"/>
        </w:rPr>
        <w:t xml:space="preserve">т. 12 </w:t>
      </w:r>
      <w:r w:rsidRPr="008214E9">
        <w:rPr>
          <w:rFonts w:ascii="Times New Roman" w:hAnsi="Times New Roman"/>
          <w:sz w:val="24"/>
          <w:szCs w:val="24"/>
          <w:lang w:val="bg-BG"/>
        </w:rPr>
        <w:t xml:space="preserve">от Декларацията следва да посочите размера на всички минимални помощи, които получателят/кандидатът е получил за период от три последователни години (години „Х“, „Х-1“ и „Х-2“), включително минималните помощи, получени от него в резултат на преобразуване, както и получените минимални помощи за три последователни години от предприятията по </w:t>
      </w:r>
      <w:r w:rsidRPr="008214E9">
        <w:rPr>
          <w:rFonts w:ascii="Times New Roman" w:hAnsi="Times New Roman"/>
          <w:b/>
          <w:sz w:val="24"/>
          <w:szCs w:val="24"/>
          <w:lang w:val="bg-BG"/>
        </w:rPr>
        <w:t>т. 11</w:t>
      </w:r>
      <w:r w:rsidRPr="008214E9">
        <w:rPr>
          <w:rFonts w:ascii="Times New Roman" w:hAnsi="Times New Roman"/>
          <w:sz w:val="24"/>
          <w:szCs w:val="24"/>
          <w:lang w:val="bg-BG"/>
        </w:rPr>
        <w:t xml:space="preserve"> от Декларацията, които образуват „едно и също предприятие“.</w:t>
      </w:r>
    </w:p>
    <w:p w:rsidR="00CC443A" w:rsidRPr="008214E9" w:rsidRDefault="00CC443A" w:rsidP="00CC443A">
      <w:pPr>
        <w:pStyle w:val="ListParagraph"/>
        <w:tabs>
          <w:tab w:val="left" w:pos="142"/>
          <w:tab w:val="left" w:pos="284"/>
          <w:tab w:val="left" w:pos="709"/>
          <w:tab w:val="left" w:pos="851"/>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ab/>
        <w:t xml:space="preserve">При попълването на таблицата по </w:t>
      </w:r>
      <w:r w:rsidRPr="008214E9">
        <w:rPr>
          <w:rFonts w:ascii="Times New Roman" w:hAnsi="Times New Roman"/>
          <w:b/>
          <w:sz w:val="24"/>
          <w:szCs w:val="24"/>
          <w:lang w:val="bg-BG"/>
        </w:rPr>
        <w:t xml:space="preserve">т. 12 </w:t>
      </w:r>
      <w:r w:rsidRPr="008214E9">
        <w:rPr>
          <w:rFonts w:ascii="Times New Roman" w:hAnsi="Times New Roman"/>
          <w:sz w:val="24"/>
          <w:szCs w:val="24"/>
          <w:lang w:val="bg-BG"/>
        </w:rPr>
        <w:t xml:space="preserve">от Декларацията следва да имате предвид, че за целите на Регламент (ЕС) № 1407/2013 датата на получаване на помощта не е датата на извършване на плащането. Съгласно чл. 3, пар. 4 от Регламент(ЕС) № 1407/2013, помощта de minims се смята за отпусната (получена) в момента на получаване на юридическото основание за това, съгласно приложимия национален правен режим, независимо от датата на плащане на помощта de minimis на получателя/кандидата.   </w:t>
      </w:r>
    </w:p>
    <w:p w:rsidR="00CC443A" w:rsidRPr="008214E9" w:rsidRDefault="00CC443A" w:rsidP="00CC443A">
      <w:pPr>
        <w:pStyle w:val="ListParagraph"/>
        <w:numPr>
          <w:ilvl w:val="0"/>
          <w:numId w:val="2"/>
        </w:numPr>
        <w:tabs>
          <w:tab w:val="left" w:pos="142"/>
          <w:tab w:val="left" w:pos="284"/>
          <w:tab w:val="left" w:pos="709"/>
          <w:tab w:val="left" w:pos="851"/>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При попълването на таблицата по </w:t>
      </w:r>
      <w:r w:rsidRPr="008214E9">
        <w:rPr>
          <w:rFonts w:ascii="Times New Roman" w:hAnsi="Times New Roman"/>
          <w:b/>
          <w:sz w:val="24"/>
          <w:szCs w:val="24"/>
          <w:lang w:val="bg-BG"/>
        </w:rPr>
        <w:t xml:space="preserve">т. 12 </w:t>
      </w:r>
      <w:r w:rsidRPr="008214E9">
        <w:rPr>
          <w:rFonts w:ascii="Times New Roman" w:hAnsi="Times New Roman"/>
          <w:sz w:val="24"/>
          <w:szCs w:val="24"/>
          <w:lang w:val="bg-BG"/>
        </w:rPr>
        <w:t>от Декларацията следва да имате предвид следното:</w:t>
      </w:r>
    </w:p>
    <w:p w:rsidR="00CC443A" w:rsidRPr="008214E9" w:rsidRDefault="00CC443A" w:rsidP="00CC443A">
      <w:pPr>
        <w:pStyle w:val="ListParagraph"/>
        <w:numPr>
          <w:ilvl w:val="0"/>
          <w:numId w:val="3"/>
        </w:numPr>
        <w:tabs>
          <w:tab w:val="left" w:pos="284"/>
          <w:tab w:val="left" w:pos="426"/>
          <w:tab w:val="left" w:pos="567"/>
          <w:tab w:val="left" w:pos="709"/>
          <w:tab w:val="left" w:pos="851"/>
        </w:tabs>
        <w:spacing w:after="120" w:line="240" w:lineRule="auto"/>
        <w:ind w:left="426" w:hanging="142"/>
        <w:contextualSpacing w:val="0"/>
        <w:jc w:val="both"/>
        <w:rPr>
          <w:rFonts w:ascii="Times New Roman" w:hAnsi="Times New Roman"/>
          <w:sz w:val="24"/>
          <w:szCs w:val="24"/>
          <w:lang w:val="bg-BG"/>
        </w:rPr>
      </w:pPr>
      <w:r w:rsidRPr="008214E9">
        <w:rPr>
          <w:rFonts w:ascii="Times New Roman" w:hAnsi="Times New Roman"/>
          <w:b/>
          <w:sz w:val="24"/>
          <w:szCs w:val="24"/>
          <w:lang w:val="bg-BG"/>
        </w:rPr>
        <w:t>при наличие на обстоятелства по сливане или придобиване (само при положение, че преобразуването е извършено след 01.01.2014 г.)</w:t>
      </w:r>
      <w:r w:rsidRPr="008214E9">
        <w:rPr>
          <w:rFonts w:ascii="Times New Roman" w:hAnsi="Times New Roman"/>
          <w:sz w:val="24"/>
          <w:szCs w:val="24"/>
          <w:lang w:val="bg-BG"/>
        </w:rPr>
        <w:t xml:space="preserve">, декларирани в </w:t>
      </w:r>
      <w:r w:rsidRPr="008214E9">
        <w:rPr>
          <w:rFonts w:ascii="Times New Roman" w:hAnsi="Times New Roman"/>
          <w:b/>
          <w:sz w:val="24"/>
          <w:szCs w:val="24"/>
          <w:lang w:val="bg-BG"/>
        </w:rPr>
        <w:t>т. 10</w:t>
      </w:r>
      <w:r w:rsidRPr="008214E9">
        <w:rPr>
          <w:rFonts w:ascii="Times New Roman" w:hAnsi="Times New Roman"/>
          <w:sz w:val="24"/>
          <w:szCs w:val="24"/>
          <w:lang w:val="bg-BG"/>
        </w:rPr>
        <w:t xml:space="preserve"> от Декларацията, всички предходни помощи de minimis, предоставени на някое от сливащите се предприятия, се вземат под внимание при определяне на това дали дадена нова помощ de minimis, отпусната на новото предприятие или на придобиващото предприятие, не води до превишаване на съответния праг. Помощта  de minimis, предоставена законно преди сливането или придобиването, остава правомерна;</w:t>
      </w:r>
    </w:p>
    <w:p w:rsidR="00CC443A" w:rsidRPr="008214E9" w:rsidRDefault="00CC443A" w:rsidP="00CC443A">
      <w:pPr>
        <w:pStyle w:val="ListParagraph"/>
        <w:numPr>
          <w:ilvl w:val="0"/>
          <w:numId w:val="3"/>
        </w:numPr>
        <w:tabs>
          <w:tab w:val="left" w:pos="284"/>
          <w:tab w:val="left" w:pos="426"/>
          <w:tab w:val="left" w:pos="567"/>
          <w:tab w:val="left" w:pos="709"/>
          <w:tab w:val="left" w:pos="851"/>
        </w:tabs>
        <w:spacing w:after="120" w:line="240" w:lineRule="auto"/>
        <w:ind w:left="426" w:hanging="142"/>
        <w:contextualSpacing w:val="0"/>
        <w:jc w:val="both"/>
        <w:rPr>
          <w:rFonts w:ascii="Times New Roman" w:hAnsi="Times New Roman"/>
          <w:sz w:val="24"/>
          <w:szCs w:val="24"/>
          <w:lang w:val="bg-BG"/>
        </w:rPr>
      </w:pPr>
      <w:r w:rsidRPr="008214E9">
        <w:rPr>
          <w:rFonts w:ascii="Times New Roman" w:hAnsi="Times New Roman"/>
          <w:b/>
          <w:sz w:val="24"/>
          <w:szCs w:val="24"/>
          <w:lang w:val="bg-BG"/>
        </w:rPr>
        <w:t>при наличие на обстоятелства по разделяне (само при положение, че преобразуването е извършено след 01.01.2014 г.)</w:t>
      </w:r>
      <w:r w:rsidRPr="008214E9">
        <w:rPr>
          <w:rFonts w:ascii="Times New Roman" w:hAnsi="Times New Roman"/>
          <w:sz w:val="24"/>
          <w:szCs w:val="24"/>
          <w:lang w:val="bg-BG"/>
        </w:rPr>
        <w:t xml:space="preserve">, декларирани в </w:t>
      </w:r>
      <w:r w:rsidRPr="008214E9">
        <w:rPr>
          <w:rFonts w:ascii="Times New Roman" w:hAnsi="Times New Roman"/>
          <w:b/>
          <w:sz w:val="24"/>
          <w:szCs w:val="24"/>
          <w:lang w:val="bg-BG"/>
        </w:rPr>
        <w:t>т. 10</w:t>
      </w:r>
      <w:r w:rsidRPr="008214E9">
        <w:rPr>
          <w:rFonts w:ascii="Times New Roman" w:hAnsi="Times New Roman"/>
          <w:sz w:val="24"/>
          <w:szCs w:val="24"/>
          <w:lang w:val="bg-BG"/>
        </w:rPr>
        <w:t xml:space="preserve"> от Декларацията, следва да се има предвид, че помощта de minimis, отпусната преди разделянето, се предоставя на предприятието, което се е възползвало от нея, като по принцип това е предприятието, поемащо дейностите, за които е била използвана помощта de minimis. Ако </w:t>
      </w:r>
      <w:r w:rsidRPr="008214E9">
        <w:rPr>
          <w:rFonts w:ascii="Times New Roman" w:hAnsi="Times New Roman"/>
          <w:sz w:val="24"/>
          <w:szCs w:val="24"/>
          <w:lang w:val="bg-BG"/>
        </w:rPr>
        <w:lastRenderedPageBreak/>
        <w:t>такова предоставяне не е възможно, помощта e minimis се разпределя пропорционално на базата на счетоводната стойност на собствения капитал на новите предприятия към действителната дата на разделянето.</w:t>
      </w:r>
    </w:p>
    <w:p w:rsidR="00CC443A" w:rsidRPr="008214E9" w:rsidRDefault="00CC443A" w:rsidP="00CC443A">
      <w:pPr>
        <w:pStyle w:val="ListParagraph"/>
        <w:numPr>
          <w:ilvl w:val="0"/>
          <w:numId w:val="2"/>
        </w:numPr>
        <w:tabs>
          <w:tab w:val="left" w:pos="142"/>
          <w:tab w:val="left" w:pos="284"/>
          <w:tab w:val="left" w:pos="709"/>
          <w:tab w:val="left" w:pos="851"/>
        </w:tabs>
        <w:spacing w:after="120" w:line="240" w:lineRule="auto"/>
        <w:ind w:left="142" w:hanging="426"/>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В </w:t>
      </w:r>
      <w:r w:rsidRPr="008214E9">
        <w:rPr>
          <w:rFonts w:ascii="Times New Roman" w:hAnsi="Times New Roman"/>
          <w:b/>
          <w:sz w:val="24"/>
          <w:szCs w:val="24"/>
          <w:lang w:val="bg-BG"/>
        </w:rPr>
        <w:t>т. 19а</w:t>
      </w:r>
      <w:r w:rsidRPr="008214E9">
        <w:rPr>
          <w:rFonts w:ascii="Times New Roman" w:hAnsi="Times New Roman"/>
          <w:sz w:val="24"/>
          <w:szCs w:val="24"/>
          <w:lang w:val="bg-BG"/>
        </w:rPr>
        <w:t xml:space="preserve"> от Декларацията се попълва информация за администратора на помощта (наименование и ЕИК/БУЛСТАТ), който е администрирал и предоставил съответната държавна помощ, съгласно декларираното по т. 19 от Декларацията, и основанието за получаване на помощта, което може да бъде: номер на Решение на Европейската комисия (ЕК) за одобряване на мярката; разпоредба, съдържаща се в нормативен акт (регламент, закон, правилник и др.).</w:t>
      </w:r>
    </w:p>
    <w:p w:rsidR="00CC443A" w:rsidRPr="008214E9" w:rsidRDefault="00CC443A" w:rsidP="00CC443A">
      <w:pPr>
        <w:pStyle w:val="ListParagraph"/>
        <w:tabs>
          <w:tab w:val="left" w:pos="142"/>
          <w:tab w:val="left" w:pos="284"/>
          <w:tab w:val="left" w:pos="426"/>
          <w:tab w:val="left" w:pos="567"/>
          <w:tab w:val="left" w:pos="709"/>
          <w:tab w:val="left" w:pos="851"/>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ab/>
        <w:t xml:space="preserve">При посочен отговор „ДА“ в </w:t>
      </w:r>
      <w:r w:rsidRPr="008214E9">
        <w:rPr>
          <w:rFonts w:ascii="Times New Roman" w:hAnsi="Times New Roman"/>
          <w:b/>
          <w:sz w:val="24"/>
          <w:szCs w:val="24"/>
          <w:lang w:val="bg-BG"/>
        </w:rPr>
        <w:t>т. 19</w:t>
      </w:r>
      <w:r w:rsidRPr="008214E9">
        <w:rPr>
          <w:rFonts w:ascii="Times New Roman" w:hAnsi="Times New Roman"/>
          <w:sz w:val="24"/>
          <w:szCs w:val="24"/>
          <w:lang w:val="bg-BG"/>
        </w:rPr>
        <w:t xml:space="preserve"> от Декларацията, администраторът на помощ, пред който получателят, към настоящия момент, кандидатства за получаване на финансиране, следва да осъществи контакт с администратора/ите на помощта/ите по </w:t>
      </w:r>
      <w:r w:rsidRPr="008214E9">
        <w:rPr>
          <w:rFonts w:ascii="Times New Roman" w:hAnsi="Times New Roman"/>
          <w:b/>
          <w:sz w:val="24"/>
          <w:szCs w:val="24"/>
          <w:lang w:val="bg-BG"/>
        </w:rPr>
        <w:t>т. 19а</w:t>
      </w:r>
      <w:r w:rsidRPr="008214E9">
        <w:rPr>
          <w:rFonts w:ascii="Times New Roman" w:hAnsi="Times New Roman"/>
          <w:sz w:val="24"/>
          <w:szCs w:val="24"/>
          <w:lang w:val="bg-BG"/>
        </w:rPr>
        <w:t xml:space="preserve"> от Декларацията и да събере необходимата информация, която да му гарантира, че с предоставянето на получателя на нова минимална помощ, съгласно попълнената в Декларацията информация, няма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на ЕК.</w:t>
      </w:r>
    </w:p>
    <w:p w:rsidR="00CC443A" w:rsidRPr="008214E9" w:rsidRDefault="00CC443A" w:rsidP="00CC443A">
      <w:pPr>
        <w:tabs>
          <w:tab w:val="left" w:pos="284"/>
          <w:tab w:val="left" w:pos="426"/>
          <w:tab w:val="left" w:pos="567"/>
          <w:tab w:val="left" w:pos="709"/>
          <w:tab w:val="left" w:pos="851"/>
        </w:tabs>
        <w:spacing w:after="120" w:line="240" w:lineRule="auto"/>
        <w:jc w:val="both"/>
        <w:rPr>
          <w:rFonts w:ascii="Times New Roman" w:hAnsi="Times New Roman"/>
          <w:sz w:val="24"/>
          <w:szCs w:val="24"/>
          <w:lang w:val="bg-BG"/>
        </w:rPr>
      </w:pPr>
    </w:p>
    <w:p w:rsidR="00CC443A" w:rsidRPr="008214E9" w:rsidRDefault="00CC443A" w:rsidP="00CC443A">
      <w:pPr>
        <w:tabs>
          <w:tab w:val="left" w:pos="0"/>
          <w:tab w:val="left" w:pos="284"/>
          <w:tab w:val="left" w:pos="709"/>
          <w:tab w:val="left" w:pos="851"/>
        </w:tabs>
        <w:spacing w:after="120" w:line="240" w:lineRule="auto"/>
        <w:jc w:val="center"/>
        <w:rPr>
          <w:rFonts w:ascii="Times New Roman" w:hAnsi="Times New Roman"/>
          <w:b/>
          <w:sz w:val="24"/>
          <w:szCs w:val="24"/>
          <w:u w:val="single"/>
          <w:lang w:val="bg-BG"/>
        </w:rPr>
      </w:pPr>
      <w:r w:rsidRPr="008214E9">
        <w:rPr>
          <w:rFonts w:ascii="Times New Roman" w:hAnsi="Times New Roman"/>
          <w:b/>
          <w:sz w:val="24"/>
          <w:szCs w:val="24"/>
          <w:u w:val="single"/>
          <w:lang w:val="bg-BG"/>
        </w:rPr>
        <w:t>При попълване на Декларацията, моля да имате предвид следните определения и разпоредби:</w:t>
      </w:r>
    </w:p>
    <w:p w:rsidR="00CC443A" w:rsidRPr="008214E9" w:rsidRDefault="00CC443A" w:rsidP="00CC443A">
      <w:pPr>
        <w:pStyle w:val="ListParagraph"/>
        <w:numPr>
          <w:ilvl w:val="0"/>
          <w:numId w:val="1"/>
        </w:numPr>
        <w:spacing w:after="120" w:line="240" w:lineRule="auto"/>
        <w:ind w:left="284" w:hanging="284"/>
        <w:contextualSpacing w:val="0"/>
        <w:jc w:val="both"/>
        <w:rPr>
          <w:rFonts w:ascii="Times New Roman" w:hAnsi="Times New Roman"/>
          <w:sz w:val="24"/>
          <w:szCs w:val="24"/>
          <w:lang w:val="bg-BG"/>
        </w:rPr>
      </w:pPr>
      <w:r w:rsidRPr="008214E9">
        <w:rPr>
          <w:rFonts w:ascii="Times New Roman" w:hAnsi="Times New Roman"/>
          <w:b/>
          <w:sz w:val="24"/>
          <w:szCs w:val="24"/>
          <w:lang w:val="bg-BG"/>
        </w:rPr>
        <w:t>„Минимална помощ“</w:t>
      </w:r>
      <w:r w:rsidRPr="008214E9">
        <w:rPr>
          <w:rFonts w:ascii="Times New Roman" w:hAnsi="Times New Roman"/>
          <w:sz w:val="24"/>
          <w:szCs w:val="24"/>
          <w:lang w:val="bg-BG"/>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 107 и 108 от Договора за функционирането на ЕС по отношение на минималната помощ.</w:t>
      </w:r>
    </w:p>
    <w:p w:rsidR="00CC443A" w:rsidRPr="008214E9" w:rsidRDefault="00CC443A" w:rsidP="00CC443A">
      <w:pPr>
        <w:pStyle w:val="ListParagraph"/>
        <w:numPr>
          <w:ilvl w:val="0"/>
          <w:numId w:val="1"/>
        </w:numPr>
        <w:spacing w:after="120" w:line="240" w:lineRule="auto"/>
        <w:ind w:left="284" w:hanging="284"/>
        <w:contextualSpacing w:val="0"/>
        <w:jc w:val="both"/>
        <w:rPr>
          <w:rFonts w:ascii="Times New Roman" w:hAnsi="Times New Roman"/>
          <w:sz w:val="24"/>
          <w:szCs w:val="24"/>
          <w:lang w:val="bg-BG"/>
        </w:rPr>
      </w:pPr>
      <w:r w:rsidRPr="008214E9">
        <w:rPr>
          <w:rFonts w:ascii="Times New Roman" w:hAnsi="Times New Roman"/>
          <w:b/>
          <w:sz w:val="24"/>
          <w:szCs w:val="24"/>
          <w:lang w:val="bg-BG"/>
        </w:rPr>
        <w:t>„Държавна помощ"</w:t>
      </w:r>
      <w:r w:rsidRPr="008214E9">
        <w:rPr>
          <w:rFonts w:ascii="Times New Roman" w:hAnsi="Times New Roman"/>
          <w:sz w:val="24"/>
          <w:szCs w:val="24"/>
          <w:lang w:val="bg-BG"/>
        </w:rPr>
        <w:t xml:space="preserve"> е всяка помощ, предоставена от държавата или общината или за сметка на държавни или общински ресурси, пряко или чрез други лица, под каквато и да е форма, която нарушава или застрашава да наруши свободната конкуренция чрез поставяне в по-благоприятно положение на определени предприятия, производството или търговията на определени стоки, или предоставянето на определени услуги, доколкото се засяга търговията между държавите членки.</w:t>
      </w:r>
    </w:p>
    <w:p w:rsidR="00CC443A" w:rsidRPr="008214E9" w:rsidRDefault="00CC443A" w:rsidP="00CC443A">
      <w:pPr>
        <w:pStyle w:val="ListParagraph"/>
        <w:numPr>
          <w:ilvl w:val="0"/>
          <w:numId w:val="1"/>
        </w:numPr>
        <w:spacing w:after="120" w:line="240" w:lineRule="auto"/>
        <w:ind w:left="284" w:hanging="284"/>
        <w:contextualSpacing w:val="0"/>
        <w:jc w:val="both"/>
        <w:rPr>
          <w:rFonts w:ascii="Times New Roman" w:hAnsi="Times New Roman"/>
          <w:b/>
          <w:sz w:val="24"/>
          <w:szCs w:val="24"/>
          <w:lang w:val="bg-BG"/>
        </w:rPr>
      </w:pPr>
      <w:r w:rsidRPr="008214E9">
        <w:rPr>
          <w:rFonts w:ascii="Times New Roman" w:hAnsi="Times New Roman"/>
          <w:b/>
          <w:sz w:val="24"/>
          <w:szCs w:val="24"/>
          <w:lang w:val="bg-BG"/>
        </w:rPr>
        <w:t xml:space="preserve">„Администратор на помощ“ </w:t>
      </w:r>
      <w:r w:rsidRPr="008214E9">
        <w:rPr>
          <w:rFonts w:ascii="Times New Roman" w:hAnsi="Times New Roman"/>
          <w:sz w:val="24"/>
          <w:szCs w:val="24"/>
          <w:lang w:val="bg-BG"/>
        </w:rPr>
        <w:t>е всяко лице, което планира, разработва, управлява, уведомява и докладва предоставянето на държавна и/или минимална помощ.</w:t>
      </w:r>
    </w:p>
    <w:p w:rsidR="00CC443A" w:rsidRPr="008214E9" w:rsidRDefault="00CC443A" w:rsidP="00CC443A">
      <w:pPr>
        <w:pStyle w:val="ListParagraph"/>
        <w:numPr>
          <w:ilvl w:val="0"/>
          <w:numId w:val="1"/>
        </w:numPr>
        <w:spacing w:after="120" w:line="240" w:lineRule="auto"/>
        <w:ind w:left="284" w:hanging="284"/>
        <w:contextualSpacing w:val="0"/>
        <w:jc w:val="both"/>
        <w:rPr>
          <w:rFonts w:ascii="Times New Roman" w:hAnsi="Times New Roman"/>
          <w:b/>
          <w:sz w:val="24"/>
          <w:szCs w:val="24"/>
          <w:lang w:val="bg-BG"/>
        </w:rPr>
      </w:pPr>
      <w:r w:rsidRPr="008214E9">
        <w:rPr>
          <w:rFonts w:ascii="Times New Roman" w:hAnsi="Times New Roman"/>
          <w:b/>
          <w:sz w:val="24"/>
          <w:szCs w:val="24"/>
          <w:lang w:val="bg-BG"/>
        </w:rPr>
        <w:lastRenderedPageBreak/>
        <w:t xml:space="preserve">„Предприятия партньори“ </w:t>
      </w:r>
      <w:r w:rsidRPr="008214E9">
        <w:rPr>
          <w:rFonts w:ascii="Times New Roman" w:hAnsi="Times New Roman"/>
          <w:sz w:val="24"/>
          <w:szCs w:val="24"/>
          <w:lang w:val="bg-BG"/>
        </w:rPr>
        <w:t xml:space="preserve">са всички предприятия, които не се определят като свързани предприятия по смисъла на чл. 3, пар. 3 от Препоръка на Комисията 2003/361/ЕС, и между които съществува следното взаимоотношение: дадено предприятие (предприятие нагоре по веригата) притежава самостоятелно или съвместно с едно или повече свързани предприятия по смисъла на чл. 3, пар. 3 от Препоръка на Комисията 2003/361/ЕС, 25% или повече от капитала или правата на глас в друго предприятие (предприятие надолу по веригата). </w:t>
      </w:r>
    </w:p>
    <w:p w:rsidR="00CC443A" w:rsidRPr="008214E9" w:rsidRDefault="00CC443A" w:rsidP="00CC443A">
      <w:pPr>
        <w:pStyle w:val="ListParagraph"/>
        <w:spacing w:after="120" w:line="240" w:lineRule="auto"/>
        <w:ind w:left="284"/>
        <w:contextualSpacing w:val="0"/>
        <w:jc w:val="both"/>
        <w:rPr>
          <w:rFonts w:ascii="Times New Roman" w:hAnsi="Times New Roman"/>
          <w:sz w:val="24"/>
          <w:szCs w:val="24"/>
          <w:lang w:val="bg-BG"/>
        </w:rPr>
      </w:pPr>
      <w:r w:rsidRPr="008214E9">
        <w:rPr>
          <w:rFonts w:ascii="Times New Roman" w:hAnsi="Times New Roman"/>
          <w:sz w:val="24"/>
          <w:szCs w:val="24"/>
          <w:lang w:val="bg-BG"/>
        </w:rPr>
        <w:t>Въпреки това, дадено предприятие може да се определя като самостоятелно и по този начин да няма предприятия партньори, дори ако този праг от 25% е достигнат или надвишен от следните инвеститори, при условие, че тези инвеститори не са свързани по смисъла на чл. 3, пар. 3 нито индивидуално, нито съвместно с въпросното предприятие:</w:t>
      </w:r>
    </w:p>
    <w:p w:rsidR="00CC443A" w:rsidRPr="008214E9" w:rsidRDefault="00CC443A" w:rsidP="00CC443A">
      <w:pPr>
        <w:pStyle w:val="ListParagraph"/>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а) публични инвестиционни дружества, дружества за рисков капитал, физически лица или групи от физически лица, които упражняват редовна инвестиционна дейност в рисков капитал и които инвестират собствен капитал в дружества, които не са котирани на фондовата борса („бизнес ангели“), при условие, че общата инвестиция на тези „бизнес ангели“ в същото предприятие е под 1 250 000 евро;</w:t>
      </w:r>
    </w:p>
    <w:p w:rsidR="00CC443A" w:rsidRPr="008214E9" w:rsidRDefault="00CC443A" w:rsidP="00CC443A">
      <w:pPr>
        <w:pStyle w:val="ListParagraph"/>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б) университети или изследователски центрове с нестопанска цел;</w:t>
      </w:r>
    </w:p>
    <w:p w:rsidR="00CC443A" w:rsidRPr="008214E9" w:rsidRDefault="00CC443A" w:rsidP="00CC443A">
      <w:pPr>
        <w:pStyle w:val="ListParagraph"/>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в) институционални инвеститори, включително фондове за регионално развитие;</w:t>
      </w:r>
    </w:p>
    <w:p w:rsidR="00CC443A" w:rsidRPr="008214E9" w:rsidRDefault="00CC443A" w:rsidP="00CC443A">
      <w:pPr>
        <w:pStyle w:val="ListParagraph"/>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г) автономни местни органи с годишен бюджет под 10 млн. евро  и население под 5 000 жители.</w:t>
      </w:r>
    </w:p>
    <w:p w:rsidR="00CC443A" w:rsidRPr="008214E9" w:rsidRDefault="00CC443A" w:rsidP="00CC443A">
      <w:pPr>
        <w:pStyle w:val="ListParagraph"/>
        <w:numPr>
          <w:ilvl w:val="0"/>
          <w:numId w:val="1"/>
        </w:numPr>
        <w:tabs>
          <w:tab w:val="left" w:pos="284"/>
          <w:tab w:val="left" w:pos="426"/>
          <w:tab w:val="left" w:pos="567"/>
        </w:tabs>
        <w:spacing w:after="120" w:line="240" w:lineRule="auto"/>
        <w:ind w:left="284"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Съгласно </w:t>
      </w:r>
      <w:r w:rsidRPr="008214E9">
        <w:rPr>
          <w:rFonts w:ascii="Times New Roman" w:hAnsi="Times New Roman"/>
          <w:b/>
          <w:sz w:val="24"/>
          <w:szCs w:val="24"/>
          <w:lang w:val="bg-BG"/>
        </w:rPr>
        <w:t>чл. 1 от Регламент (ЕС) № 1407/2013</w:t>
      </w:r>
      <w:r w:rsidRPr="008214E9">
        <w:rPr>
          <w:rFonts w:ascii="Times New Roman" w:hAnsi="Times New Roman"/>
          <w:sz w:val="24"/>
          <w:szCs w:val="24"/>
          <w:lang w:val="bg-BG"/>
        </w:rPr>
        <w:t xml:space="preserve">, същият </w:t>
      </w:r>
      <w:r w:rsidRPr="008214E9">
        <w:rPr>
          <w:rFonts w:ascii="Times New Roman" w:hAnsi="Times New Roman"/>
          <w:b/>
          <w:sz w:val="24"/>
          <w:szCs w:val="24"/>
          <w:lang w:val="bg-BG"/>
        </w:rPr>
        <w:t>не се прилага към</w:t>
      </w:r>
      <w:r w:rsidRPr="008214E9">
        <w:rPr>
          <w:rFonts w:ascii="Times New Roman" w:hAnsi="Times New Roman"/>
          <w:sz w:val="24"/>
          <w:szCs w:val="24"/>
          <w:lang w:val="bg-BG"/>
        </w:rPr>
        <w:t xml:space="preserve">: </w:t>
      </w:r>
    </w:p>
    <w:p w:rsidR="00CC443A" w:rsidRPr="008214E9" w:rsidRDefault="00CC443A" w:rsidP="00CC443A">
      <w:pPr>
        <w:pStyle w:val="ListParagraph"/>
        <w:tabs>
          <w:tab w:val="left" w:pos="851"/>
        </w:tabs>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а) помощ, предоставена на предприятия, осъществяващи дейност в отрасъл „рибарство и аквакултури“;</w:t>
      </w:r>
    </w:p>
    <w:p w:rsidR="00CC443A" w:rsidRPr="008214E9" w:rsidRDefault="00CC443A" w:rsidP="00CC443A">
      <w:pPr>
        <w:pStyle w:val="ListParagraph"/>
        <w:tabs>
          <w:tab w:val="left" w:pos="426"/>
          <w:tab w:val="left" w:pos="567"/>
          <w:tab w:val="left" w:pos="851"/>
        </w:tabs>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б) помощ, предоставена на предприятия, осъществяващи дейност по първично производство на селскостопански продукти, посочени в Приложение І от Договора за функциониране на Европейския съюз (ДФЕС);</w:t>
      </w:r>
    </w:p>
    <w:p w:rsidR="00CC443A" w:rsidRPr="008214E9" w:rsidRDefault="00CC443A" w:rsidP="00CC443A">
      <w:pPr>
        <w:pStyle w:val="ListParagraph"/>
        <w:tabs>
          <w:tab w:val="left" w:pos="426"/>
          <w:tab w:val="left" w:pos="567"/>
          <w:tab w:val="left" w:pos="851"/>
        </w:tabs>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в) помощ, предоставена на предприятия, осъществяващи дейност по преработка и търговия със селскостопански продукти, посочени в Приложение І от ДФЕС, в следните случаи:</w:t>
      </w:r>
    </w:p>
    <w:p w:rsidR="00CC443A" w:rsidRPr="008214E9" w:rsidRDefault="00CC443A" w:rsidP="00CC443A">
      <w:pPr>
        <w:pStyle w:val="ListParagraph"/>
        <w:tabs>
          <w:tab w:val="left" w:pos="426"/>
          <w:tab w:val="left" w:pos="567"/>
          <w:tab w:val="left" w:pos="709"/>
          <w:tab w:val="left" w:pos="1560"/>
        </w:tabs>
        <w:spacing w:after="120" w:line="240" w:lineRule="auto"/>
        <w:ind w:left="1276" w:hanging="142"/>
        <w:contextualSpacing w:val="0"/>
        <w:jc w:val="both"/>
        <w:rPr>
          <w:rFonts w:ascii="Times New Roman" w:hAnsi="Times New Roman"/>
          <w:sz w:val="24"/>
          <w:szCs w:val="24"/>
          <w:lang w:val="bg-BG"/>
        </w:rPr>
      </w:pPr>
      <w:r w:rsidRPr="008214E9">
        <w:rPr>
          <w:rFonts w:ascii="Times New Roman" w:hAnsi="Times New Roman"/>
          <w:sz w:val="24"/>
          <w:szCs w:val="24"/>
          <w:lang w:val="bg-BG"/>
        </w:rPr>
        <w:lastRenderedPageBreak/>
        <w:t>- когато размерът на помощта е определен на база на цената или количеството на тези продукти, изкупувани от първичните производителите или предлагани на пазара от съответните предприятия;</w:t>
      </w:r>
    </w:p>
    <w:p w:rsidR="00CC443A" w:rsidRPr="008214E9" w:rsidRDefault="00CC443A" w:rsidP="00CC443A">
      <w:pPr>
        <w:pStyle w:val="ListParagraph"/>
        <w:tabs>
          <w:tab w:val="left" w:pos="426"/>
          <w:tab w:val="left" w:pos="567"/>
          <w:tab w:val="left" w:pos="1560"/>
        </w:tabs>
        <w:spacing w:after="120" w:line="240" w:lineRule="auto"/>
        <w:ind w:left="1276" w:hanging="142"/>
        <w:contextualSpacing w:val="0"/>
        <w:jc w:val="both"/>
        <w:rPr>
          <w:rFonts w:ascii="Times New Roman" w:hAnsi="Times New Roman"/>
          <w:sz w:val="24"/>
          <w:szCs w:val="24"/>
          <w:lang w:val="bg-BG"/>
        </w:rPr>
      </w:pPr>
      <w:r w:rsidRPr="008214E9">
        <w:rPr>
          <w:rFonts w:ascii="Times New Roman" w:hAnsi="Times New Roman"/>
          <w:sz w:val="24"/>
          <w:szCs w:val="24"/>
          <w:lang w:val="bg-BG"/>
        </w:rPr>
        <w:t>- когато помощта е свързана със задължението да бъде прехвърлена частично или изцяло на първичните производители;</w:t>
      </w:r>
    </w:p>
    <w:p w:rsidR="00CC443A" w:rsidRPr="008214E9" w:rsidRDefault="00CC443A" w:rsidP="00CC443A">
      <w:pPr>
        <w:pStyle w:val="ListParagraph"/>
        <w:tabs>
          <w:tab w:val="left" w:pos="426"/>
          <w:tab w:val="left" w:pos="567"/>
          <w:tab w:val="left" w:pos="851"/>
        </w:tabs>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г) помощ за дейности, свързани с износ за трети държави или държави членки на ЕС, в частност помощ, пряко свързана с изнасяните количества, със създаването и оперирането на дистрибуторски мрежи или с други текущи разходи, свързани с износа;</w:t>
      </w:r>
    </w:p>
    <w:p w:rsidR="00CC443A" w:rsidRPr="008214E9" w:rsidRDefault="00CC443A" w:rsidP="00CC443A">
      <w:pPr>
        <w:pStyle w:val="ListParagraph"/>
        <w:tabs>
          <w:tab w:val="left" w:pos="426"/>
          <w:tab w:val="left" w:pos="567"/>
          <w:tab w:val="left" w:pos="709"/>
          <w:tab w:val="left" w:pos="851"/>
        </w:tabs>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д) помощи, подчинени на преференциално използване на национални продукти спрямо вносни такива.</w:t>
      </w:r>
    </w:p>
    <w:p w:rsidR="00CC443A" w:rsidRPr="008214E9" w:rsidRDefault="00CC443A" w:rsidP="00CC443A">
      <w:pPr>
        <w:pStyle w:val="ListParagraph"/>
        <w:numPr>
          <w:ilvl w:val="0"/>
          <w:numId w:val="1"/>
        </w:numPr>
        <w:tabs>
          <w:tab w:val="left" w:pos="284"/>
          <w:tab w:val="left" w:pos="426"/>
          <w:tab w:val="left" w:pos="567"/>
        </w:tabs>
        <w:spacing w:after="120" w:line="240" w:lineRule="auto"/>
        <w:ind w:left="284"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Съгласно </w:t>
      </w:r>
      <w:r w:rsidRPr="008214E9">
        <w:rPr>
          <w:rFonts w:ascii="Times New Roman" w:hAnsi="Times New Roman"/>
          <w:b/>
          <w:sz w:val="24"/>
          <w:szCs w:val="24"/>
          <w:lang w:val="bg-BG"/>
        </w:rPr>
        <w:t>чл. 2, пар. 2 от Регламент (ЕС) № 1407/2013</w:t>
      </w:r>
      <w:r w:rsidRPr="008214E9">
        <w:rPr>
          <w:rFonts w:ascii="Times New Roman" w:hAnsi="Times New Roman"/>
          <w:sz w:val="24"/>
          <w:szCs w:val="24"/>
          <w:lang w:val="bg-BG"/>
        </w:rPr>
        <w:t xml:space="preserve">, </w:t>
      </w:r>
      <w:r w:rsidRPr="008214E9">
        <w:rPr>
          <w:rFonts w:ascii="Times New Roman" w:hAnsi="Times New Roman"/>
          <w:b/>
          <w:sz w:val="24"/>
          <w:szCs w:val="24"/>
          <w:lang w:val="bg-BG"/>
        </w:rPr>
        <w:t>„едно и също предприятие“</w:t>
      </w:r>
      <w:r w:rsidRPr="008214E9">
        <w:rPr>
          <w:rFonts w:ascii="Times New Roman" w:hAnsi="Times New Roman"/>
          <w:sz w:val="24"/>
          <w:szCs w:val="24"/>
          <w:lang w:val="bg-BG"/>
        </w:rPr>
        <w:t xml:space="preserve"> са всички предприятия, които поддържат помежду си поне един вид от следните взаимоотношения:</w:t>
      </w:r>
    </w:p>
    <w:p w:rsidR="00CC443A" w:rsidRPr="008214E9" w:rsidRDefault="00CC443A" w:rsidP="00CC443A">
      <w:pPr>
        <w:tabs>
          <w:tab w:val="left" w:pos="709"/>
          <w:tab w:val="left" w:pos="851"/>
        </w:tabs>
        <w:spacing w:after="120" w:line="240" w:lineRule="auto"/>
        <w:ind w:left="851"/>
        <w:jc w:val="both"/>
        <w:rPr>
          <w:rFonts w:ascii="Times New Roman" w:hAnsi="Times New Roman"/>
          <w:sz w:val="24"/>
          <w:szCs w:val="24"/>
          <w:lang w:val="bg-BG"/>
        </w:rPr>
      </w:pPr>
      <w:r w:rsidRPr="008214E9">
        <w:rPr>
          <w:rFonts w:ascii="Times New Roman" w:hAnsi="Times New Roman"/>
          <w:sz w:val="24"/>
          <w:szCs w:val="24"/>
          <w:lang w:val="bg-BG"/>
        </w:rPr>
        <w:t>а) дадено предприятие притежава мнозинството от гласовете на акционерите или съдружниците в друго предприятие;</w:t>
      </w:r>
    </w:p>
    <w:p w:rsidR="00CC443A" w:rsidRPr="008214E9" w:rsidRDefault="00CC443A" w:rsidP="00CC443A">
      <w:pPr>
        <w:tabs>
          <w:tab w:val="left" w:pos="709"/>
          <w:tab w:val="left" w:pos="851"/>
        </w:tabs>
        <w:spacing w:after="120" w:line="240" w:lineRule="auto"/>
        <w:ind w:left="851"/>
        <w:jc w:val="both"/>
        <w:rPr>
          <w:rFonts w:ascii="Times New Roman" w:hAnsi="Times New Roman"/>
          <w:sz w:val="24"/>
          <w:szCs w:val="24"/>
          <w:lang w:val="bg-BG"/>
        </w:rPr>
      </w:pPr>
      <w:r w:rsidRPr="008214E9">
        <w:rPr>
          <w:rFonts w:ascii="Times New Roman" w:hAnsi="Times New Roman"/>
          <w:sz w:val="24"/>
          <w:szCs w:val="24"/>
          <w:lang w:val="bg-BG"/>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CC443A" w:rsidRPr="008214E9" w:rsidRDefault="00CC443A" w:rsidP="00CC443A">
      <w:pPr>
        <w:tabs>
          <w:tab w:val="left" w:pos="709"/>
          <w:tab w:val="left" w:pos="851"/>
        </w:tabs>
        <w:spacing w:after="120" w:line="240" w:lineRule="auto"/>
        <w:ind w:left="851"/>
        <w:jc w:val="both"/>
        <w:rPr>
          <w:rFonts w:ascii="Times New Roman" w:hAnsi="Times New Roman"/>
          <w:sz w:val="24"/>
          <w:szCs w:val="24"/>
          <w:lang w:val="bg-BG"/>
        </w:rPr>
      </w:pPr>
      <w:r w:rsidRPr="008214E9">
        <w:rPr>
          <w:rFonts w:ascii="Times New Roman" w:hAnsi="Times New Roman"/>
          <w:sz w:val="24"/>
          <w:szCs w:val="24"/>
          <w:lang w:val="bg-BG"/>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CC443A" w:rsidRPr="008214E9" w:rsidRDefault="00CC443A" w:rsidP="00CC443A">
      <w:pPr>
        <w:tabs>
          <w:tab w:val="left" w:pos="709"/>
          <w:tab w:val="left" w:pos="851"/>
        </w:tabs>
        <w:spacing w:after="120" w:line="240" w:lineRule="auto"/>
        <w:ind w:left="851"/>
        <w:jc w:val="both"/>
        <w:rPr>
          <w:rFonts w:ascii="Times New Roman" w:hAnsi="Times New Roman"/>
          <w:sz w:val="24"/>
          <w:szCs w:val="24"/>
          <w:lang w:val="bg-BG"/>
        </w:rPr>
      </w:pPr>
      <w:r w:rsidRPr="008214E9">
        <w:rPr>
          <w:rFonts w:ascii="Times New Roman" w:hAnsi="Times New Roman"/>
          <w:sz w:val="24"/>
          <w:szCs w:val="24"/>
          <w:lang w:val="bg-BG"/>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rsidR="00CC443A" w:rsidRPr="008214E9" w:rsidRDefault="00CC443A" w:rsidP="00CC443A">
      <w:pPr>
        <w:pStyle w:val="ListParagraph"/>
        <w:numPr>
          <w:ilvl w:val="0"/>
          <w:numId w:val="1"/>
        </w:numPr>
        <w:spacing w:after="120" w:line="240" w:lineRule="auto"/>
        <w:ind w:left="284" w:hanging="284"/>
        <w:contextualSpacing w:val="0"/>
        <w:jc w:val="both"/>
        <w:rPr>
          <w:rFonts w:ascii="Times New Roman" w:hAnsi="Times New Roman"/>
          <w:b/>
          <w:sz w:val="24"/>
          <w:szCs w:val="24"/>
          <w:lang w:val="bg-BG"/>
        </w:rPr>
      </w:pPr>
      <w:r w:rsidRPr="008214E9">
        <w:rPr>
          <w:rFonts w:ascii="Times New Roman" w:hAnsi="Times New Roman"/>
          <w:sz w:val="24"/>
          <w:szCs w:val="24"/>
          <w:lang w:val="bg-BG"/>
        </w:rPr>
        <w:t>Съгласно</w:t>
      </w:r>
      <w:r w:rsidRPr="008214E9">
        <w:rPr>
          <w:rFonts w:ascii="Times New Roman" w:hAnsi="Times New Roman"/>
          <w:b/>
          <w:sz w:val="24"/>
          <w:szCs w:val="24"/>
          <w:lang w:val="bg-BG"/>
        </w:rPr>
        <w:t xml:space="preserve"> чл. 5, пар. 1 от Регламент (ЕС) № 1407/2013, минималната помощ</w:t>
      </w:r>
      <w:r w:rsidRPr="008214E9">
        <w:rPr>
          <w:rFonts w:ascii="Times New Roman" w:hAnsi="Times New Roman"/>
          <w:sz w:val="24"/>
          <w:szCs w:val="24"/>
          <w:lang w:val="bg-BG"/>
        </w:rPr>
        <w:t xml:space="preserve">, предоставена съгласно същия, </w:t>
      </w:r>
      <w:r w:rsidRPr="008214E9">
        <w:rPr>
          <w:rFonts w:ascii="Times New Roman" w:hAnsi="Times New Roman"/>
          <w:b/>
          <w:sz w:val="24"/>
          <w:szCs w:val="24"/>
          <w:lang w:val="bg-BG"/>
        </w:rPr>
        <w:t>може да се кумулира с минимална помощ за дейности по услуги от общ икономически интерес</w:t>
      </w:r>
      <w:r w:rsidRPr="008214E9">
        <w:rPr>
          <w:rFonts w:ascii="Times New Roman" w:hAnsi="Times New Roman"/>
          <w:sz w:val="24"/>
          <w:szCs w:val="24"/>
          <w:lang w:val="bg-BG"/>
        </w:rPr>
        <w:t xml:space="preserve">, предоставена съгласно Регламент (ЕС) № </w:t>
      </w:r>
      <w:r w:rsidRPr="008214E9">
        <w:rPr>
          <w:rFonts w:ascii="Times New Roman" w:hAnsi="Times New Roman"/>
          <w:sz w:val="24"/>
          <w:szCs w:val="24"/>
          <w:lang w:val="bg-BG"/>
        </w:rPr>
        <w:lastRenderedPageBreak/>
        <w:t>360/2012 до тавана, установен в посочения регламент. Тя може да се кумулира и с минимална помощ, предоставяна съгласно други регламенти за помощ de minimis, до съответния таван, определен в чл. 3, пар. 2 от Регламент (ЕС) № 1407/2013.</w:t>
      </w:r>
    </w:p>
    <w:p w:rsidR="0091133D" w:rsidRPr="0074536E" w:rsidRDefault="00CC443A" w:rsidP="0074536E">
      <w:pPr>
        <w:pStyle w:val="ListParagraph"/>
        <w:numPr>
          <w:ilvl w:val="0"/>
          <w:numId w:val="1"/>
        </w:numPr>
        <w:spacing w:after="120" w:line="240" w:lineRule="auto"/>
        <w:ind w:left="284" w:hanging="284"/>
        <w:contextualSpacing w:val="0"/>
        <w:jc w:val="both"/>
        <w:rPr>
          <w:rFonts w:ascii="Times New Roman" w:hAnsi="Times New Roman"/>
          <w:b/>
          <w:sz w:val="24"/>
          <w:szCs w:val="24"/>
          <w:lang w:val="bg-BG"/>
        </w:rPr>
      </w:pPr>
      <w:r w:rsidRPr="008214E9">
        <w:rPr>
          <w:rFonts w:ascii="Times New Roman" w:hAnsi="Times New Roman"/>
          <w:sz w:val="24"/>
          <w:szCs w:val="24"/>
          <w:lang w:val="bg-BG"/>
        </w:rPr>
        <w:t>Съгласно</w:t>
      </w:r>
      <w:r w:rsidRPr="008214E9">
        <w:rPr>
          <w:rFonts w:ascii="Times New Roman" w:hAnsi="Times New Roman"/>
          <w:b/>
          <w:sz w:val="24"/>
          <w:szCs w:val="24"/>
          <w:lang w:val="bg-BG"/>
        </w:rPr>
        <w:t xml:space="preserve"> чл. 5, пар. 2 от Регламент (ЕС) № 1407/2013, помощта de minimis може да се кумулира с държавна помощ, отпусната за същите допустими разходи</w:t>
      </w:r>
      <w:r w:rsidRPr="008214E9">
        <w:rPr>
          <w:rFonts w:ascii="Times New Roman" w:hAnsi="Times New Roman"/>
          <w:sz w:val="24"/>
          <w:szCs w:val="24"/>
          <w:lang w:val="bg-BG"/>
        </w:rPr>
        <w:t xml:space="preserve"> или с държавна помощ за същата мярка за финансиране на риска, ако с това не се надвишава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ЕК. Ако помощта de minimis не е предоставена за конкретни допустими разходи или не може да бъде свързана с такива, то тя може да се кумулира с държавна помощ независимо от интензитетите.</w:t>
      </w:r>
    </w:p>
    <w:sectPr w:rsidR="0091133D" w:rsidRPr="0074536E" w:rsidSect="009B295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F1A" w:rsidRDefault="00CE2F1A" w:rsidP="00CC443A">
      <w:pPr>
        <w:spacing w:after="0" w:line="240" w:lineRule="auto"/>
      </w:pPr>
      <w:r>
        <w:separator/>
      </w:r>
    </w:p>
  </w:endnote>
  <w:endnote w:type="continuationSeparator" w:id="0">
    <w:p w:rsidR="00CE2F1A" w:rsidRDefault="00CE2F1A" w:rsidP="00CC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F1A" w:rsidRDefault="00CE2F1A" w:rsidP="00CC443A">
      <w:pPr>
        <w:spacing w:after="0" w:line="240" w:lineRule="auto"/>
      </w:pPr>
      <w:r>
        <w:separator/>
      </w:r>
    </w:p>
  </w:footnote>
  <w:footnote w:type="continuationSeparator" w:id="0">
    <w:p w:rsidR="00CE2F1A" w:rsidRDefault="00CE2F1A" w:rsidP="00CC443A">
      <w:pPr>
        <w:spacing w:after="0" w:line="240" w:lineRule="auto"/>
      </w:pPr>
      <w:r>
        <w:continuationSeparator/>
      </w:r>
    </w:p>
  </w:footnote>
  <w:footnote w:id="1">
    <w:p w:rsidR="00CC443A" w:rsidRPr="0080204A" w:rsidRDefault="00CC443A" w:rsidP="00CC443A">
      <w:pPr>
        <w:pStyle w:val="FootnoteText"/>
        <w:spacing w:after="120"/>
        <w:ind w:hanging="284"/>
        <w:jc w:val="both"/>
        <w:rPr>
          <w:rFonts w:ascii="Times New Roman" w:hAnsi="Times New Roman"/>
          <w:lang w:val="bg-BG"/>
        </w:rPr>
      </w:pPr>
      <w:r w:rsidRPr="0080204A">
        <w:rPr>
          <w:rStyle w:val="FootnoteReference"/>
          <w:rFonts w:ascii="Times New Roman" w:hAnsi="Times New Roman"/>
          <w:lang w:val="bg-BG"/>
        </w:rPr>
        <w:footnoteRef/>
      </w:r>
      <w:r w:rsidRPr="0080204A">
        <w:rPr>
          <w:rFonts w:ascii="Times New Roman" w:hAnsi="Times New Roman"/>
          <w:lang w:val="bg-BG"/>
        </w:rPr>
        <w:t xml:space="preserve"> </w:t>
      </w:r>
      <w:r w:rsidRPr="0080204A">
        <w:rPr>
          <w:rFonts w:ascii="Times New Roman" w:hAnsi="Times New Roman"/>
          <w:lang w:val="bg-BG"/>
        </w:rPr>
        <w:tab/>
        <w:t>Настоящата декларация е разработена за целите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(ОB, L 352/1 от 24.12.2013 г.), като същата може да бъде адаптирана към изискванията на всеки друг регламент за минимална помощ.</w:t>
      </w:r>
    </w:p>
    <w:p w:rsidR="00CC443A" w:rsidRPr="0080204A" w:rsidRDefault="00CC443A" w:rsidP="00CC443A">
      <w:pPr>
        <w:pStyle w:val="FootnoteText"/>
        <w:spacing w:after="120"/>
        <w:ind w:hanging="284"/>
        <w:jc w:val="both"/>
        <w:rPr>
          <w:rFonts w:ascii="Times New Roman" w:hAnsi="Times New Roman"/>
          <w:lang w:val="bg-BG"/>
        </w:rPr>
      </w:pPr>
      <w:r w:rsidRPr="0080204A">
        <w:rPr>
          <w:rFonts w:ascii="Times New Roman" w:hAnsi="Times New Roman"/>
          <w:lang w:val="bg-BG"/>
        </w:rPr>
        <w:t xml:space="preserve">* </w:t>
      </w:r>
      <w:r w:rsidRPr="0080204A">
        <w:rPr>
          <w:rFonts w:ascii="Times New Roman" w:hAnsi="Times New Roman"/>
          <w:lang w:val="bg-BG"/>
        </w:rPr>
        <w:tab/>
        <w:t>Икономическата дейност се изразява в предлагане на стоки и/или услуги на определен пазар. Режимът в областта на държавните помощи се прилага спрямо всички субекти, извършващи икономическа дейност, без значение на правната им форма, начина на регистрация и финансирането им. В този смисъл, тези субекти са „предприятие“ за целите на законодателството по държавните помощи.</w:t>
      </w:r>
    </w:p>
    <w:p w:rsidR="00CC443A" w:rsidRPr="0080204A" w:rsidRDefault="00CC443A" w:rsidP="00CC443A">
      <w:pPr>
        <w:pStyle w:val="FootnoteText"/>
        <w:spacing w:after="120"/>
        <w:ind w:hanging="284"/>
        <w:rPr>
          <w:rFonts w:ascii="Times New Roman" w:hAnsi="Times New Roman"/>
          <w:lang w:val="bg-BG"/>
        </w:rPr>
      </w:pPr>
      <w:r w:rsidRPr="0080204A">
        <w:rPr>
          <w:rFonts w:ascii="Times New Roman" w:hAnsi="Times New Roman"/>
          <w:lang w:val="bg-BG"/>
        </w:rPr>
        <w:t>**    Година „Х-1” е годината, предхождаща текущата година - година „Х”.</w:t>
      </w:r>
    </w:p>
    <w:p w:rsidR="00CC443A" w:rsidRPr="0080204A" w:rsidRDefault="00CC443A" w:rsidP="00CC443A">
      <w:pPr>
        <w:pStyle w:val="FootnoteText"/>
        <w:spacing w:after="120"/>
        <w:ind w:hanging="284"/>
        <w:rPr>
          <w:rFonts w:ascii="Times New Roman" w:hAnsi="Times New Roman"/>
          <w:lang w:val="bg-BG"/>
        </w:rPr>
      </w:pPr>
      <w:r w:rsidRPr="0080204A">
        <w:rPr>
          <w:rFonts w:ascii="Times New Roman" w:hAnsi="Times New Roman"/>
          <w:lang w:val="bg-BG"/>
        </w:rPr>
        <w:t>***  Съгласно чл. 3, пар. 2 от Препоръка на Комисията 2003/361/ЕС във връзка с дефиницията за микро, малки и средни предприятия (OB, L 124/36 от 20.05.2003 г.).</w:t>
      </w:r>
    </w:p>
  </w:footnote>
  <w:footnote w:id="2">
    <w:p w:rsidR="00CC443A" w:rsidRPr="0080204A" w:rsidRDefault="00CC443A" w:rsidP="00CC443A">
      <w:pPr>
        <w:pStyle w:val="FootnoteText"/>
        <w:spacing w:after="120"/>
        <w:ind w:left="142" w:hanging="426"/>
        <w:jc w:val="both"/>
        <w:rPr>
          <w:rFonts w:ascii="Times New Roman" w:hAnsi="Times New Roman"/>
          <w:lang w:val="bg-BG"/>
        </w:rPr>
      </w:pPr>
      <w:r w:rsidRPr="0080204A">
        <w:rPr>
          <w:rStyle w:val="FootnoteReference"/>
          <w:rFonts w:ascii="Times New Roman" w:hAnsi="Times New Roman"/>
          <w:lang w:val="bg-BG"/>
        </w:rPr>
        <w:footnoteRef/>
      </w:r>
      <w:r w:rsidRPr="0080204A">
        <w:rPr>
          <w:rFonts w:ascii="Times New Roman" w:hAnsi="Times New Roman"/>
          <w:lang w:val="bg-BG"/>
        </w:rPr>
        <w:t xml:space="preserve"> </w:t>
      </w:r>
      <w:r w:rsidRPr="0080204A">
        <w:rPr>
          <w:rFonts w:ascii="Times New Roman" w:hAnsi="Times New Roman"/>
          <w:lang w:val="bg-BG"/>
        </w:rPr>
        <w:tab/>
        <w:t>Регламент (ЕС) № 1408/2013 на Комисията от 18 декември 2013 година относно прилагането на членове 107 и 108 от Договора за функционирането на Европейския съюз към помощта de minimisв селскостопанския сектор (OB, L 352/9 от 24.12.2013 г.);</w:t>
      </w:r>
    </w:p>
  </w:footnote>
  <w:footnote w:id="3">
    <w:p w:rsidR="00CC443A" w:rsidRPr="0080204A" w:rsidRDefault="00CC443A" w:rsidP="00CC443A">
      <w:pPr>
        <w:pStyle w:val="FootnoteText"/>
        <w:spacing w:after="120"/>
        <w:ind w:left="142" w:hanging="426"/>
        <w:jc w:val="both"/>
        <w:rPr>
          <w:rFonts w:ascii="Times New Roman" w:hAnsi="Times New Roman"/>
          <w:lang w:val="bg-BG"/>
        </w:rPr>
      </w:pPr>
      <w:r w:rsidRPr="0080204A">
        <w:rPr>
          <w:rStyle w:val="FootnoteReference"/>
          <w:rFonts w:ascii="Times New Roman" w:hAnsi="Times New Roman"/>
          <w:lang w:val="bg-BG"/>
        </w:rPr>
        <w:footnoteRef/>
      </w:r>
      <w:r w:rsidRPr="0080204A">
        <w:rPr>
          <w:rFonts w:ascii="Times New Roman" w:hAnsi="Times New Roman"/>
          <w:lang w:val="bg-BG"/>
        </w:rPr>
        <w:t xml:space="preserve"> </w:t>
      </w:r>
      <w:r w:rsidRPr="0080204A">
        <w:rPr>
          <w:rFonts w:ascii="Times New Roman" w:hAnsi="Times New Roman"/>
          <w:lang w:val="bg-BG"/>
        </w:rPr>
        <w:tab/>
        <w:t>Регламент (ЕС) № ХХХ/ХХХ на Комисията от ХХХ година за прилагане на членове 107 и 108 от Договора за функционирането на Европейския съюз към помощта de minimisв сектора на рибарството и аквакултурите, който ще измени Регламент (ЕО) № 875/2007 (OB, L 193/6 от 25.7.2007 г.)</w:t>
      </w:r>
    </w:p>
    <w:p w:rsidR="00CC443A" w:rsidRPr="0080204A" w:rsidRDefault="00CC443A" w:rsidP="00CC443A">
      <w:pPr>
        <w:pStyle w:val="FootnoteText"/>
        <w:spacing w:after="120"/>
        <w:ind w:left="142" w:hanging="426"/>
        <w:jc w:val="both"/>
        <w:rPr>
          <w:rFonts w:ascii="Times New Roman" w:hAnsi="Times New Roman"/>
          <w:lang w:val="bg-BG"/>
        </w:rPr>
      </w:pPr>
      <w:r w:rsidRPr="0080204A">
        <w:rPr>
          <w:rFonts w:ascii="Times New Roman" w:hAnsi="Times New Roman"/>
          <w:lang w:val="bg-BG"/>
        </w:rPr>
        <w:t>****   Помощи, получени на територията на друга държава членка на Европейския съюз не са обект на настоящата Декларация.</w:t>
      </w:r>
    </w:p>
  </w:footnote>
  <w:footnote w:id="4">
    <w:p w:rsidR="00CC443A" w:rsidRPr="0080204A" w:rsidRDefault="00CC443A" w:rsidP="00CC443A">
      <w:pPr>
        <w:pStyle w:val="FootnoteText"/>
        <w:spacing w:after="120"/>
        <w:ind w:hanging="284"/>
        <w:jc w:val="both"/>
        <w:rPr>
          <w:rFonts w:ascii="Times New Roman" w:hAnsi="Times New Roman"/>
          <w:lang w:val="bg-BG"/>
        </w:rPr>
      </w:pPr>
      <w:r w:rsidRPr="0080204A">
        <w:rPr>
          <w:rStyle w:val="FootnoteReference"/>
          <w:rFonts w:ascii="Times New Roman" w:hAnsi="Times New Roman"/>
          <w:lang w:val="bg-BG"/>
        </w:rPr>
        <w:footnoteRef/>
      </w:r>
      <w:r w:rsidRPr="0080204A">
        <w:rPr>
          <w:rFonts w:ascii="Times New Roman" w:hAnsi="Times New Roman"/>
          <w:lang w:val="bg-BG"/>
        </w:rPr>
        <w:t xml:space="preserve"> </w:t>
      </w:r>
      <w:r w:rsidRPr="0080204A">
        <w:rPr>
          <w:rFonts w:ascii="Times New Roman" w:hAnsi="Times New Roman"/>
          <w:lang w:val="bg-BG"/>
        </w:rPr>
        <w:tab/>
        <w:t>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 Договора (OB L 187/1 от 26.6.2014 г.)</w:t>
      </w:r>
    </w:p>
  </w:footnote>
  <w:footnote w:id="5">
    <w:p w:rsidR="00CC443A" w:rsidRPr="0080204A" w:rsidRDefault="00CC443A" w:rsidP="00CC443A">
      <w:pPr>
        <w:pStyle w:val="FootnoteText"/>
        <w:spacing w:after="120"/>
        <w:ind w:hanging="284"/>
        <w:jc w:val="both"/>
        <w:rPr>
          <w:rFonts w:ascii="Times New Roman" w:hAnsi="Times New Roman"/>
          <w:lang w:val="bg-BG"/>
        </w:rPr>
      </w:pPr>
      <w:r w:rsidRPr="0080204A">
        <w:rPr>
          <w:rStyle w:val="FootnoteReference"/>
          <w:rFonts w:ascii="Times New Roman" w:hAnsi="Times New Roman"/>
          <w:lang w:val="bg-BG"/>
        </w:rPr>
        <w:footnoteRef/>
      </w:r>
      <w:r w:rsidRPr="0080204A">
        <w:rPr>
          <w:rFonts w:ascii="Times New Roman" w:hAnsi="Times New Roman"/>
          <w:lang w:val="bg-BG"/>
        </w:rPr>
        <w:t xml:space="preserve"> </w:t>
      </w:r>
      <w:r w:rsidRPr="0080204A">
        <w:rPr>
          <w:rFonts w:ascii="Times New Roman" w:hAnsi="Times New Roman"/>
          <w:lang w:val="bg-BG"/>
        </w:rPr>
        <w:tab/>
        <w:t>Този, пред когото се подава настоящата декларация за минимални и държавни помощи.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3A" w:rsidRDefault="00CC443A" w:rsidP="00CC443A">
    <w:pPr>
      <w:pStyle w:val="Header"/>
      <w:pBdr>
        <w:bottom w:val="single" w:sz="6" w:space="1" w:color="auto"/>
      </w:pBdr>
      <w:ind w:left="-142"/>
      <w:jc w:val="center"/>
      <w:rPr>
        <w:noProof/>
        <w:lang w:val="bg-BG"/>
      </w:rPr>
    </w:pPr>
    <w:r>
      <w:rPr>
        <w:i/>
        <w:iCs/>
        <w:noProof/>
        <w:lang w:val="bg-BG" w:eastAsia="bg-BG"/>
      </w:rPr>
      <w:drawing>
        <wp:inline distT="0" distB="0" distL="0" distR="0" wp14:anchorId="054CB74C" wp14:editId="6B209C7F">
          <wp:extent cx="3019425" cy="828675"/>
          <wp:effectExtent l="0" t="0" r="0" b="0"/>
          <wp:docPr id="2" name="Picture 2" descr="BG Финансирано от Европейския съюз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Финансирано от Европейския съюз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828675"/>
                  </a:xfrm>
                  <a:prstGeom prst="rect">
                    <a:avLst/>
                  </a:prstGeom>
                  <a:noFill/>
                  <a:ln>
                    <a:noFill/>
                  </a:ln>
                </pic:spPr>
              </pic:pic>
            </a:graphicData>
          </a:graphic>
        </wp:inline>
      </w:drawing>
    </w:r>
  </w:p>
  <w:p w:rsidR="000F6766" w:rsidRDefault="00CE2F1A" w:rsidP="00545E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39B7"/>
    <w:multiLevelType w:val="hybridMultilevel"/>
    <w:tmpl w:val="AB928CB0"/>
    <w:lvl w:ilvl="0" w:tplc="B270FC40">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1C9C32B5"/>
    <w:multiLevelType w:val="hybridMultilevel"/>
    <w:tmpl w:val="325071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8716BF7"/>
    <w:multiLevelType w:val="hybridMultilevel"/>
    <w:tmpl w:val="29B6B5B2"/>
    <w:lvl w:ilvl="0" w:tplc="EF260610">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66CC66A0"/>
    <w:multiLevelType w:val="hybridMultilevel"/>
    <w:tmpl w:val="8D92889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6A185DCC"/>
    <w:multiLevelType w:val="hybridMultilevel"/>
    <w:tmpl w:val="459618F2"/>
    <w:lvl w:ilvl="0" w:tplc="23EA2224">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3A"/>
    <w:rsid w:val="00022D4E"/>
    <w:rsid w:val="00176165"/>
    <w:rsid w:val="0074536E"/>
    <w:rsid w:val="007A2052"/>
    <w:rsid w:val="007D274D"/>
    <w:rsid w:val="007E797F"/>
    <w:rsid w:val="00801C2C"/>
    <w:rsid w:val="0091133D"/>
    <w:rsid w:val="009C02ED"/>
    <w:rsid w:val="00A77AE6"/>
    <w:rsid w:val="00CC443A"/>
    <w:rsid w:val="00CE2F1A"/>
    <w:rsid w:val="00E61A85"/>
    <w:rsid w:val="00E9454A"/>
    <w:rsid w:val="00EA70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74F56B-638B-403F-B3AF-010A4434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3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43A"/>
    <w:pPr>
      <w:ind w:left="720"/>
      <w:contextualSpacing/>
    </w:pPr>
  </w:style>
  <w:style w:type="paragraph" w:styleId="Header">
    <w:name w:val="header"/>
    <w:basedOn w:val="Normal"/>
    <w:link w:val="HeaderChar"/>
    <w:unhideWhenUsed/>
    <w:rsid w:val="00CC443A"/>
    <w:pPr>
      <w:tabs>
        <w:tab w:val="center" w:pos="4703"/>
        <w:tab w:val="right" w:pos="9406"/>
      </w:tabs>
      <w:spacing w:after="0" w:line="240" w:lineRule="auto"/>
    </w:pPr>
  </w:style>
  <w:style w:type="character" w:customStyle="1" w:styleId="HeaderChar">
    <w:name w:val="Header Char"/>
    <w:basedOn w:val="DefaultParagraphFont"/>
    <w:link w:val="Header"/>
    <w:rsid w:val="00CC443A"/>
    <w:rPr>
      <w:rFonts w:ascii="Calibri" w:eastAsia="Calibri" w:hAnsi="Calibri" w:cs="Times New Roman"/>
      <w:lang w:val="en-US"/>
    </w:rPr>
  </w:style>
  <w:style w:type="paragraph" w:styleId="FootnoteText">
    <w:name w:val="footnote text"/>
    <w:basedOn w:val="Normal"/>
    <w:link w:val="FootnoteTextChar"/>
    <w:uiPriority w:val="99"/>
    <w:unhideWhenUsed/>
    <w:rsid w:val="00CC443A"/>
    <w:pPr>
      <w:spacing w:after="0" w:line="240" w:lineRule="auto"/>
    </w:pPr>
    <w:rPr>
      <w:sz w:val="20"/>
      <w:szCs w:val="20"/>
    </w:rPr>
  </w:style>
  <w:style w:type="character" w:customStyle="1" w:styleId="FootnoteTextChar">
    <w:name w:val="Footnote Text Char"/>
    <w:basedOn w:val="DefaultParagraphFont"/>
    <w:link w:val="FootnoteText"/>
    <w:uiPriority w:val="99"/>
    <w:rsid w:val="00CC443A"/>
    <w:rPr>
      <w:rFonts w:ascii="Calibri" w:eastAsia="Calibri" w:hAnsi="Calibri" w:cs="Times New Roman"/>
      <w:sz w:val="20"/>
      <w:szCs w:val="20"/>
      <w:lang w:val="en-US"/>
    </w:rPr>
  </w:style>
  <w:style w:type="character" w:styleId="FootnoteReference">
    <w:name w:val="footnote reference"/>
    <w:basedOn w:val="DefaultParagraphFont"/>
    <w:uiPriority w:val="99"/>
    <w:unhideWhenUsed/>
    <w:rsid w:val="00CC443A"/>
    <w:rPr>
      <w:vertAlign w:val="superscript"/>
    </w:rPr>
  </w:style>
  <w:style w:type="paragraph" w:styleId="Footer">
    <w:name w:val="footer"/>
    <w:basedOn w:val="Normal"/>
    <w:link w:val="FooterChar"/>
    <w:uiPriority w:val="99"/>
    <w:unhideWhenUsed/>
    <w:rsid w:val="00CC44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443A"/>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Ministry of Regional Development and Public Works</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Polya Panteva</cp:lastModifiedBy>
  <cp:revision>2</cp:revision>
  <dcterms:created xsi:type="dcterms:W3CDTF">2024-11-05T10:46:00Z</dcterms:created>
  <dcterms:modified xsi:type="dcterms:W3CDTF">2024-11-05T10:46:00Z</dcterms:modified>
</cp:coreProperties>
</file>