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60D5" w:rsidRDefault="004A4D54" w:rsidP="009F0882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973BEB" w:rsidTr="004A4D54">
        <w:trPr>
          <w:trHeight w:val="992"/>
        </w:trPr>
        <w:tc>
          <w:tcPr>
            <w:tcW w:w="3518" w:type="dxa"/>
          </w:tcPr>
          <w:p w:rsidR="004A4D54" w:rsidRPr="00973BEB" w:rsidRDefault="004A4D54" w:rsidP="009F0882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973BEB" w:rsidRDefault="004A4D54" w:rsidP="009F0882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AF3EB3" w:rsidRDefault="00C26215" w:rsidP="00C34F70">
      <w:pPr>
        <w:pStyle w:val="ListParagraph"/>
        <w:spacing w:line="360" w:lineRule="auto"/>
        <w:ind w:left="0" w:right="-142"/>
        <w:jc w:val="center"/>
        <w:rPr>
          <w:b/>
          <w:lang w:eastAsia="en-US"/>
        </w:rPr>
      </w:pPr>
      <w:r w:rsidRPr="00AF3EB3">
        <w:rPr>
          <w:b/>
          <w:lang w:eastAsia="en-US"/>
        </w:rPr>
        <w:t xml:space="preserve">Информация за текущото състояние на </w:t>
      </w:r>
      <w:r w:rsidR="00DF40C0" w:rsidRPr="00DF40C0">
        <w:rPr>
          <w:b/>
          <w:lang w:eastAsia="en-US"/>
        </w:rPr>
        <w:t>„УНИВЕРСИТЕТСКА СПЕЦИАЛИЗИРАНА БОЛНИЦА ЗА АКТИВНО ЛЕЧЕНИЕ ПО ОНКОЛОГИЯ "ПРОФ. ИВАН ЧЕРНОЗЕМСКИ“ ЕАД, гр. София</w:t>
      </w:r>
    </w:p>
    <w:p w:rsidR="00672D63" w:rsidRPr="00AF3EB3" w:rsidRDefault="00672D63" w:rsidP="002563B1">
      <w:pPr>
        <w:pStyle w:val="ListParagraph"/>
        <w:spacing w:line="360" w:lineRule="auto"/>
        <w:ind w:left="0" w:right="-142" w:firstLine="284"/>
        <w:rPr>
          <w:b/>
          <w:lang w:eastAsia="en-US"/>
        </w:rPr>
      </w:pPr>
    </w:p>
    <w:p w:rsidR="004858A9" w:rsidRDefault="00DF40C0" w:rsidP="00B65214">
      <w:pPr>
        <w:pStyle w:val="ListParagraph"/>
        <w:spacing w:line="360" w:lineRule="auto"/>
        <w:ind w:left="0" w:right="-142" w:firstLine="709"/>
        <w:jc w:val="both"/>
        <w:rPr>
          <w:color w:val="000000"/>
        </w:rPr>
      </w:pPr>
      <w:r w:rsidRPr="00DF40C0">
        <w:rPr>
          <w:b/>
        </w:rPr>
        <w:t xml:space="preserve">„УНИВЕРСИТЕТСКА СПЕЦИАЛИЗИРАНА БОЛНИЦА ЗА АКТИВНО ЛЕЧЕНИЕ ПО ОНКОЛОГИЯ "ПРОФ. ИВАН ЧЕРНОЗЕМСКИ“ ЕАД, гр. София </w:t>
      </w:r>
      <w:r w:rsidR="004858A9">
        <w:rPr>
          <w:b/>
        </w:rPr>
        <w:t xml:space="preserve">(УСБАЛО </w:t>
      </w:r>
      <w:r>
        <w:rPr>
          <w:b/>
        </w:rPr>
        <w:t>„</w:t>
      </w:r>
      <w:r w:rsidR="004858A9" w:rsidRPr="00EC1E5C">
        <w:rPr>
          <w:b/>
        </w:rPr>
        <w:t>проф. Иван Черноземски</w:t>
      </w:r>
      <w:r w:rsidR="004858A9" w:rsidRPr="00AF3EB3">
        <w:rPr>
          <w:b/>
        </w:rPr>
        <w:t xml:space="preserve">” ЕАД), гр. София </w:t>
      </w:r>
      <w:r w:rsidR="004858A9" w:rsidRPr="00AF3EB3">
        <w:t xml:space="preserve">с </w:t>
      </w:r>
      <w:r w:rsidR="004858A9" w:rsidRPr="00AF3EB3">
        <w:rPr>
          <w:color w:val="000000" w:themeColor="text1"/>
        </w:rPr>
        <w:t xml:space="preserve">ЕИК </w:t>
      </w:r>
      <w:r w:rsidR="004858A9" w:rsidRPr="00EC1E5C">
        <w:t>000662776</w:t>
      </w:r>
      <w:r w:rsidR="004858A9" w:rsidRPr="00AF3EB3">
        <w:rPr>
          <w:color w:val="000000" w:themeColor="text1"/>
        </w:rPr>
        <w:t xml:space="preserve"> </w:t>
      </w:r>
      <w:r w:rsidR="004858A9" w:rsidRPr="00AF3EB3">
        <w:rPr>
          <w:color w:val="000000"/>
        </w:rPr>
        <w:t xml:space="preserve">е лечебно заведение,  еднолично акционерно дружество, </w:t>
      </w:r>
      <w:r w:rsidR="004858A9">
        <w:rPr>
          <w:color w:val="000000"/>
        </w:rPr>
        <w:t>в което министърът на здравеопазването упражнява правата на държавата като едноличен собственик на капитала</w:t>
      </w:r>
      <w:r w:rsidR="004858A9" w:rsidRPr="00AF3EB3">
        <w:rPr>
          <w:color w:val="000000"/>
        </w:rPr>
        <w:t xml:space="preserve">, с предмет на дейност </w:t>
      </w:r>
      <w:r w:rsidR="004858A9">
        <w:rPr>
          <w:color w:val="000000"/>
        </w:rPr>
        <w:t xml:space="preserve">осъществяване на болнична помощ в областта на </w:t>
      </w:r>
      <w:proofErr w:type="spellStart"/>
      <w:r w:rsidR="004858A9">
        <w:rPr>
          <w:color w:val="000000"/>
        </w:rPr>
        <w:t>предракови</w:t>
      </w:r>
      <w:proofErr w:type="spellEnd"/>
      <w:r w:rsidR="004858A9" w:rsidRPr="00EC1E5C">
        <w:rPr>
          <w:color w:val="000000"/>
        </w:rPr>
        <w:t xml:space="preserve"> и </w:t>
      </w:r>
      <w:r w:rsidR="004858A9">
        <w:rPr>
          <w:color w:val="000000"/>
        </w:rPr>
        <w:t>ракови заболявания.</w:t>
      </w:r>
    </w:p>
    <w:p w:rsidR="004858A9" w:rsidRPr="00431CF3" w:rsidRDefault="004858A9" w:rsidP="00B65214">
      <w:pPr>
        <w:pStyle w:val="ListParagraph"/>
        <w:spacing w:line="360" w:lineRule="auto"/>
        <w:ind w:left="0" w:right="-142" w:firstLine="709"/>
        <w:jc w:val="both"/>
        <w:rPr>
          <w:color w:val="000000"/>
        </w:rPr>
      </w:pPr>
      <w:bookmarkStart w:id="0" w:name="_GoBack"/>
      <w:bookmarkEnd w:id="0"/>
      <w:r>
        <w:rPr>
          <w:rFonts w:eastAsiaTheme="minorHAnsi"/>
          <w:lang w:eastAsia="en-US"/>
        </w:rPr>
        <w:t>УСБАЛО „</w:t>
      </w:r>
      <w:r w:rsidRPr="007C70CC">
        <w:t>проф. Иван Черноземски</w:t>
      </w:r>
      <w:r w:rsidRPr="00431CF3">
        <w:rPr>
          <w:rFonts w:eastAsiaTheme="minorHAnsi"/>
          <w:lang w:eastAsia="en-US"/>
        </w:rPr>
        <w:t>“ ЕАД, гр. София е част от специализираната онкологична</w:t>
      </w:r>
      <w:r>
        <w:rPr>
          <w:rFonts w:eastAsiaTheme="minorHAnsi"/>
          <w:lang w:eastAsia="en-US"/>
        </w:rPr>
        <w:t xml:space="preserve"> </w:t>
      </w:r>
      <w:r w:rsidRPr="00431CF3">
        <w:rPr>
          <w:rFonts w:eastAsiaTheme="minorHAnsi"/>
          <w:lang w:eastAsia="en-US"/>
        </w:rPr>
        <w:t>мрежа в България, създадена в началото на 50-те години на миналия век. Лечебното заведение е замислено, организирано и изпълнява функции на най-високо ниво в организацията на онкологичната помощ в продължение на седем десетилетия и изпълнява функции на Национален център по онкология за страната.</w:t>
      </w:r>
      <w:r>
        <w:rPr>
          <w:rFonts w:eastAsiaTheme="minorHAnsi"/>
          <w:lang w:eastAsia="en-US"/>
        </w:rPr>
        <w:t xml:space="preserve"> </w:t>
      </w:r>
      <w:r w:rsidRPr="00B807FA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т 2000 г. е търговско дружество, </w:t>
      </w:r>
      <w:r w:rsidRPr="00B807FA">
        <w:rPr>
          <w:rFonts w:eastAsiaTheme="minorHAnsi"/>
          <w:lang w:eastAsia="en-US"/>
        </w:rPr>
        <w:t>високо</w:t>
      </w:r>
      <w:r>
        <w:rPr>
          <w:rFonts w:eastAsiaTheme="minorHAnsi"/>
          <w:lang w:eastAsia="en-US"/>
        </w:rPr>
        <w:t xml:space="preserve"> </w:t>
      </w:r>
      <w:r w:rsidRPr="00B807FA">
        <w:rPr>
          <w:rFonts w:eastAsiaTheme="minorHAnsi"/>
          <w:lang w:eastAsia="en-US"/>
        </w:rPr>
        <w:t>специализирано лечебно заведение с</w:t>
      </w:r>
      <w:r>
        <w:rPr>
          <w:rFonts w:eastAsiaTheme="minorHAnsi"/>
          <w:lang w:eastAsia="en-US"/>
        </w:rPr>
        <w:t xml:space="preserve"> </w:t>
      </w:r>
      <w:r w:rsidRPr="00B807FA">
        <w:rPr>
          <w:rFonts w:eastAsiaTheme="minorHAnsi"/>
          <w:lang w:eastAsia="en-US"/>
        </w:rPr>
        <w:t>онкологична насоченост с основни функции:</w:t>
      </w:r>
      <w:r>
        <w:rPr>
          <w:rFonts w:eastAsiaTheme="minorHAnsi"/>
          <w:lang w:eastAsia="en-US"/>
        </w:rPr>
        <w:t xml:space="preserve"> </w:t>
      </w:r>
      <w:r w:rsidRPr="00B807FA">
        <w:rPr>
          <w:rFonts w:eastAsiaTheme="minorHAnsi"/>
          <w:lang w:eastAsia="en-US"/>
        </w:rPr>
        <w:t xml:space="preserve">профилактика, диагностика, </w:t>
      </w:r>
      <w:proofErr w:type="spellStart"/>
      <w:r w:rsidRPr="00B807FA">
        <w:rPr>
          <w:rFonts w:eastAsiaTheme="minorHAnsi"/>
          <w:lang w:eastAsia="en-US"/>
        </w:rPr>
        <w:t>стадиране</w:t>
      </w:r>
      <w:proofErr w:type="spellEnd"/>
      <w:r w:rsidRPr="00B807F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B807FA">
        <w:rPr>
          <w:rFonts w:eastAsiaTheme="minorHAnsi"/>
          <w:lang w:eastAsia="en-US"/>
        </w:rPr>
        <w:t>комплексно лечение и проследяване на болни с</w:t>
      </w:r>
      <w:r>
        <w:rPr>
          <w:rFonts w:eastAsiaTheme="minorHAnsi"/>
          <w:lang w:eastAsia="en-US"/>
        </w:rPr>
        <w:t xml:space="preserve"> </w:t>
      </w:r>
      <w:r w:rsidRPr="00B807FA">
        <w:rPr>
          <w:rFonts w:eastAsiaTheme="minorHAnsi"/>
          <w:lang w:eastAsia="en-US"/>
        </w:rPr>
        <w:t>онкологични и някои неонкологични</w:t>
      </w:r>
      <w:r>
        <w:rPr>
          <w:rFonts w:eastAsiaTheme="minorHAnsi"/>
          <w:lang w:eastAsia="en-US"/>
        </w:rPr>
        <w:t xml:space="preserve"> </w:t>
      </w:r>
      <w:r w:rsidRPr="00B807FA">
        <w:rPr>
          <w:rFonts w:eastAsiaTheme="minorHAnsi"/>
          <w:lang w:eastAsia="en-US"/>
        </w:rPr>
        <w:t>заболявания от цялата страна.</w:t>
      </w:r>
    </w:p>
    <w:p w:rsidR="004858A9" w:rsidRDefault="004858A9" w:rsidP="00B65214">
      <w:pPr>
        <w:pStyle w:val="ListParagraph"/>
        <w:spacing w:line="360" w:lineRule="auto"/>
        <w:ind w:left="0" w:right="-142" w:firstLine="708"/>
        <w:jc w:val="both"/>
        <w:rPr>
          <w:color w:val="000000"/>
        </w:rPr>
      </w:pPr>
      <w:r>
        <w:rPr>
          <w:color w:val="000000"/>
        </w:rPr>
        <w:t>Основната мисия на лечебното заведение е осъществяване на</w:t>
      </w:r>
      <w:r w:rsidRPr="00F34DC1">
        <w:rPr>
          <w:color w:val="000000"/>
        </w:rPr>
        <w:t xml:space="preserve"> първична и вторична профилактика на онкологичните</w:t>
      </w:r>
      <w:r>
        <w:rPr>
          <w:color w:val="000000"/>
        </w:rPr>
        <w:t xml:space="preserve"> </w:t>
      </w:r>
      <w:r w:rsidRPr="00F34DC1">
        <w:rPr>
          <w:color w:val="000000"/>
        </w:rPr>
        <w:t>заболявания, тяхното комплексно лечение и проследяване, както и</w:t>
      </w:r>
      <w:r>
        <w:rPr>
          <w:color w:val="000000"/>
        </w:rPr>
        <w:t xml:space="preserve"> </w:t>
      </w:r>
      <w:r w:rsidRPr="00F34DC1">
        <w:rPr>
          <w:color w:val="000000"/>
        </w:rPr>
        <w:t>извършване на статистически и епидемиологични анализи от национално</w:t>
      </w:r>
      <w:r>
        <w:rPr>
          <w:color w:val="000000"/>
        </w:rPr>
        <w:t xml:space="preserve"> </w:t>
      </w:r>
      <w:r w:rsidRPr="00F34DC1">
        <w:rPr>
          <w:color w:val="000000"/>
        </w:rPr>
        <w:t xml:space="preserve">значение на заболеваемост, </w:t>
      </w:r>
      <w:proofErr w:type="spellStart"/>
      <w:r w:rsidRPr="00F34DC1">
        <w:rPr>
          <w:color w:val="000000"/>
        </w:rPr>
        <w:t>болестност</w:t>
      </w:r>
      <w:proofErr w:type="spellEnd"/>
      <w:r w:rsidRPr="00F34DC1">
        <w:rPr>
          <w:color w:val="000000"/>
        </w:rPr>
        <w:t xml:space="preserve">, смъртност и </w:t>
      </w:r>
      <w:proofErr w:type="spellStart"/>
      <w:r w:rsidRPr="00F34DC1">
        <w:rPr>
          <w:color w:val="000000"/>
        </w:rPr>
        <w:t>преживяемост</w:t>
      </w:r>
      <w:proofErr w:type="spellEnd"/>
      <w:r w:rsidRPr="00F34DC1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F34DC1">
        <w:rPr>
          <w:color w:val="000000"/>
        </w:rPr>
        <w:t>пациентите от злокачествени заболявания, по редица параметри</w:t>
      </w:r>
      <w:r>
        <w:rPr>
          <w:color w:val="000000"/>
        </w:rPr>
        <w:t>. Основни приоритети в развитието са формулирани като п</w:t>
      </w:r>
      <w:r w:rsidRPr="00F07477">
        <w:rPr>
          <w:color w:val="000000"/>
        </w:rPr>
        <w:t>оддържане и развитие на постигнатото ниво на</w:t>
      </w:r>
      <w:r>
        <w:rPr>
          <w:color w:val="000000"/>
        </w:rPr>
        <w:t xml:space="preserve"> </w:t>
      </w:r>
      <w:r w:rsidRPr="00F07477">
        <w:rPr>
          <w:color w:val="000000"/>
        </w:rPr>
        <w:t>високотехнологична медицинска апаратура и високотехнологични методи</w:t>
      </w:r>
      <w:r>
        <w:rPr>
          <w:color w:val="000000"/>
        </w:rPr>
        <w:t xml:space="preserve"> </w:t>
      </w:r>
      <w:r w:rsidRPr="00F07477">
        <w:rPr>
          <w:color w:val="000000"/>
        </w:rPr>
        <w:t xml:space="preserve">за диагностика и лечение в </w:t>
      </w:r>
      <w:r>
        <w:rPr>
          <w:rFonts w:eastAsiaTheme="minorHAnsi"/>
          <w:lang w:eastAsia="en-US"/>
        </w:rPr>
        <w:t>„УСБАЛО „</w:t>
      </w:r>
      <w:r w:rsidRPr="007C70CC">
        <w:t>проф. Иван Черноземски</w:t>
      </w:r>
      <w:r w:rsidRPr="00431CF3">
        <w:rPr>
          <w:rFonts w:eastAsiaTheme="minorHAnsi"/>
          <w:lang w:eastAsia="en-US"/>
        </w:rPr>
        <w:t>“ ЕАД</w:t>
      </w:r>
      <w:r w:rsidRPr="00F07477">
        <w:rPr>
          <w:color w:val="000000"/>
        </w:rPr>
        <w:t>, гр. София</w:t>
      </w:r>
      <w:r>
        <w:rPr>
          <w:color w:val="000000"/>
        </w:rPr>
        <w:t xml:space="preserve">; Осигуряване на </w:t>
      </w:r>
      <w:proofErr w:type="spellStart"/>
      <w:r>
        <w:rPr>
          <w:color w:val="000000"/>
        </w:rPr>
        <w:t>комплексност</w:t>
      </w:r>
      <w:proofErr w:type="spellEnd"/>
      <w:r w:rsidRPr="00F07477">
        <w:rPr>
          <w:color w:val="000000"/>
        </w:rPr>
        <w:t xml:space="preserve"> при предоставяне на</w:t>
      </w:r>
      <w:r>
        <w:rPr>
          <w:color w:val="000000"/>
        </w:rPr>
        <w:t xml:space="preserve"> </w:t>
      </w:r>
      <w:r w:rsidRPr="00F07477">
        <w:rPr>
          <w:color w:val="000000"/>
        </w:rPr>
        <w:t>медицински услуги</w:t>
      </w:r>
      <w:r>
        <w:rPr>
          <w:color w:val="000000"/>
        </w:rPr>
        <w:t>; Развитие на наличния човешките к</w:t>
      </w:r>
      <w:r w:rsidRPr="00F07477">
        <w:rPr>
          <w:color w:val="000000"/>
        </w:rPr>
        <w:t>апитал и привличане на</w:t>
      </w:r>
      <w:r>
        <w:rPr>
          <w:color w:val="000000"/>
        </w:rPr>
        <w:t xml:space="preserve"> млади специалисти; </w:t>
      </w:r>
      <w:r w:rsidRPr="00F07477">
        <w:rPr>
          <w:color w:val="000000"/>
        </w:rPr>
        <w:t>Развитие на</w:t>
      </w:r>
      <w:r>
        <w:rPr>
          <w:color w:val="000000"/>
        </w:rPr>
        <w:t xml:space="preserve"> научния потенциал и обучението; </w:t>
      </w:r>
      <w:r w:rsidRPr="00F07477">
        <w:rPr>
          <w:color w:val="000000"/>
        </w:rPr>
        <w:t>Поддържане на финансово-икономическа стабилност</w:t>
      </w:r>
      <w:r>
        <w:rPr>
          <w:color w:val="000000"/>
        </w:rPr>
        <w:t>.</w:t>
      </w:r>
    </w:p>
    <w:p w:rsidR="004320C5" w:rsidRPr="001A0F28" w:rsidRDefault="004320C5" w:rsidP="00B65214">
      <w:pPr>
        <w:pStyle w:val="ListParagraph"/>
        <w:spacing w:line="360" w:lineRule="auto"/>
        <w:ind w:left="0" w:right="-142" w:firstLine="709"/>
        <w:jc w:val="both"/>
        <w:rPr>
          <w:bCs/>
          <w:color w:val="000000" w:themeColor="text1"/>
        </w:rPr>
      </w:pPr>
      <w:r w:rsidRPr="00BA3FF9">
        <w:rPr>
          <w:bCs/>
          <w:color w:val="000000" w:themeColor="text1"/>
        </w:rPr>
        <w:t xml:space="preserve">Съгласно заверения от одитор финансов отчет и доклада за дейността на дружеството за 2023 г., към 31.12.2023 г. лечебното заведение регистрира текущ финансов резултат </w:t>
      </w:r>
      <w:r w:rsidR="00A04DFA" w:rsidRPr="00BA3FF9">
        <w:rPr>
          <w:bCs/>
          <w:color w:val="000000" w:themeColor="text1"/>
        </w:rPr>
        <w:t>печалба</w:t>
      </w:r>
      <w:r w:rsidRPr="00BA3FF9">
        <w:rPr>
          <w:bCs/>
          <w:color w:val="000000" w:themeColor="text1"/>
        </w:rPr>
        <w:t xml:space="preserve"> от </w:t>
      </w:r>
      <w:r w:rsidR="00A04DFA" w:rsidRPr="00BA3FF9">
        <w:rPr>
          <w:bCs/>
          <w:color w:val="000000" w:themeColor="text1"/>
        </w:rPr>
        <w:t>1 270</w:t>
      </w:r>
      <w:r w:rsidR="00D860D5" w:rsidRPr="00BA3FF9">
        <w:rPr>
          <w:bCs/>
          <w:color w:val="000000" w:themeColor="text1"/>
        </w:rPr>
        <w:t xml:space="preserve"> </w:t>
      </w:r>
      <w:r w:rsidRPr="00BA3FF9">
        <w:rPr>
          <w:bCs/>
          <w:color w:val="000000" w:themeColor="text1"/>
        </w:rPr>
        <w:t xml:space="preserve">хил. лв. Сравнено с регистрираната за 2022 г. </w:t>
      </w:r>
      <w:r w:rsidR="00A04DFA" w:rsidRPr="00BA3FF9">
        <w:rPr>
          <w:bCs/>
          <w:color w:val="000000" w:themeColor="text1"/>
        </w:rPr>
        <w:t>печалба</w:t>
      </w:r>
      <w:r w:rsidRPr="00BA3FF9">
        <w:rPr>
          <w:bCs/>
          <w:color w:val="000000" w:themeColor="text1"/>
        </w:rPr>
        <w:t xml:space="preserve"> от </w:t>
      </w:r>
      <w:r w:rsidR="00A04DFA" w:rsidRPr="00BA3FF9">
        <w:rPr>
          <w:bCs/>
          <w:color w:val="000000" w:themeColor="text1"/>
        </w:rPr>
        <w:t>1</w:t>
      </w:r>
      <w:r w:rsidR="00210E77" w:rsidRPr="00BA3FF9">
        <w:rPr>
          <w:bCs/>
          <w:color w:val="000000" w:themeColor="text1"/>
        </w:rPr>
        <w:t> </w:t>
      </w:r>
      <w:r w:rsidR="00A04DFA" w:rsidRPr="00BA3FF9">
        <w:rPr>
          <w:bCs/>
          <w:color w:val="000000" w:themeColor="text1"/>
        </w:rPr>
        <w:t>287</w:t>
      </w:r>
      <w:r w:rsidR="00210E77" w:rsidRPr="00BA3FF9">
        <w:rPr>
          <w:bCs/>
          <w:color w:val="000000" w:themeColor="text1"/>
        </w:rPr>
        <w:t xml:space="preserve"> </w:t>
      </w:r>
      <w:r w:rsidRPr="00BA3FF9">
        <w:rPr>
          <w:bCs/>
          <w:color w:val="000000" w:themeColor="text1"/>
        </w:rPr>
        <w:t xml:space="preserve">хил. лв., през 2023 г. се наблюдава </w:t>
      </w:r>
      <w:r w:rsidR="00A04DFA" w:rsidRPr="00BA3FF9">
        <w:rPr>
          <w:bCs/>
          <w:color w:val="000000" w:themeColor="text1"/>
        </w:rPr>
        <w:t>намаление</w:t>
      </w:r>
      <w:r w:rsidR="00B105EC" w:rsidRPr="00BA3FF9">
        <w:rPr>
          <w:bCs/>
          <w:color w:val="000000" w:themeColor="text1"/>
        </w:rPr>
        <w:t xml:space="preserve"> на </w:t>
      </w:r>
      <w:r w:rsidR="00A04DFA" w:rsidRPr="00BA3FF9">
        <w:rPr>
          <w:bCs/>
          <w:color w:val="000000" w:themeColor="text1"/>
        </w:rPr>
        <w:t>печалбата</w:t>
      </w:r>
      <w:r w:rsidR="00B105EC" w:rsidRPr="00BA3FF9">
        <w:rPr>
          <w:bCs/>
          <w:color w:val="000000" w:themeColor="text1"/>
        </w:rPr>
        <w:t xml:space="preserve"> с</w:t>
      </w:r>
      <w:r w:rsidR="00A04DFA" w:rsidRPr="00BA3FF9">
        <w:rPr>
          <w:bCs/>
          <w:color w:val="000000" w:themeColor="text1"/>
        </w:rPr>
        <w:t>ъс</w:t>
      </w:r>
      <w:r w:rsidRPr="00BA3FF9">
        <w:rPr>
          <w:bCs/>
          <w:color w:val="000000" w:themeColor="text1"/>
        </w:rPr>
        <w:t xml:space="preserve"> </w:t>
      </w:r>
      <w:r w:rsidR="00A04DFA" w:rsidRPr="00BA3FF9">
        <w:rPr>
          <w:bCs/>
          <w:color w:val="000000" w:themeColor="text1"/>
        </w:rPr>
        <w:t>17</w:t>
      </w:r>
      <w:r w:rsidRPr="00BA3FF9">
        <w:rPr>
          <w:bCs/>
          <w:color w:val="000000" w:themeColor="text1"/>
        </w:rPr>
        <w:t xml:space="preserve"> хил. лв. Общо фин</w:t>
      </w:r>
      <w:r w:rsidR="00BA3FF9" w:rsidRPr="00BA3FF9">
        <w:rPr>
          <w:bCs/>
          <w:color w:val="000000" w:themeColor="text1"/>
        </w:rPr>
        <w:t>ансовият резултат</w:t>
      </w:r>
      <w:r w:rsidR="007150F8">
        <w:rPr>
          <w:bCs/>
          <w:color w:val="000000" w:themeColor="text1"/>
        </w:rPr>
        <w:t xml:space="preserve">, </w:t>
      </w:r>
      <w:r w:rsidR="007150F8">
        <w:rPr>
          <w:bCs/>
          <w:color w:val="000000" w:themeColor="text1"/>
        </w:rPr>
        <w:lastRenderedPageBreak/>
        <w:t>отчитащ загуби от минали години/неразпределена печалба</w:t>
      </w:r>
      <w:r w:rsidR="00BA3FF9" w:rsidRPr="00BA3FF9">
        <w:rPr>
          <w:bCs/>
          <w:color w:val="000000" w:themeColor="text1"/>
        </w:rPr>
        <w:t xml:space="preserve"> е загуба от -</w:t>
      </w:r>
      <w:r w:rsidR="00A04DFA" w:rsidRPr="00BA3FF9">
        <w:rPr>
          <w:bCs/>
          <w:color w:val="000000" w:themeColor="text1"/>
        </w:rPr>
        <w:t xml:space="preserve">8 450 </w:t>
      </w:r>
      <w:r w:rsidRPr="00BA3FF9">
        <w:rPr>
          <w:bCs/>
          <w:color w:val="000000" w:themeColor="text1"/>
        </w:rPr>
        <w:t xml:space="preserve"> хил. лв. Общо собственият капитал за 2023 г. (</w:t>
      </w:r>
      <w:r w:rsidR="00A04DFA" w:rsidRPr="00BA3FF9">
        <w:rPr>
          <w:bCs/>
          <w:color w:val="000000" w:themeColor="text1"/>
        </w:rPr>
        <w:t xml:space="preserve">41 468 </w:t>
      </w:r>
      <w:r w:rsidRPr="00BA3FF9">
        <w:rPr>
          <w:bCs/>
          <w:color w:val="000000" w:themeColor="text1"/>
        </w:rPr>
        <w:t xml:space="preserve">хил. лв.) </w:t>
      </w:r>
      <w:r w:rsidR="00A04DFA" w:rsidRPr="00BA3FF9">
        <w:rPr>
          <w:bCs/>
          <w:color w:val="000000" w:themeColor="text1"/>
        </w:rPr>
        <w:t>се увеличава</w:t>
      </w:r>
      <w:r w:rsidR="00B105EC" w:rsidRPr="00BA3FF9">
        <w:rPr>
          <w:bCs/>
          <w:color w:val="000000" w:themeColor="text1"/>
        </w:rPr>
        <w:t xml:space="preserve"> с </w:t>
      </w:r>
      <w:r w:rsidR="00A04DFA" w:rsidRPr="00BA3FF9">
        <w:rPr>
          <w:bCs/>
          <w:color w:val="000000" w:themeColor="text1"/>
        </w:rPr>
        <w:t>1 270</w:t>
      </w:r>
      <w:r w:rsidR="00B105EC" w:rsidRPr="00BA3FF9">
        <w:rPr>
          <w:bCs/>
          <w:color w:val="000000" w:themeColor="text1"/>
        </w:rPr>
        <w:t xml:space="preserve"> хил. лв.</w:t>
      </w:r>
      <w:r w:rsidRPr="00BA3FF9">
        <w:rPr>
          <w:bCs/>
          <w:color w:val="000000" w:themeColor="text1"/>
        </w:rPr>
        <w:t xml:space="preserve"> спрямо 2022 г. (</w:t>
      </w:r>
      <w:r w:rsidR="00A04DFA" w:rsidRPr="00BA3FF9">
        <w:rPr>
          <w:bCs/>
          <w:color w:val="000000" w:themeColor="text1"/>
        </w:rPr>
        <w:t>40 198</w:t>
      </w:r>
      <w:r w:rsidRPr="00BA3FF9">
        <w:rPr>
          <w:bCs/>
          <w:color w:val="000000" w:themeColor="text1"/>
        </w:rPr>
        <w:t xml:space="preserve"> хил. лв.), при записан капитал от </w:t>
      </w:r>
      <w:r w:rsidR="00D860D5" w:rsidRPr="00BA3FF9">
        <w:rPr>
          <w:bCs/>
          <w:color w:val="000000" w:themeColor="text1"/>
        </w:rPr>
        <w:t>48</w:t>
      </w:r>
      <w:r w:rsidR="00A04DFA" w:rsidRPr="00BA3FF9">
        <w:rPr>
          <w:bCs/>
          <w:color w:val="000000" w:themeColor="text1"/>
        </w:rPr>
        <w:t xml:space="preserve"> 466</w:t>
      </w:r>
      <w:r w:rsidRPr="00BA3FF9">
        <w:rPr>
          <w:bCs/>
          <w:color w:val="000000" w:themeColor="text1"/>
        </w:rPr>
        <w:t xml:space="preserve"> хил. лв. Краткосрочните задължения към доставчици към 31.12.2023 г. са увеличени с </w:t>
      </w:r>
      <w:r w:rsidR="00210E77" w:rsidRPr="00BA3FF9">
        <w:rPr>
          <w:bCs/>
          <w:color w:val="000000" w:themeColor="text1"/>
        </w:rPr>
        <w:t>5 837</w:t>
      </w:r>
      <w:r w:rsidRPr="00BA3FF9">
        <w:rPr>
          <w:bCs/>
          <w:color w:val="000000" w:themeColor="text1"/>
        </w:rPr>
        <w:t xml:space="preserve"> хил. лв. спрямо 2022 г. и са в размер на </w:t>
      </w:r>
      <w:r w:rsidR="00210E77" w:rsidRPr="00BA3FF9">
        <w:rPr>
          <w:bCs/>
          <w:color w:val="000000" w:themeColor="text1"/>
        </w:rPr>
        <w:t>10 923</w:t>
      </w:r>
      <w:r w:rsidRPr="00BA3FF9">
        <w:rPr>
          <w:bCs/>
          <w:color w:val="000000" w:themeColor="text1"/>
        </w:rPr>
        <w:t xml:space="preserve"> </w:t>
      </w:r>
      <w:r w:rsidR="00997044" w:rsidRPr="00BA3FF9">
        <w:rPr>
          <w:bCs/>
          <w:color w:val="000000" w:themeColor="text1"/>
        </w:rPr>
        <w:t>хил. лв., като</w:t>
      </w:r>
      <w:r w:rsidRPr="00BA3FF9">
        <w:rPr>
          <w:bCs/>
          <w:color w:val="000000" w:themeColor="text1"/>
        </w:rPr>
        <w:t xml:space="preserve"> дружеството няма просрочени задължения. През 2023 г., спрямо 2022 г., се наблюдава увеличение както на общо приходите, така и на общо разходите на дружеството. Общо приходите на дружеството за 2023 г. са</w:t>
      </w:r>
      <w:r w:rsidR="00210E77" w:rsidRPr="00BA3FF9">
        <w:rPr>
          <w:bCs/>
          <w:color w:val="000000" w:themeColor="text1"/>
        </w:rPr>
        <w:t xml:space="preserve"> </w:t>
      </w:r>
      <w:r w:rsidRPr="00BA3FF9">
        <w:rPr>
          <w:bCs/>
          <w:color w:val="000000" w:themeColor="text1"/>
        </w:rPr>
        <w:t xml:space="preserve"> </w:t>
      </w:r>
      <w:r w:rsidR="00A04DFA" w:rsidRPr="00BA3FF9">
        <w:rPr>
          <w:bCs/>
          <w:color w:val="000000" w:themeColor="text1"/>
        </w:rPr>
        <w:t>96 291</w:t>
      </w:r>
      <w:r w:rsidRPr="00BA3FF9">
        <w:rPr>
          <w:bCs/>
          <w:color w:val="000000" w:themeColor="text1"/>
        </w:rPr>
        <w:t xml:space="preserve"> хил. лв. и са увеличени с</w:t>
      </w:r>
      <w:r w:rsidR="007150F8">
        <w:rPr>
          <w:bCs/>
          <w:color w:val="000000" w:themeColor="text1"/>
        </w:rPr>
        <w:t>ъс</w:t>
      </w:r>
      <w:r w:rsidRPr="00BA3FF9">
        <w:rPr>
          <w:bCs/>
          <w:color w:val="000000" w:themeColor="text1"/>
        </w:rPr>
        <w:t xml:space="preserve"> </w:t>
      </w:r>
      <w:r w:rsidR="00210E77" w:rsidRPr="00BA3FF9">
        <w:rPr>
          <w:bCs/>
          <w:color w:val="000000" w:themeColor="text1"/>
        </w:rPr>
        <w:t>17 713</w:t>
      </w:r>
      <w:r w:rsidRPr="00BA3FF9">
        <w:rPr>
          <w:bCs/>
          <w:color w:val="000000" w:themeColor="text1"/>
        </w:rPr>
        <w:t xml:space="preserve"> хил. лв. спрямо тези за 2022 г. Общо разходите за 2023 г. са </w:t>
      </w:r>
      <w:r w:rsidR="00210E77" w:rsidRPr="00BA3FF9">
        <w:rPr>
          <w:bCs/>
          <w:color w:val="000000" w:themeColor="text1"/>
        </w:rPr>
        <w:t>95 021</w:t>
      </w:r>
      <w:r w:rsidRPr="00BA3FF9">
        <w:rPr>
          <w:bCs/>
          <w:color w:val="000000" w:themeColor="text1"/>
        </w:rPr>
        <w:t xml:space="preserve"> хил. лв. и са увеличени с</w:t>
      </w:r>
      <w:r w:rsidR="007150F8">
        <w:rPr>
          <w:bCs/>
          <w:color w:val="000000" w:themeColor="text1"/>
        </w:rPr>
        <w:t>ъс</w:t>
      </w:r>
      <w:r w:rsidRPr="00BA3FF9">
        <w:rPr>
          <w:bCs/>
          <w:color w:val="000000" w:themeColor="text1"/>
        </w:rPr>
        <w:t xml:space="preserve"> </w:t>
      </w:r>
      <w:r w:rsidR="00210E77" w:rsidRPr="00BA3FF9">
        <w:rPr>
          <w:bCs/>
          <w:color w:val="000000" w:themeColor="text1"/>
        </w:rPr>
        <w:t>17 730</w:t>
      </w:r>
      <w:r w:rsidRPr="00BA3FF9">
        <w:rPr>
          <w:bCs/>
          <w:color w:val="000000" w:themeColor="text1"/>
        </w:rPr>
        <w:t xml:space="preserve"> </w:t>
      </w:r>
      <w:r w:rsidRPr="001A0F28">
        <w:rPr>
          <w:bCs/>
          <w:color w:val="000000" w:themeColor="text1"/>
        </w:rPr>
        <w:t xml:space="preserve">хил. лв. спрямо 2022 г. </w:t>
      </w:r>
    </w:p>
    <w:p w:rsidR="00AF3EB3" w:rsidRPr="001A0F28" w:rsidRDefault="00EC1E5C" w:rsidP="00B65214">
      <w:pPr>
        <w:pStyle w:val="ListParagraph"/>
        <w:spacing w:line="360" w:lineRule="auto"/>
        <w:ind w:left="0" w:right="-142" w:firstLine="709"/>
        <w:jc w:val="both"/>
        <w:rPr>
          <w:bCs/>
          <w:color w:val="000000" w:themeColor="text1"/>
        </w:rPr>
      </w:pPr>
      <w:r w:rsidRPr="001A0F28">
        <w:rPr>
          <w:bCs/>
          <w:color w:val="000000" w:themeColor="text1"/>
        </w:rPr>
        <w:t>Към 30</w:t>
      </w:r>
      <w:r w:rsidR="004320C5" w:rsidRPr="001A0F28">
        <w:rPr>
          <w:bCs/>
          <w:color w:val="000000" w:themeColor="text1"/>
        </w:rPr>
        <w:t>.</w:t>
      </w:r>
      <w:r w:rsidRPr="001A0F28">
        <w:rPr>
          <w:bCs/>
          <w:color w:val="000000" w:themeColor="text1"/>
        </w:rPr>
        <w:t>06.</w:t>
      </w:r>
      <w:r w:rsidR="004320C5" w:rsidRPr="001A0F28">
        <w:rPr>
          <w:bCs/>
          <w:color w:val="000000" w:themeColor="text1"/>
        </w:rPr>
        <w:t xml:space="preserve">2024 г. лечебното заведение регистрира текуща </w:t>
      </w:r>
      <w:r w:rsidR="00403CDA" w:rsidRPr="001A0F28">
        <w:rPr>
          <w:bCs/>
          <w:color w:val="000000" w:themeColor="text1"/>
        </w:rPr>
        <w:t>печалба</w:t>
      </w:r>
      <w:r w:rsidR="004320C5" w:rsidRPr="001A0F28">
        <w:rPr>
          <w:bCs/>
          <w:color w:val="000000" w:themeColor="text1"/>
        </w:rPr>
        <w:t xml:space="preserve"> от</w:t>
      </w:r>
      <w:r w:rsidR="002B3F2A" w:rsidRPr="001A0F28">
        <w:rPr>
          <w:bCs/>
          <w:color w:val="000000" w:themeColor="text1"/>
        </w:rPr>
        <w:t xml:space="preserve"> </w:t>
      </w:r>
      <w:r w:rsidR="00403CDA" w:rsidRPr="001A0F28">
        <w:rPr>
          <w:bCs/>
          <w:color w:val="000000" w:themeColor="text1"/>
        </w:rPr>
        <w:t>271</w:t>
      </w:r>
      <w:r w:rsidR="004320C5" w:rsidRPr="001A0F28">
        <w:rPr>
          <w:bCs/>
          <w:color w:val="000000" w:themeColor="text1"/>
        </w:rPr>
        <w:t xml:space="preserve"> хил. лв. Общо приходите за периода са в размер на </w:t>
      </w:r>
      <w:r w:rsidR="00403CDA" w:rsidRPr="001A0F28">
        <w:rPr>
          <w:bCs/>
          <w:color w:val="000000" w:themeColor="text1"/>
        </w:rPr>
        <w:t>5</w:t>
      </w:r>
      <w:r w:rsidR="00665AD0">
        <w:rPr>
          <w:bCs/>
          <w:color w:val="000000" w:themeColor="text1"/>
          <w:lang w:val="en-US"/>
        </w:rPr>
        <w:t>3</w:t>
      </w:r>
      <w:r w:rsidR="00403CDA" w:rsidRPr="001A0F28">
        <w:rPr>
          <w:bCs/>
          <w:color w:val="000000" w:themeColor="text1"/>
        </w:rPr>
        <w:t xml:space="preserve"> 65</w:t>
      </w:r>
      <w:r w:rsidR="00665AD0">
        <w:rPr>
          <w:bCs/>
          <w:color w:val="000000" w:themeColor="text1"/>
          <w:lang w:val="en-US"/>
        </w:rPr>
        <w:t>8</w:t>
      </w:r>
      <w:r w:rsidR="004320C5" w:rsidRPr="001A0F28">
        <w:rPr>
          <w:bCs/>
          <w:color w:val="000000" w:themeColor="text1"/>
        </w:rPr>
        <w:t xml:space="preserve"> хил. лв., а общо разходите са в размер на </w:t>
      </w:r>
      <w:r w:rsidR="00403CDA" w:rsidRPr="001A0F28">
        <w:rPr>
          <w:bCs/>
          <w:color w:val="000000" w:themeColor="text1"/>
        </w:rPr>
        <w:t>53 38</w:t>
      </w:r>
      <w:r w:rsidR="00665AD0">
        <w:rPr>
          <w:bCs/>
          <w:color w:val="000000" w:themeColor="text1"/>
          <w:lang w:val="en-US"/>
        </w:rPr>
        <w:t>7</w:t>
      </w:r>
      <w:r w:rsidR="004320C5" w:rsidRPr="001A0F28">
        <w:rPr>
          <w:bCs/>
          <w:color w:val="000000" w:themeColor="text1"/>
        </w:rPr>
        <w:t xml:space="preserve"> хил. лв. </w:t>
      </w:r>
      <w:r w:rsidR="002B3F2A" w:rsidRPr="001A0F28">
        <w:rPr>
          <w:bCs/>
          <w:color w:val="000000" w:themeColor="text1"/>
        </w:rPr>
        <w:t xml:space="preserve">Текущите задължения на дружеството са в размер на </w:t>
      </w:r>
      <w:r w:rsidR="00403CDA" w:rsidRPr="001A0F28">
        <w:rPr>
          <w:bCs/>
          <w:color w:val="000000" w:themeColor="text1"/>
        </w:rPr>
        <w:t>12 474</w:t>
      </w:r>
      <w:r w:rsidR="002B3F2A" w:rsidRPr="001A0F28">
        <w:rPr>
          <w:bCs/>
          <w:color w:val="000000" w:themeColor="text1"/>
        </w:rPr>
        <w:t xml:space="preserve"> хил. лв.,</w:t>
      </w:r>
      <w:r w:rsidR="00B26BFA" w:rsidRPr="001A0F28">
        <w:rPr>
          <w:bCs/>
          <w:color w:val="000000" w:themeColor="text1"/>
        </w:rPr>
        <w:t xml:space="preserve"> като</w:t>
      </w:r>
      <w:r w:rsidR="002B3F2A" w:rsidRPr="001A0F28">
        <w:rPr>
          <w:bCs/>
          <w:color w:val="000000" w:themeColor="text1"/>
        </w:rPr>
        <w:t xml:space="preserve"> </w:t>
      </w:r>
      <w:r w:rsidR="00B26BFA" w:rsidRPr="001A0F28">
        <w:rPr>
          <w:bCs/>
          <w:color w:val="000000" w:themeColor="text1"/>
        </w:rPr>
        <w:t xml:space="preserve">няма отчетени </w:t>
      </w:r>
      <w:r w:rsidR="002B3F2A" w:rsidRPr="001A0F28">
        <w:rPr>
          <w:bCs/>
          <w:color w:val="000000" w:themeColor="text1"/>
        </w:rPr>
        <w:t>просрочени задължения.</w:t>
      </w:r>
    </w:p>
    <w:p w:rsidR="00AF3EB3" w:rsidRPr="004E0A63" w:rsidRDefault="00514B27" w:rsidP="00B65214">
      <w:pPr>
        <w:pStyle w:val="ListParagraph"/>
        <w:spacing w:line="360" w:lineRule="auto"/>
        <w:ind w:left="0" w:right="-142" w:firstLine="709"/>
        <w:jc w:val="both"/>
        <w:rPr>
          <w:bCs/>
          <w:color w:val="000000" w:themeColor="text1"/>
        </w:rPr>
      </w:pPr>
      <w:r w:rsidRPr="004E0A63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143279" w:rsidRPr="004E0A63">
          <w:rPr>
            <w:color w:val="0000FF"/>
            <w:u w:val="single"/>
          </w:rPr>
          <w:t>АППК | Публична информация (government.bg)</w:t>
        </w:r>
      </w:hyperlink>
      <w:r w:rsidR="00AF3EB3" w:rsidRPr="004E0A63">
        <w:rPr>
          <w:bCs/>
          <w:color w:val="000000" w:themeColor="text1"/>
        </w:rPr>
        <w:t xml:space="preserve"> поддържана от АППК.</w:t>
      </w:r>
    </w:p>
    <w:p w:rsidR="00514B27" w:rsidRPr="004E0A63" w:rsidRDefault="006B65BD" w:rsidP="00B65214">
      <w:pPr>
        <w:pStyle w:val="ListParagraph"/>
        <w:spacing w:line="360" w:lineRule="auto"/>
        <w:ind w:left="0" w:right="-142" w:firstLine="709"/>
        <w:jc w:val="both"/>
        <w:rPr>
          <w:bCs/>
        </w:rPr>
      </w:pPr>
      <w:r w:rsidRPr="004E0A63">
        <w:rPr>
          <w:bCs/>
          <w:color w:val="000000" w:themeColor="text1"/>
        </w:rPr>
        <w:t xml:space="preserve">В изпълнение </w:t>
      </w:r>
      <w:r w:rsidR="008420B3" w:rsidRPr="004E0A63">
        <w:rPr>
          <w:bCs/>
          <w:color w:val="000000" w:themeColor="text1"/>
        </w:rPr>
        <w:t xml:space="preserve">на Наредба № 5 от 17.06.2019 г. </w:t>
      </w:r>
      <w:r w:rsidRPr="004E0A63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4E0A63">
        <w:rPr>
          <w:bCs/>
          <w:color w:val="000000" w:themeColor="text1"/>
        </w:rPr>
        <w:t>бни заведения за болнична помощ,</w:t>
      </w:r>
      <w:r w:rsidRPr="004E0A63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4E0A63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4E0A63">
        <w:rPr>
          <w:bCs/>
          <w:color w:val="000000" w:themeColor="text1"/>
        </w:rPr>
        <w:t>леглодни</w:t>
      </w:r>
      <w:proofErr w:type="spellEnd"/>
      <w:r w:rsidR="00CA4FE2" w:rsidRPr="004E0A63">
        <w:rPr>
          <w:bCs/>
          <w:color w:val="000000" w:themeColor="text1"/>
        </w:rPr>
        <w:t xml:space="preserve"> </w:t>
      </w:r>
      <w:r w:rsidRPr="004E0A63">
        <w:rPr>
          <w:bCs/>
          <w:color w:val="000000" w:themeColor="text1"/>
        </w:rPr>
        <w:t>и др.</w:t>
      </w:r>
      <w:r w:rsidR="00CA4FE2" w:rsidRPr="004E0A63">
        <w:rPr>
          <w:bCs/>
          <w:color w:val="000000" w:themeColor="text1"/>
        </w:rPr>
        <w:t xml:space="preserve"> показатели</w:t>
      </w:r>
      <w:r w:rsidRPr="004E0A63">
        <w:rPr>
          <w:bCs/>
          <w:color w:val="000000" w:themeColor="text1"/>
        </w:rPr>
        <w:t xml:space="preserve"> се публикуват </w:t>
      </w:r>
      <w:r w:rsidR="00CA4FE2" w:rsidRPr="004E0A63">
        <w:rPr>
          <w:bCs/>
          <w:color w:val="000000" w:themeColor="text1"/>
        </w:rPr>
        <w:t>з</w:t>
      </w:r>
      <w:r w:rsidRPr="004E0A63">
        <w:rPr>
          <w:bCs/>
          <w:color w:val="000000" w:themeColor="text1"/>
        </w:rPr>
        <w:t>а всяко тримесечие и са достъпни на адрес</w:t>
      </w:r>
      <w:r w:rsidR="00051837" w:rsidRPr="004E0A63">
        <w:rPr>
          <w:bCs/>
          <w:color w:val="000000" w:themeColor="text1"/>
        </w:rPr>
        <w:t>:</w:t>
      </w:r>
      <w:r w:rsidRPr="004E0A63">
        <w:rPr>
          <w:bCs/>
          <w:color w:val="000000" w:themeColor="text1"/>
        </w:rPr>
        <w:t xml:space="preserve"> </w:t>
      </w:r>
      <w:hyperlink r:id="rId7" w:history="1">
        <w:r w:rsidRPr="004E0A63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4E0A63">
        <w:rPr>
          <w:bCs/>
          <w:color w:val="000000" w:themeColor="text1"/>
        </w:rPr>
        <w:t xml:space="preserve"> </w:t>
      </w:r>
    </w:p>
    <w:p w:rsidR="002E5933" w:rsidRPr="004E0A63" w:rsidRDefault="00605C21" w:rsidP="00B65214">
      <w:pPr>
        <w:widowControl w:val="0"/>
        <w:spacing w:line="360" w:lineRule="auto"/>
        <w:ind w:right="-142" w:firstLine="709"/>
        <w:jc w:val="both"/>
        <w:rPr>
          <w:color w:val="FF0000"/>
          <w:lang w:eastAsia="en-US"/>
        </w:rPr>
      </w:pPr>
      <w:r w:rsidRPr="004E0A63">
        <w:rPr>
          <w:b/>
          <w:color w:val="FF0000"/>
          <w:lang w:eastAsia="en-US"/>
        </w:rPr>
        <w:tab/>
      </w:r>
      <w:r w:rsidR="00E47A45" w:rsidRPr="004E0A63">
        <w:rPr>
          <w:color w:val="000000" w:themeColor="text1"/>
          <w:lang w:eastAsia="en-US"/>
        </w:rPr>
        <w:t xml:space="preserve"> </w:t>
      </w:r>
    </w:p>
    <w:sectPr w:rsidR="002E5933" w:rsidRPr="004E0A63" w:rsidSect="007150F8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649C9"/>
    <w:rsid w:val="00075451"/>
    <w:rsid w:val="000754E8"/>
    <w:rsid w:val="000777C0"/>
    <w:rsid w:val="00082051"/>
    <w:rsid w:val="00091014"/>
    <w:rsid w:val="000A24C5"/>
    <w:rsid w:val="000C1B18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0F28"/>
    <w:rsid w:val="001A17A0"/>
    <w:rsid w:val="001A7C3F"/>
    <w:rsid w:val="001B5CC1"/>
    <w:rsid w:val="001B7E22"/>
    <w:rsid w:val="001C0CB8"/>
    <w:rsid w:val="001D0E88"/>
    <w:rsid w:val="001D37A8"/>
    <w:rsid w:val="001E34D9"/>
    <w:rsid w:val="001F6188"/>
    <w:rsid w:val="00202FEF"/>
    <w:rsid w:val="00210E77"/>
    <w:rsid w:val="00212527"/>
    <w:rsid w:val="0022168F"/>
    <w:rsid w:val="002219FE"/>
    <w:rsid w:val="00223731"/>
    <w:rsid w:val="0023118B"/>
    <w:rsid w:val="002400F9"/>
    <w:rsid w:val="002428AD"/>
    <w:rsid w:val="002429E7"/>
    <w:rsid w:val="00244D59"/>
    <w:rsid w:val="002563B1"/>
    <w:rsid w:val="002603FC"/>
    <w:rsid w:val="00260A2B"/>
    <w:rsid w:val="0027055E"/>
    <w:rsid w:val="0028275D"/>
    <w:rsid w:val="00286110"/>
    <w:rsid w:val="00293AE4"/>
    <w:rsid w:val="002A73A6"/>
    <w:rsid w:val="002B0EF3"/>
    <w:rsid w:val="002B3F2A"/>
    <w:rsid w:val="002D5C7C"/>
    <w:rsid w:val="002E5933"/>
    <w:rsid w:val="002E6EB9"/>
    <w:rsid w:val="002F4348"/>
    <w:rsid w:val="002F4E57"/>
    <w:rsid w:val="002F78D4"/>
    <w:rsid w:val="003204C2"/>
    <w:rsid w:val="00331DA8"/>
    <w:rsid w:val="00340DF7"/>
    <w:rsid w:val="0034445E"/>
    <w:rsid w:val="0036235F"/>
    <w:rsid w:val="0037288C"/>
    <w:rsid w:val="00394A6E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03CDA"/>
    <w:rsid w:val="0041516C"/>
    <w:rsid w:val="00424918"/>
    <w:rsid w:val="00431CF3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58A9"/>
    <w:rsid w:val="00487FEE"/>
    <w:rsid w:val="004A1839"/>
    <w:rsid w:val="004A3121"/>
    <w:rsid w:val="004A4D54"/>
    <w:rsid w:val="004B72E8"/>
    <w:rsid w:val="004C0B49"/>
    <w:rsid w:val="004C5ABE"/>
    <w:rsid w:val="004D1EBE"/>
    <w:rsid w:val="004D3AFE"/>
    <w:rsid w:val="004E0A63"/>
    <w:rsid w:val="004E24ED"/>
    <w:rsid w:val="004E6D32"/>
    <w:rsid w:val="004F5F24"/>
    <w:rsid w:val="00505754"/>
    <w:rsid w:val="00514B27"/>
    <w:rsid w:val="005242D9"/>
    <w:rsid w:val="00524CD7"/>
    <w:rsid w:val="00525912"/>
    <w:rsid w:val="005406AF"/>
    <w:rsid w:val="00555CCB"/>
    <w:rsid w:val="00567058"/>
    <w:rsid w:val="005A2E31"/>
    <w:rsid w:val="005C2344"/>
    <w:rsid w:val="005C2348"/>
    <w:rsid w:val="005C3724"/>
    <w:rsid w:val="005C5621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623F5"/>
    <w:rsid w:val="006636D4"/>
    <w:rsid w:val="00665AD0"/>
    <w:rsid w:val="00666EC3"/>
    <w:rsid w:val="00670071"/>
    <w:rsid w:val="00672D6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0F8"/>
    <w:rsid w:val="00715CB4"/>
    <w:rsid w:val="00723033"/>
    <w:rsid w:val="00724C61"/>
    <w:rsid w:val="0072791F"/>
    <w:rsid w:val="00756F84"/>
    <w:rsid w:val="0076646C"/>
    <w:rsid w:val="00791582"/>
    <w:rsid w:val="007B4E91"/>
    <w:rsid w:val="007C0669"/>
    <w:rsid w:val="007D3E3B"/>
    <w:rsid w:val="007E3492"/>
    <w:rsid w:val="007E433D"/>
    <w:rsid w:val="007E554F"/>
    <w:rsid w:val="007F6832"/>
    <w:rsid w:val="007F7681"/>
    <w:rsid w:val="00800229"/>
    <w:rsid w:val="00800CA2"/>
    <w:rsid w:val="0080652D"/>
    <w:rsid w:val="008200A9"/>
    <w:rsid w:val="00822141"/>
    <w:rsid w:val="008420B3"/>
    <w:rsid w:val="00850107"/>
    <w:rsid w:val="008878E1"/>
    <w:rsid w:val="00894294"/>
    <w:rsid w:val="008957DF"/>
    <w:rsid w:val="0089589F"/>
    <w:rsid w:val="008A094D"/>
    <w:rsid w:val="008B0ADF"/>
    <w:rsid w:val="008B43D3"/>
    <w:rsid w:val="008D2C21"/>
    <w:rsid w:val="008D5257"/>
    <w:rsid w:val="008D5B07"/>
    <w:rsid w:val="008E1688"/>
    <w:rsid w:val="008E71DC"/>
    <w:rsid w:val="008F27F2"/>
    <w:rsid w:val="00920C51"/>
    <w:rsid w:val="009250BF"/>
    <w:rsid w:val="009266CC"/>
    <w:rsid w:val="00926784"/>
    <w:rsid w:val="00940068"/>
    <w:rsid w:val="00944837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97044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F0882"/>
    <w:rsid w:val="009F76E1"/>
    <w:rsid w:val="00A023C0"/>
    <w:rsid w:val="00A033FD"/>
    <w:rsid w:val="00A0400F"/>
    <w:rsid w:val="00A04DFA"/>
    <w:rsid w:val="00A307C7"/>
    <w:rsid w:val="00A30F18"/>
    <w:rsid w:val="00A3668C"/>
    <w:rsid w:val="00A414D9"/>
    <w:rsid w:val="00A43B5C"/>
    <w:rsid w:val="00A453CA"/>
    <w:rsid w:val="00A46A9E"/>
    <w:rsid w:val="00A46EA0"/>
    <w:rsid w:val="00A473BF"/>
    <w:rsid w:val="00A5217E"/>
    <w:rsid w:val="00A64CF0"/>
    <w:rsid w:val="00A66098"/>
    <w:rsid w:val="00A70961"/>
    <w:rsid w:val="00A7117B"/>
    <w:rsid w:val="00A72E18"/>
    <w:rsid w:val="00A773E0"/>
    <w:rsid w:val="00A963E4"/>
    <w:rsid w:val="00A97534"/>
    <w:rsid w:val="00AA29B6"/>
    <w:rsid w:val="00AB5B83"/>
    <w:rsid w:val="00AC54AE"/>
    <w:rsid w:val="00AD3CDA"/>
    <w:rsid w:val="00AD43FF"/>
    <w:rsid w:val="00AD7AFA"/>
    <w:rsid w:val="00AE619F"/>
    <w:rsid w:val="00AF3EB3"/>
    <w:rsid w:val="00B0591C"/>
    <w:rsid w:val="00B105EC"/>
    <w:rsid w:val="00B21234"/>
    <w:rsid w:val="00B21CE9"/>
    <w:rsid w:val="00B26BFA"/>
    <w:rsid w:val="00B331EE"/>
    <w:rsid w:val="00B42553"/>
    <w:rsid w:val="00B565A1"/>
    <w:rsid w:val="00B65214"/>
    <w:rsid w:val="00B767D6"/>
    <w:rsid w:val="00B7758E"/>
    <w:rsid w:val="00B807FA"/>
    <w:rsid w:val="00B834FF"/>
    <w:rsid w:val="00B91EBF"/>
    <w:rsid w:val="00BA0E2F"/>
    <w:rsid w:val="00BA0EBF"/>
    <w:rsid w:val="00BA14B3"/>
    <w:rsid w:val="00BA3FF9"/>
    <w:rsid w:val="00BB06B4"/>
    <w:rsid w:val="00BC2C27"/>
    <w:rsid w:val="00BC402C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34F70"/>
    <w:rsid w:val="00C4038F"/>
    <w:rsid w:val="00C43949"/>
    <w:rsid w:val="00C61E18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02B3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41048"/>
    <w:rsid w:val="00D46918"/>
    <w:rsid w:val="00D57676"/>
    <w:rsid w:val="00D621FC"/>
    <w:rsid w:val="00D720F5"/>
    <w:rsid w:val="00D744D8"/>
    <w:rsid w:val="00D74A4E"/>
    <w:rsid w:val="00D8110A"/>
    <w:rsid w:val="00D860D5"/>
    <w:rsid w:val="00D963E2"/>
    <w:rsid w:val="00DA3665"/>
    <w:rsid w:val="00DA36BF"/>
    <w:rsid w:val="00DA4BB3"/>
    <w:rsid w:val="00DA532D"/>
    <w:rsid w:val="00DA618D"/>
    <w:rsid w:val="00DB167F"/>
    <w:rsid w:val="00DB410B"/>
    <w:rsid w:val="00DB47BC"/>
    <w:rsid w:val="00DC0010"/>
    <w:rsid w:val="00DD05E4"/>
    <w:rsid w:val="00DD0F58"/>
    <w:rsid w:val="00DD5544"/>
    <w:rsid w:val="00DD6EEC"/>
    <w:rsid w:val="00DF40C0"/>
    <w:rsid w:val="00DF7A46"/>
    <w:rsid w:val="00E02C86"/>
    <w:rsid w:val="00E03FC4"/>
    <w:rsid w:val="00E313BE"/>
    <w:rsid w:val="00E353FD"/>
    <w:rsid w:val="00E43612"/>
    <w:rsid w:val="00E43B86"/>
    <w:rsid w:val="00E47A45"/>
    <w:rsid w:val="00E51EB2"/>
    <w:rsid w:val="00E85B62"/>
    <w:rsid w:val="00E95E23"/>
    <w:rsid w:val="00E96172"/>
    <w:rsid w:val="00EA39FB"/>
    <w:rsid w:val="00EA7C0F"/>
    <w:rsid w:val="00EB1FA0"/>
    <w:rsid w:val="00EB2BA6"/>
    <w:rsid w:val="00EB37EB"/>
    <w:rsid w:val="00EB490A"/>
    <w:rsid w:val="00EC1E5C"/>
    <w:rsid w:val="00EC5113"/>
    <w:rsid w:val="00EC7062"/>
    <w:rsid w:val="00ED08DF"/>
    <w:rsid w:val="00ED4478"/>
    <w:rsid w:val="00EE2565"/>
    <w:rsid w:val="00EE405C"/>
    <w:rsid w:val="00F0274B"/>
    <w:rsid w:val="00F07477"/>
    <w:rsid w:val="00F0781E"/>
    <w:rsid w:val="00F2135E"/>
    <w:rsid w:val="00F34DC1"/>
    <w:rsid w:val="00F47898"/>
    <w:rsid w:val="00F5265D"/>
    <w:rsid w:val="00F533A1"/>
    <w:rsid w:val="00F57158"/>
    <w:rsid w:val="00F62CDC"/>
    <w:rsid w:val="00F76E6F"/>
    <w:rsid w:val="00F81B5C"/>
    <w:rsid w:val="00F93228"/>
    <w:rsid w:val="00FA301D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E84C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3C0D-582E-4B22-82C0-3DB3BEE3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Radoslava Pavlova</cp:lastModifiedBy>
  <cp:revision>3</cp:revision>
  <cp:lastPrinted>2024-01-10T14:19:00Z</cp:lastPrinted>
  <dcterms:created xsi:type="dcterms:W3CDTF">2024-09-11T13:26:00Z</dcterms:created>
  <dcterms:modified xsi:type="dcterms:W3CDTF">2024-09-11T13:50:00Z</dcterms:modified>
</cp:coreProperties>
</file>