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54" w:rsidRPr="00D42F83" w:rsidRDefault="004A4D54" w:rsidP="00D42F83">
      <w:pPr>
        <w:pStyle w:val="Header"/>
        <w:tabs>
          <w:tab w:val="left" w:pos="1134"/>
        </w:tabs>
        <w:spacing w:line="360" w:lineRule="auto"/>
        <w:jc w:val="right"/>
        <w:outlineLvl w:val="0"/>
        <w:rPr>
          <w:rFonts w:ascii="Verdana" w:hAnsi="Verdana"/>
          <w:i/>
          <w:sz w:val="4"/>
          <w:szCs w:val="4"/>
        </w:rPr>
      </w:pPr>
      <w:r>
        <w:rPr>
          <w:rFonts w:ascii="Verdana" w:hAnsi="Verdana"/>
          <w:sz w:val="4"/>
          <w:szCs w:val="4"/>
        </w:rPr>
        <w:t xml:space="preserve"> </w:t>
      </w:r>
    </w:p>
    <w:p w:rsidR="00D42F83" w:rsidRPr="00AC660C" w:rsidRDefault="00D42F83" w:rsidP="00D42F83">
      <w:pPr>
        <w:pStyle w:val="ListParagraph"/>
        <w:spacing w:line="360" w:lineRule="auto"/>
        <w:ind w:left="0" w:right="-142" w:firstLine="284"/>
        <w:jc w:val="right"/>
        <w:rPr>
          <w:i/>
          <w:lang w:val="en-US" w:eastAsia="en-US"/>
        </w:rPr>
      </w:pPr>
      <w:r w:rsidRPr="00D42F83">
        <w:rPr>
          <w:i/>
          <w:lang w:eastAsia="en-US"/>
        </w:rPr>
        <w:t>Приложение</w:t>
      </w:r>
      <w:r w:rsidR="009F5E69">
        <w:rPr>
          <w:i/>
          <w:lang w:eastAsia="en-US"/>
        </w:rPr>
        <w:t xml:space="preserve"> </w:t>
      </w:r>
      <w:r w:rsidR="00AC660C">
        <w:rPr>
          <w:i/>
          <w:lang w:val="en-US" w:eastAsia="en-US"/>
        </w:rPr>
        <w:t>5</w:t>
      </w:r>
      <w:bookmarkStart w:id="0" w:name="_GoBack"/>
      <w:bookmarkEnd w:id="0"/>
    </w:p>
    <w:p w:rsidR="00D42F83" w:rsidRDefault="00D42F83" w:rsidP="00920C51">
      <w:pPr>
        <w:pStyle w:val="ListParagraph"/>
        <w:spacing w:line="360" w:lineRule="auto"/>
        <w:ind w:left="0" w:right="-142" w:firstLine="284"/>
        <w:jc w:val="center"/>
        <w:rPr>
          <w:b/>
          <w:lang w:eastAsia="en-US"/>
        </w:rPr>
      </w:pPr>
    </w:p>
    <w:p w:rsidR="007B4D3D" w:rsidRDefault="007B4D3D" w:rsidP="00920C51">
      <w:pPr>
        <w:pStyle w:val="ListParagraph"/>
        <w:spacing w:line="360" w:lineRule="auto"/>
        <w:ind w:left="0" w:right="-142" w:firstLine="284"/>
        <w:jc w:val="center"/>
        <w:rPr>
          <w:b/>
          <w:lang w:eastAsia="en-US"/>
        </w:rPr>
      </w:pPr>
    </w:p>
    <w:p w:rsidR="00920C51" w:rsidRPr="009A1264" w:rsidRDefault="00C26215" w:rsidP="00920C51">
      <w:pPr>
        <w:pStyle w:val="ListParagraph"/>
        <w:spacing w:line="360" w:lineRule="auto"/>
        <w:ind w:left="0" w:right="-142" w:firstLine="284"/>
        <w:jc w:val="center"/>
        <w:rPr>
          <w:b/>
          <w:lang w:eastAsia="en-US"/>
        </w:rPr>
      </w:pPr>
      <w:r w:rsidRPr="009A1264">
        <w:rPr>
          <w:b/>
          <w:lang w:eastAsia="en-US"/>
        </w:rPr>
        <w:t xml:space="preserve">Информация за текущото състояние на </w:t>
      </w:r>
      <w:r w:rsidR="000A7A3A" w:rsidRPr="009A1264">
        <w:rPr>
          <w:b/>
          <w:bCs/>
        </w:rPr>
        <w:t xml:space="preserve">“Национална специализирана болница за </w:t>
      </w:r>
      <w:proofErr w:type="spellStart"/>
      <w:r w:rsidR="000A7A3A" w:rsidRPr="009A1264">
        <w:rPr>
          <w:b/>
          <w:bCs/>
        </w:rPr>
        <w:t>физикална</w:t>
      </w:r>
      <w:proofErr w:type="spellEnd"/>
      <w:r w:rsidR="000A7A3A" w:rsidRPr="009A1264">
        <w:rPr>
          <w:b/>
          <w:bCs/>
        </w:rPr>
        <w:t xml:space="preserve"> терапия и рехабилитация” ЕАД, София</w:t>
      </w:r>
      <w:r w:rsidR="001673D7" w:rsidRPr="009A1264">
        <w:rPr>
          <w:b/>
          <w:bCs/>
        </w:rPr>
        <w:t xml:space="preserve">, гр. </w:t>
      </w:r>
      <w:r w:rsidR="000A7A3A" w:rsidRPr="009A1264">
        <w:rPr>
          <w:b/>
          <w:bCs/>
        </w:rPr>
        <w:t>София</w:t>
      </w:r>
      <w:r w:rsidR="001673D7" w:rsidRPr="009A1264">
        <w:rPr>
          <w:b/>
          <w:lang w:eastAsia="en-US"/>
        </w:rPr>
        <w:t xml:space="preserve"> </w:t>
      </w:r>
    </w:p>
    <w:p w:rsidR="00920C51" w:rsidRPr="009A1264" w:rsidRDefault="00920C51" w:rsidP="006636D4">
      <w:pPr>
        <w:pStyle w:val="ListParagraph"/>
        <w:spacing w:line="360" w:lineRule="auto"/>
        <w:ind w:left="0" w:firstLine="720"/>
        <w:jc w:val="both"/>
        <w:rPr>
          <w:b/>
          <w:bCs/>
        </w:rPr>
      </w:pPr>
    </w:p>
    <w:p w:rsidR="00920C51" w:rsidRPr="009A1264" w:rsidRDefault="00920C51" w:rsidP="006636D4">
      <w:pPr>
        <w:pStyle w:val="ListParagraph"/>
        <w:spacing w:line="360" w:lineRule="auto"/>
        <w:ind w:left="0" w:firstLine="720"/>
        <w:jc w:val="both"/>
        <w:rPr>
          <w:b/>
          <w:bCs/>
        </w:rPr>
      </w:pPr>
    </w:p>
    <w:p w:rsidR="006636D4" w:rsidRPr="009A1264" w:rsidRDefault="000A7A3A" w:rsidP="00BA635D">
      <w:pPr>
        <w:pStyle w:val="ListParagraph"/>
        <w:spacing w:line="360" w:lineRule="auto"/>
        <w:ind w:left="-142" w:firstLine="862"/>
        <w:jc w:val="both"/>
      </w:pPr>
      <w:r w:rsidRPr="009A1264">
        <w:rPr>
          <w:b/>
          <w:bCs/>
        </w:rPr>
        <w:t xml:space="preserve">“Национална специализирана болница за </w:t>
      </w:r>
      <w:proofErr w:type="spellStart"/>
      <w:r w:rsidRPr="009A1264">
        <w:rPr>
          <w:b/>
          <w:bCs/>
        </w:rPr>
        <w:t>физикална</w:t>
      </w:r>
      <w:proofErr w:type="spellEnd"/>
      <w:r w:rsidRPr="009A1264">
        <w:rPr>
          <w:b/>
          <w:bCs/>
        </w:rPr>
        <w:t xml:space="preserve"> терапия и рехабилитация” ЕАД</w:t>
      </w:r>
      <w:r w:rsidR="004E59D5" w:rsidRPr="009A1264">
        <w:rPr>
          <w:b/>
          <w:bCs/>
        </w:rPr>
        <w:t>, гр. София</w:t>
      </w:r>
      <w:r w:rsidRPr="009A1264">
        <w:t xml:space="preserve"> </w:t>
      </w:r>
      <w:r w:rsidR="009865B9" w:rsidRPr="009A1264">
        <w:t xml:space="preserve">с </w:t>
      </w:r>
      <w:r w:rsidR="009865B9" w:rsidRPr="009A1264">
        <w:rPr>
          <w:color w:val="000000" w:themeColor="text1"/>
        </w:rPr>
        <w:t xml:space="preserve">ЕИК </w:t>
      </w:r>
      <w:r w:rsidRPr="009A1264">
        <w:rPr>
          <w:color w:val="000000" w:themeColor="text1"/>
        </w:rPr>
        <w:t>121461642</w:t>
      </w:r>
      <w:r w:rsidR="0014460E" w:rsidRPr="009A1264">
        <w:rPr>
          <w:color w:val="000000" w:themeColor="text1"/>
        </w:rPr>
        <w:t xml:space="preserve"> </w:t>
      </w:r>
      <w:r w:rsidR="009865B9" w:rsidRPr="009A1264">
        <w:t>е</w:t>
      </w:r>
      <w:r w:rsidR="00151465" w:rsidRPr="009A1264">
        <w:t xml:space="preserve"> лечебно заведение, </w:t>
      </w:r>
      <w:r w:rsidR="009865B9" w:rsidRPr="009A1264">
        <w:t>еднолично</w:t>
      </w:r>
      <w:r w:rsidRPr="009A1264">
        <w:t xml:space="preserve"> акционерно</w:t>
      </w:r>
      <w:r w:rsidR="00151465" w:rsidRPr="009A1264">
        <w:t xml:space="preserve"> дружество</w:t>
      </w:r>
      <w:r w:rsidR="00615FF0" w:rsidRPr="009A1264">
        <w:t>, в което министърът</w:t>
      </w:r>
      <w:r w:rsidR="009865B9" w:rsidRPr="009A1264">
        <w:t xml:space="preserve"> на </w:t>
      </w:r>
      <w:r w:rsidR="00836BF7" w:rsidRPr="009A1264">
        <w:t>здравеопазването</w:t>
      </w:r>
      <w:r w:rsidR="009865B9" w:rsidRPr="009A1264">
        <w:t xml:space="preserve"> упражнява правата на държавата като едноличен собственик на капитала. Лечебното з</w:t>
      </w:r>
      <w:r w:rsidR="00AD7AFA" w:rsidRPr="009A1264">
        <w:t xml:space="preserve">аведение е с предмет на дейност </w:t>
      </w:r>
      <w:r w:rsidRPr="009A1264">
        <w:t xml:space="preserve">оказване на болнична помощ - диагностика, </w:t>
      </w:r>
      <w:proofErr w:type="spellStart"/>
      <w:r w:rsidRPr="009A1264">
        <w:t>физикална</w:t>
      </w:r>
      <w:proofErr w:type="spellEnd"/>
      <w:r w:rsidRPr="009A1264">
        <w:t xml:space="preserve"> терапия и рехабилитация на неврологични и вътрешни болести, активно лечение на хронична сърдечна недостатъчност, </w:t>
      </w:r>
      <w:proofErr w:type="spellStart"/>
      <w:r w:rsidRPr="009A1264">
        <w:t>ревматоиден</w:t>
      </w:r>
      <w:proofErr w:type="spellEnd"/>
      <w:r w:rsidRPr="009A1264">
        <w:t xml:space="preserve"> артрит, хронична </w:t>
      </w:r>
      <w:proofErr w:type="spellStart"/>
      <w:r w:rsidRPr="009A1264">
        <w:t>обструктивна</w:t>
      </w:r>
      <w:proofErr w:type="spellEnd"/>
      <w:r w:rsidRPr="009A1264">
        <w:t xml:space="preserve"> белодробна болест, нестабилна форма на ангина </w:t>
      </w:r>
      <w:proofErr w:type="spellStart"/>
      <w:r w:rsidRPr="009A1264">
        <w:t>пекторис</w:t>
      </w:r>
      <w:proofErr w:type="spellEnd"/>
      <w:r w:rsidRPr="009A1264">
        <w:t xml:space="preserve">, </w:t>
      </w:r>
      <w:proofErr w:type="spellStart"/>
      <w:r w:rsidRPr="009A1264">
        <w:t>полирадикулоневрити</w:t>
      </w:r>
      <w:proofErr w:type="spellEnd"/>
      <w:r w:rsidRPr="009A1264">
        <w:t xml:space="preserve">, рефлексотерапия, </w:t>
      </w:r>
      <w:proofErr w:type="spellStart"/>
      <w:r w:rsidRPr="009A1264">
        <w:t>кинезитерапия</w:t>
      </w:r>
      <w:proofErr w:type="spellEnd"/>
      <w:r w:rsidRPr="009A1264">
        <w:t xml:space="preserve">, </w:t>
      </w:r>
      <w:proofErr w:type="spellStart"/>
      <w:r w:rsidRPr="009A1264">
        <w:t>балнолечение</w:t>
      </w:r>
      <w:proofErr w:type="spellEnd"/>
      <w:r w:rsidRPr="009A1264">
        <w:t xml:space="preserve">, лабораторна, функционална и образна диагностика, консултации, поискани от лекар от друго лечебно заведение. </w:t>
      </w:r>
    </w:p>
    <w:p w:rsidR="00AB6142" w:rsidRPr="009A1264" w:rsidRDefault="004E59D5" w:rsidP="008978F0">
      <w:pPr>
        <w:pStyle w:val="NormalWeb"/>
        <w:spacing w:before="0" w:beforeAutospacing="0" w:after="0" w:line="360" w:lineRule="auto"/>
        <w:ind w:left="-142" w:firstLine="862"/>
        <w:jc w:val="both"/>
        <w:rPr>
          <w:bCs/>
          <w:color w:val="000000" w:themeColor="text1"/>
        </w:rPr>
      </w:pPr>
      <w:r w:rsidRPr="009A1264">
        <w:rPr>
          <w:bCs/>
        </w:rPr>
        <w:t xml:space="preserve">“Национална специализирана болница за </w:t>
      </w:r>
      <w:proofErr w:type="spellStart"/>
      <w:r w:rsidRPr="009A1264">
        <w:rPr>
          <w:bCs/>
        </w:rPr>
        <w:t>физикална</w:t>
      </w:r>
      <w:proofErr w:type="spellEnd"/>
      <w:r w:rsidRPr="009A1264">
        <w:rPr>
          <w:bCs/>
        </w:rPr>
        <w:t xml:space="preserve"> терапия и рехабилитация” ЕАД</w:t>
      </w:r>
      <w:r w:rsidR="0014460E" w:rsidRPr="009A1264">
        <w:t xml:space="preserve"> </w:t>
      </w:r>
      <w:r w:rsidRPr="009A1264">
        <w:rPr>
          <w:bCs/>
          <w:color w:val="000000" w:themeColor="text1"/>
        </w:rPr>
        <w:t>(„НСБФТР“ ЕАД</w:t>
      </w:r>
      <w:r w:rsidR="00F2135E" w:rsidRPr="009A1264">
        <w:rPr>
          <w:bCs/>
          <w:color w:val="000000" w:themeColor="text1"/>
        </w:rPr>
        <w:t>)</w:t>
      </w:r>
      <w:r w:rsidR="00B50D44" w:rsidRPr="009A1264">
        <w:t xml:space="preserve"> е правоприемник на Националния център за </w:t>
      </w:r>
      <w:proofErr w:type="spellStart"/>
      <w:r w:rsidR="00B50D44" w:rsidRPr="009A1264">
        <w:t>физикално</w:t>
      </w:r>
      <w:proofErr w:type="spellEnd"/>
      <w:r w:rsidR="00B50D44" w:rsidRPr="009A1264">
        <w:t xml:space="preserve"> лечение и   рехабилитация, който от своя страна е правоприемник на Научния институт по курортология, физиотерапия и рехабилитация, създаден през 1946г.</w:t>
      </w:r>
      <w:r w:rsidR="008978F0" w:rsidRPr="009A1264">
        <w:rPr>
          <w:bCs/>
          <w:color w:val="000000" w:themeColor="text1"/>
        </w:rPr>
        <w:t xml:space="preserve"> </w:t>
      </w:r>
      <w:r w:rsidR="00801130" w:rsidRPr="009A1264">
        <w:t>През 2003 г. към лечебното заведение</w:t>
      </w:r>
      <w:r w:rsidR="00AB6142" w:rsidRPr="009A1264">
        <w:t xml:space="preserve"> е учредено еднолично друж</w:t>
      </w:r>
      <w:r w:rsidR="001E50D5" w:rsidRPr="009A1264">
        <w:t xml:space="preserve">ество с ограничена отговорност </w:t>
      </w:r>
      <w:r w:rsidR="00AB6142" w:rsidRPr="009A1264">
        <w:t xml:space="preserve">със статут на дъщерно дружество – "Медицински център АКВА-2003“ ЕООД. Медицинският център има предмет на дейност: </w:t>
      </w:r>
      <w:r w:rsidR="001E50D5" w:rsidRPr="009A1264">
        <w:t>И</w:t>
      </w:r>
      <w:r w:rsidR="00AB6142" w:rsidRPr="009A1264">
        <w:t>звършване на спец</w:t>
      </w:r>
      <w:r w:rsidR="001E50D5" w:rsidRPr="009A1264">
        <w:t xml:space="preserve">иализирана </w:t>
      </w:r>
      <w:proofErr w:type="spellStart"/>
      <w:r w:rsidR="001E50D5" w:rsidRPr="009A1264">
        <w:t>извънболнична</w:t>
      </w:r>
      <w:proofErr w:type="spellEnd"/>
      <w:r w:rsidR="001E50D5" w:rsidRPr="009A1264">
        <w:t xml:space="preserve"> помощ. С </w:t>
      </w:r>
      <w:r w:rsidR="00AB6142" w:rsidRPr="009A1264">
        <w:t>дейността си подпомага и допълва тази на болницата като предоставя медицински услуги в сегмента на доболничната помощ за пациенти, които могат да провеждат рехабилитация в амбулаторни условия.</w:t>
      </w:r>
    </w:p>
    <w:p w:rsidR="008978F0" w:rsidRPr="009A1264" w:rsidRDefault="008978F0" w:rsidP="008978F0">
      <w:pPr>
        <w:pStyle w:val="NormalWeb"/>
        <w:spacing w:before="0" w:beforeAutospacing="0" w:after="0" w:line="360" w:lineRule="auto"/>
        <w:ind w:left="-142" w:firstLine="862"/>
        <w:jc w:val="both"/>
        <w:rPr>
          <w:bCs/>
          <w:color w:val="000000" w:themeColor="text1"/>
        </w:rPr>
      </w:pPr>
      <w:r w:rsidRPr="009A1264">
        <w:rPr>
          <w:bCs/>
          <w:color w:val="000000" w:themeColor="text1"/>
        </w:rPr>
        <w:t xml:space="preserve">Мисията на „НСБФТР“ ЕАД е осъществяване на медицински и социални дейности, необходими за повишаването на </w:t>
      </w:r>
      <w:proofErr w:type="spellStart"/>
      <w:r w:rsidRPr="009A1264">
        <w:rPr>
          <w:bCs/>
          <w:color w:val="000000" w:themeColor="text1"/>
        </w:rPr>
        <w:t>преживяните</w:t>
      </w:r>
      <w:proofErr w:type="spellEnd"/>
      <w:r w:rsidRPr="009A1264">
        <w:rPr>
          <w:bCs/>
          <w:color w:val="000000" w:themeColor="text1"/>
        </w:rPr>
        <w:t xml:space="preserve"> години с по-високо качество на живота и намаляване на годините на загубена трудоспособност на гражданите и по специално опазване здравето и живота, като повишава нивото на оказваните здравни услуги и лечебна помощ с оглед повишаване здравето на нацията, опирайки се на традициите и в съчетание с целите на провеждащата се здравна реформа. </w:t>
      </w:r>
    </w:p>
    <w:p w:rsidR="00441762" w:rsidRPr="009A1264" w:rsidRDefault="008978F0" w:rsidP="00BA635D">
      <w:pPr>
        <w:pStyle w:val="NormalWeb"/>
        <w:spacing w:before="0" w:beforeAutospacing="0" w:after="0" w:line="360" w:lineRule="auto"/>
        <w:ind w:left="-142" w:firstLine="862"/>
        <w:jc w:val="both"/>
        <w:rPr>
          <w:bCs/>
          <w:color w:val="000000" w:themeColor="text1"/>
        </w:rPr>
      </w:pPr>
      <w:r w:rsidRPr="009A1264">
        <w:rPr>
          <w:bCs/>
          <w:color w:val="000000" w:themeColor="text1"/>
        </w:rPr>
        <w:t xml:space="preserve">Основните цели на </w:t>
      </w:r>
      <w:r w:rsidR="002F58D8" w:rsidRPr="009A1264">
        <w:rPr>
          <w:bCs/>
          <w:color w:val="000000" w:themeColor="text1"/>
        </w:rPr>
        <w:t>лечебното заведение</w:t>
      </w:r>
      <w:r w:rsidRPr="009A1264">
        <w:rPr>
          <w:bCs/>
          <w:color w:val="000000" w:themeColor="text1"/>
        </w:rPr>
        <w:t xml:space="preserve"> са </w:t>
      </w:r>
      <w:r w:rsidR="002F58D8" w:rsidRPr="009A1264">
        <w:rPr>
          <w:bCs/>
          <w:color w:val="000000" w:themeColor="text1"/>
        </w:rPr>
        <w:t>свързани със з</w:t>
      </w:r>
      <w:r w:rsidRPr="009A1264">
        <w:rPr>
          <w:bCs/>
          <w:color w:val="000000" w:themeColor="text1"/>
        </w:rPr>
        <w:t xml:space="preserve">апазване и укрепване здравето на пациентите чрез съдействие за създаване на благоприятни условия за </w:t>
      </w:r>
      <w:r w:rsidRPr="009A1264">
        <w:rPr>
          <w:bCs/>
          <w:color w:val="000000" w:themeColor="text1"/>
        </w:rPr>
        <w:lastRenderedPageBreak/>
        <w:t xml:space="preserve">физическо и духовно развитие през целия им живот; Понижаване на заболеваемостта, страданията и трайната </w:t>
      </w:r>
      <w:proofErr w:type="spellStart"/>
      <w:r w:rsidRPr="009A1264">
        <w:rPr>
          <w:bCs/>
          <w:color w:val="000000" w:themeColor="text1"/>
        </w:rPr>
        <w:t>инвалидизация</w:t>
      </w:r>
      <w:proofErr w:type="spellEnd"/>
      <w:r w:rsidRPr="009A1264">
        <w:rPr>
          <w:bCs/>
          <w:color w:val="000000" w:themeColor="text1"/>
        </w:rPr>
        <w:t>, причине</w:t>
      </w:r>
      <w:r w:rsidR="00441762" w:rsidRPr="009A1264">
        <w:rPr>
          <w:bCs/>
          <w:color w:val="000000" w:themeColor="text1"/>
        </w:rPr>
        <w:t>ни от специфичните заболявания.</w:t>
      </w:r>
    </w:p>
    <w:p w:rsidR="00441762" w:rsidRPr="009A1264" w:rsidRDefault="009D397E" w:rsidP="00441762">
      <w:pPr>
        <w:pStyle w:val="NormalWeb"/>
        <w:spacing w:before="0" w:beforeAutospacing="0" w:after="0" w:line="360" w:lineRule="auto"/>
        <w:ind w:left="-142" w:firstLine="862"/>
        <w:jc w:val="both"/>
        <w:rPr>
          <w:rFonts w:eastAsia="Calibri"/>
          <w:noProof/>
          <w:color w:val="000000" w:themeColor="text1"/>
          <w:lang w:eastAsia="en-US"/>
        </w:rPr>
      </w:pPr>
      <w:r w:rsidRPr="009A1264">
        <w:rPr>
          <w:bCs/>
          <w:color w:val="000000" w:themeColor="text1"/>
        </w:rPr>
        <w:t>Към 30.09.2023г. лечебното заведение реализира поло</w:t>
      </w:r>
      <w:r w:rsidR="000327DC" w:rsidRPr="009A1264">
        <w:rPr>
          <w:bCs/>
          <w:color w:val="000000" w:themeColor="text1"/>
        </w:rPr>
        <w:t>жителен текущ финансов резултат</w:t>
      </w:r>
      <w:r w:rsidRPr="009A1264">
        <w:rPr>
          <w:bCs/>
          <w:color w:val="000000" w:themeColor="text1"/>
        </w:rPr>
        <w:t xml:space="preserve"> </w:t>
      </w:r>
      <w:r w:rsidR="001B55AE" w:rsidRPr="009A1264">
        <w:rPr>
          <w:rFonts w:eastAsia="Calibri"/>
          <w:noProof/>
          <w:color w:val="000000" w:themeColor="text1"/>
          <w:lang w:eastAsia="en-US"/>
        </w:rPr>
        <w:t xml:space="preserve">печалба в размер на </w:t>
      </w:r>
      <w:r w:rsidR="00FE392E" w:rsidRPr="009A1264">
        <w:rPr>
          <w:rFonts w:eastAsia="Calibri"/>
          <w:noProof/>
          <w:color w:val="000000" w:themeColor="text1"/>
          <w:lang w:eastAsia="en-US"/>
        </w:rPr>
        <w:t xml:space="preserve">142 </w:t>
      </w:r>
      <w:r w:rsidR="00132A7D" w:rsidRPr="009A1264">
        <w:rPr>
          <w:rFonts w:eastAsia="Calibri"/>
          <w:noProof/>
          <w:color w:val="000000" w:themeColor="text1"/>
          <w:lang w:eastAsia="en-US"/>
        </w:rPr>
        <w:t>хил.</w:t>
      </w:r>
      <w:r w:rsidRPr="009A1264">
        <w:rPr>
          <w:rFonts w:eastAsia="Calibri"/>
          <w:noProof/>
          <w:color w:val="000000" w:themeColor="text1"/>
          <w:lang w:eastAsia="en-US"/>
        </w:rPr>
        <w:t xml:space="preserve"> лв. </w:t>
      </w:r>
      <w:r w:rsidR="00A43B5C" w:rsidRPr="009A1264">
        <w:rPr>
          <w:rFonts w:eastAsia="Calibri"/>
          <w:noProof/>
          <w:color w:val="000000" w:themeColor="text1"/>
          <w:lang w:eastAsia="en-US"/>
        </w:rPr>
        <w:t>и общо финансов резултат (отчитащ неразпределена печалба и натрупана заг</w:t>
      </w:r>
      <w:r w:rsidR="009A1264">
        <w:rPr>
          <w:rFonts w:eastAsia="Calibri"/>
          <w:noProof/>
          <w:color w:val="000000" w:themeColor="text1"/>
          <w:lang w:eastAsia="en-US"/>
        </w:rPr>
        <w:t>уба</w:t>
      </w:r>
      <w:r w:rsidR="00A43B5C" w:rsidRPr="009A1264">
        <w:rPr>
          <w:rFonts w:eastAsia="Calibri"/>
          <w:noProof/>
          <w:color w:val="000000" w:themeColor="text1"/>
          <w:lang w:eastAsia="en-US"/>
        </w:rPr>
        <w:t xml:space="preserve"> от предходни години) </w:t>
      </w:r>
      <w:r w:rsidR="00FE392E" w:rsidRPr="009A1264">
        <w:rPr>
          <w:rFonts w:eastAsia="Calibri"/>
          <w:noProof/>
          <w:color w:val="000000" w:themeColor="text1"/>
          <w:lang w:eastAsia="en-US"/>
        </w:rPr>
        <w:t>загуба</w:t>
      </w:r>
      <w:r w:rsidR="00132A7D" w:rsidRPr="009A1264">
        <w:rPr>
          <w:rFonts w:eastAsia="Calibri"/>
          <w:noProof/>
          <w:color w:val="000000" w:themeColor="text1"/>
          <w:lang w:eastAsia="en-US"/>
        </w:rPr>
        <w:t xml:space="preserve"> </w:t>
      </w:r>
      <w:r w:rsidR="00A43B5C" w:rsidRPr="009A1264">
        <w:rPr>
          <w:rFonts w:eastAsia="Calibri"/>
          <w:noProof/>
          <w:color w:val="000000" w:themeColor="text1"/>
          <w:lang w:eastAsia="en-US"/>
        </w:rPr>
        <w:t xml:space="preserve">в размер на </w:t>
      </w:r>
      <w:r w:rsidR="00FE392E" w:rsidRPr="009A1264">
        <w:rPr>
          <w:rFonts w:eastAsia="Calibri"/>
          <w:noProof/>
          <w:color w:val="000000" w:themeColor="text1"/>
          <w:lang w:eastAsia="en-US"/>
        </w:rPr>
        <w:t xml:space="preserve"> </w:t>
      </w:r>
      <w:r w:rsidR="00FE392E" w:rsidRPr="009A1264">
        <w:rPr>
          <w:rFonts w:eastAsia="Calibri"/>
          <w:noProof/>
          <w:color w:val="000000" w:themeColor="text1"/>
          <w:lang w:eastAsia="en-US"/>
        </w:rPr>
        <w:br/>
        <w:t xml:space="preserve">-869 </w:t>
      </w:r>
      <w:r w:rsidR="00132A7D" w:rsidRPr="009A1264">
        <w:rPr>
          <w:rFonts w:eastAsia="Calibri"/>
          <w:noProof/>
          <w:color w:val="000000" w:themeColor="text1"/>
          <w:lang w:eastAsia="en-US"/>
        </w:rPr>
        <w:t xml:space="preserve">хил. лв. </w:t>
      </w:r>
      <w:r w:rsidR="00FE392E" w:rsidRPr="009A1264">
        <w:rPr>
          <w:rFonts w:eastAsia="Calibri"/>
          <w:noProof/>
          <w:color w:val="000000" w:themeColor="text1"/>
          <w:lang w:eastAsia="en-US"/>
        </w:rPr>
        <w:t xml:space="preserve">Приходите за периода са 2 219 лв., от които 54,5% са приходи от НЗОК, 12,1% са приходи от МЗ и 33,4% са приходи от други източници. Разходите за периода са </w:t>
      </w:r>
      <w:r w:rsidR="00FE392E" w:rsidRPr="009A1264">
        <w:rPr>
          <w:rFonts w:eastAsia="Calibri"/>
          <w:noProof/>
          <w:color w:val="000000" w:themeColor="text1"/>
          <w:lang w:eastAsia="en-US"/>
        </w:rPr>
        <w:br/>
        <w:t>2 077 хил. лв., от които 6,7% са разходи за материали, 63 % са разходи за персонал и 30,3% са разходи за външни услуги, амортизации и други.</w:t>
      </w:r>
    </w:p>
    <w:p w:rsidR="00441762" w:rsidRPr="009A1264" w:rsidRDefault="00132A7D" w:rsidP="00441762">
      <w:pPr>
        <w:pStyle w:val="NormalWeb"/>
        <w:spacing w:before="0" w:beforeAutospacing="0" w:after="0" w:line="360" w:lineRule="auto"/>
        <w:ind w:left="-142" w:firstLine="862"/>
        <w:jc w:val="both"/>
        <w:rPr>
          <w:rFonts w:eastAsia="Calibri"/>
          <w:noProof/>
          <w:color w:val="000000" w:themeColor="text1"/>
          <w:lang w:eastAsia="en-US"/>
        </w:rPr>
      </w:pPr>
      <w:r w:rsidRPr="009A1264">
        <w:rPr>
          <w:rFonts w:eastAsia="Calibri"/>
          <w:noProof/>
          <w:color w:val="000000" w:themeColor="text1"/>
          <w:lang w:eastAsia="en-US"/>
        </w:rPr>
        <w:t xml:space="preserve">Общо собственият капитал на дружеството е </w:t>
      </w:r>
      <w:r w:rsidR="00A76F3D" w:rsidRPr="009A1264">
        <w:rPr>
          <w:noProof/>
          <w:color w:val="000000" w:themeColor="text1"/>
        </w:rPr>
        <w:t xml:space="preserve">1 474 </w:t>
      </w:r>
      <w:r w:rsidRPr="009A1264">
        <w:rPr>
          <w:rFonts w:eastAsia="Calibri"/>
          <w:noProof/>
          <w:color w:val="000000" w:themeColor="text1"/>
          <w:lang w:eastAsia="en-US"/>
        </w:rPr>
        <w:t>хил</w:t>
      </w:r>
      <w:r w:rsidR="00443909" w:rsidRPr="009A1264">
        <w:rPr>
          <w:rFonts w:eastAsia="Calibri"/>
          <w:noProof/>
          <w:color w:val="000000" w:themeColor="text1"/>
          <w:lang w:eastAsia="en-US"/>
        </w:rPr>
        <w:t xml:space="preserve">. лв. при записан капитал от </w:t>
      </w:r>
      <w:r w:rsidR="00A76F3D" w:rsidRPr="009A1264">
        <w:rPr>
          <w:rFonts w:eastAsia="Calibri"/>
          <w:noProof/>
          <w:color w:val="000000" w:themeColor="text1"/>
          <w:lang w:eastAsia="en-US"/>
        </w:rPr>
        <w:t>448</w:t>
      </w:r>
      <w:r w:rsidRPr="009A1264">
        <w:rPr>
          <w:rFonts w:eastAsia="Calibri"/>
          <w:noProof/>
          <w:color w:val="000000" w:themeColor="text1"/>
          <w:lang w:eastAsia="en-US"/>
        </w:rPr>
        <w:t xml:space="preserve"> хил.лв. </w:t>
      </w:r>
      <w:r w:rsidRPr="009A1264">
        <w:rPr>
          <w:color w:val="000000" w:themeColor="text1"/>
          <w:lang w:eastAsia="en-US"/>
        </w:rPr>
        <w:t xml:space="preserve"> </w:t>
      </w:r>
      <w:r w:rsidR="00822141" w:rsidRPr="009A1264">
        <w:rPr>
          <w:rFonts w:eastAsia="Calibri"/>
          <w:noProof/>
          <w:color w:val="000000" w:themeColor="text1"/>
          <w:lang w:eastAsia="en-US"/>
        </w:rPr>
        <w:t>Стойността на активите към края на трето тр</w:t>
      </w:r>
      <w:r w:rsidRPr="009A1264">
        <w:rPr>
          <w:rFonts w:eastAsia="Calibri"/>
          <w:noProof/>
          <w:color w:val="000000" w:themeColor="text1"/>
          <w:lang w:eastAsia="en-US"/>
        </w:rPr>
        <w:t xml:space="preserve">имесечие на 2023 г. е </w:t>
      </w:r>
      <w:r w:rsidR="00A76F3D" w:rsidRPr="009A1264">
        <w:rPr>
          <w:rFonts w:eastAsia="Calibri"/>
          <w:noProof/>
          <w:color w:val="000000" w:themeColor="text1"/>
          <w:lang w:eastAsia="en-US"/>
        </w:rPr>
        <w:t xml:space="preserve">4 656 </w:t>
      </w:r>
      <w:r w:rsidRPr="009A1264">
        <w:rPr>
          <w:rFonts w:eastAsia="Calibri"/>
          <w:noProof/>
          <w:color w:val="000000" w:themeColor="text1"/>
          <w:lang w:eastAsia="en-US"/>
        </w:rPr>
        <w:t>хил. лв., а з</w:t>
      </w:r>
      <w:r w:rsidR="00822141" w:rsidRPr="009A1264">
        <w:rPr>
          <w:rFonts w:eastAsia="Calibri"/>
          <w:noProof/>
          <w:color w:val="000000" w:themeColor="text1"/>
          <w:lang w:eastAsia="en-US"/>
        </w:rPr>
        <w:t>адълженията</w:t>
      </w:r>
      <w:r w:rsidRPr="009A1264">
        <w:rPr>
          <w:rFonts w:eastAsia="Calibri"/>
          <w:noProof/>
          <w:color w:val="000000" w:themeColor="text1"/>
          <w:lang w:eastAsia="en-US"/>
        </w:rPr>
        <w:t xml:space="preserve"> </w:t>
      </w:r>
      <w:r w:rsidR="00822141" w:rsidRPr="009A1264">
        <w:rPr>
          <w:rFonts w:eastAsia="Calibri"/>
          <w:noProof/>
          <w:color w:val="000000" w:themeColor="text1"/>
          <w:lang w:eastAsia="en-US"/>
        </w:rPr>
        <w:t xml:space="preserve">към 30.09.2023 г. са </w:t>
      </w:r>
      <w:r w:rsidR="00A76F3D" w:rsidRPr="009A1264">
        <w:rPr>
          <w:rFonts w:eastAsia="Calibri"/>
          <w:noProof/>
          <w:color w:val="000000" w:themeColor="text1"/>
          <w:lang w:eastAsia="en-US"/>
        </w:rPr>
        <w:t>1 940</w:t>
      </w:r>
      <w:r w:rsidR="00822141" w:rsidRPr="009A1264">
        <w:rPr>
          <w:rFonts w:eastAsia="Calibri"/>
          <w:noProof/>
          <w:color w:val="000000" w:themeColor="text1"/>
          <w:lang w:eastAsia="en-US"/>
        </w:rPr>
        <w:t xml:space="preserve"> </w:t>
      </w:r>
      <w:r w:rsidRPr="009A1264">
        <w:rPr>
          <w:rFonts w:eastAsia="Calibri"/>
          <w:noProof/>
          <w:color w:val="000000" w:themeColor="text1"/>
          <w:lang w:eastAsia="en-US"/>
        </w:rPr>
        <w:t>хил. лв.</w:t>
      </w:r>
      <w:r w:rsidR="00A97534" w:rsidRPr="009A1264">
        <w:rPr>
          <w:rFonts w:eastAsia="Calibri"/>
          <w:noProof/>
          <w:color w:val="000000" w:themeColor="text1"/>
          <w:lang w:eastAsia="en-US"/>
        </w:rPr>
        <w:t xml:space="preserve">, като липсват </w:t>
      </w:r>
      <w:r w:rsidRPr="009A1264">
        <w:rPr>
          <w:rFonts w:eastAsia="Calibri"/>
          <w:noProof/>
          <w:color w:val="000000" w:themeColor="text1"/>
          <w:lang w:eastAsia="en-US"/>
        </w:rPr>
        <w:t xml:space="preserve">просрочени задължения. </w:t>
      </w:r>
      <w:r w:rsidR="00822141" w:rsidRPr="009A1264">
        <w:rPr>
          <w:rFonts w:eastAsia="Calibri"/>
          <w:noProof/>
          <w:color w:val="000000" w:themeColor="text1"/>
          <w:lang w:eastAsia="en-US"/>
        </w:rPr>
        <w:t xml:space="preserve">Персоналът на болницата е </w:t>
      </w:r>
      <w:r w:rsidR="001B175B" w:rsidRPr="009A1264">
        <w:rPr>
          <w:rFonts w:eastAsia="Calibri"/>
          <w:noProof/>
          <w:color w:val="000000" w:themeColor="text1"/>
          <w:lang w:eastAsia="en-US"/>
        </w:rPr>
        <w:t>75 души, от които 7 лекари, 31 специалисти по здравни грижи и 10 санитари.</w:t>
      </w:r>
      <w:r w:rsidR="00E43612" w:rsidRPr="009A1264">
        <w:rPr>
          <w:rFonts w:eastAsia="Calibri"/>
          <w:noProof/>
          <w:color w:val="000000" w:themeColor="text1"/>
          <w:lang w:eastAsia="en-US"/>
        </w:rPr>
        <w:t xml:space="preserve"> </w:t>
      </w:r>
      <w:r w:rsidR="00822141" w:rsidRPr="009A1264">
        <w:rPr>
          <w:rFonts w:eastAsia="Calibri"/>
          <w:noProof/>
          <w:color w:val="000000" w:themeColor="text1"/>
          <w:lang w:eastAsia="en-US"/>
        </w:rPr>
        <w:t>През третото тримесечие на 2023 г. бро</w:t>
      </w:r>
      <w:r w:rsidR="000178ED" w:rsidRPr="009A1264">
        <w:rPr>
          <w:rFonts w:eastAsia="Calibri"/>
          <w:noProof/>
          <w:color w:val="000000" w:themeColor="text1"/>
          <w:lang w:eastAsia="en-US"/>
        </w:rPr>
        <w:t xml:space="preserve">ят на преминалите болни е </w:t>
      </w:r>
      <w:r w:rsidR="001B175B" w:rsidRPr="009A1264">
        <w:rPr>
          <w:rFonts w:eastAsia="Calibri"/>
          <w:noProof/>
          <w:color w:val="000000" w:themeColor="text1"/>
          <w:lang w:eastAsia="en-US"/>
        </w:rPr>
        <w:t xml:space="preserve">2 664 </w:t>
      </w:r>
      <w:r w:rsidR="000178ED" w:rsidRPr="009A1264">
        <w:rPr>
          <w:rFonts w:eastAsia="Calibri"/>
          <w:noProof/>
          <w:color w:val="000000" w:themeColor="text1"/>
          <w:lang w:eastAsia="en-US"/>
        </w:rPr>
        <w:t>пациента</w:t>
      </w:r>
      <w:r w:rsidR="00A97534" w:rsidRPr="009A1264">
        <w:rPr>
          <w:rFonts w:eastAsia="Calibri"/>
          <w:noProof/>
          <w:color w:val="000000" w:themeColor="text1"/>
          <w:lang w:eastAsia="en-US"/>
        </w:rPr>
        <w:t>,</w:t>
      </w:r>
      <w:r w:rsidR="000178ED" w:rsidRPr="009A1264">
        <w:rPr>
          <w:rFonts w:eastAsia="Calibri"/>
          <w:noProof/>
          <w:color w:val="000000" w:themeColor="text1"/>
          <w:lang w:eastAsia="en-US"/>
        </w:rPr>
        <w:t xml:space="preserve"> при</w:t>
      </w:r>
      <w:r w:rsidRPr="009A1264">
        <w:rPr>
          <w:rFonts w:eastAsia="Calibri"/>
          <w:noProof/>
          <w:color w:val="000000" w:themeColor="text1"/>
          <w:lang w:eastAsia="en-US"/>
        </w:rPr>
        <w:t xml:space="preserve"> </w:t>
      </w:r>
      <w:r w:rsidR="00F62CDC" w:rsidRPr="009A1264">
        <w:rPr>
          <w:rFonts w:eastAsia="Calibri"/>
          <w:noProof/>
          <w:color w:val="000000" w:themeColor="text1"/>
          <w:lang w:eastAsia="en-US"/>
        </w:rPr>
        <w:t>ср</w:t>
      </w:r>
      <w:r w:rsidR="001B175B" w:rsidRPr="009A1264">
        <w:rPr>
          <w:rFonts w:eastAsia="Calibri"/>
          <w:noProof/>
          <w:color w:val="000000" w:themeColor="text1"/>
          <w:lang w:eastAsia="en-US"/>
        </w:rPr>
        <w:t>еден брой легла 96</w:t>
      </w:r>
      <w:r w:rsidR="00F62CDC" w:rsidRPr="009A1264">
        <w:rPr>
          <w:rFonts w:eastAsia="Calibri"/>
          <w:noProof/>
          <w:color w:val="000000" w:themeColor="text1"/>
          <w:lang w:eastAsia="en-US"/>
        </w:rPr>
        <w:t xml:space="preserve"> и </w:t>
      </w:r>
      <w:r w:rsidR="001B175B" w:rsidRPr="009A1264">
        <w:rPr>
          <w:rFonts w:eastAsia="Calibri"/>
          <w:noProof/>
          <w:color w:val="000000" w:themeColor="text1"/>
          <w:lang w:eastAsia="en-US"/>
        </w:rPr>
        <w:t>заетост 7</w:t>
      </w:r>
      <w:r w:rsidR="00CD584B" w:rsidRPr="009A1264">
        <w:rPr>
          <w:rFonts w:eastAsia="Calibri"/>
          <w:noProof/>
          <w:color w:val="000000" w:themeColor="text1"/>
          <w:lang w:eastAsia="en-US"/>
        </w:rPr>
        <w:t>1</w:t>
      </w:r>
      <w:r w:rsidRPr="009A1264">
        <w:rPr>
          <w:rFonts w:eastAsia="Calibri"/>
          <w:noProof/>
          <w:color w:val="000000" w:themeColor="text1"/>
          <w:lang w:eastAsia="en-US"/>
        </w:rPr>
        <w:t xml:space="preserve">%. </w:t>
      </w:r>
    </w:p>
    <w:p w:rsidR="00441762" w:rsidRPr="009A1264" w:rsidRDefault="00514B27" w:rsidP="00441762">
      <w:pPr>
        <w:pStyle w:val="NormalWeb"/>
        <w:spacing w:before="0" w:beforeAutospacing="0" w:after="0" w:line="360" w:lineRule="auto"/>
        <w:ind w:left="-142" w:firstLine="862"/>
        <w:jc w:val="both"/>
        <w:rPr>
          <w:bCs/>
          <w:color w:val="000000" w:themeColor="text1"/>
        </w:rPr>
      </w:pPr>
      <w:r w:rsidRPr="009A1264">
        <w:rPr>
          <w:bCs/>
          <w:color w:val="000000" w:themeColor="text1"/>
        </w:rPr>
        <w:t xml:space="preserve">Информация за финансовите отчети на дружеството, анализи и доклади за дейността може да бъде намерена в Търговския регистър и РЮЛНЦ към Агенция по вписванията и на електронно-информационна система за публичните предприятия -  </w:t>
      </w:r>
      <w:hyperlink r:id="rId6" w:history="1">
        <w:r w:rsidRPr="009A1264">
          <w:rPr>
            <w:rStyle w:val="Hyperlink"/>
            <w:bCs/>
          </w:rPr>
          <w:t>https://reports.appk.government.bg/public/Public/Reports?orgId=175</w:t>
        </w:r>
      </w:hyperlink>
      <w:r w:rsidR="00441762" w:rsidRPr="009A1264">
        <w:rPr>
          <w:bCs/>
          <w:color w:val="000000" w:themeColor="text1"/>
        </w:rPr>
        <w:t xml:space="preserve">  поддържана от АППК.</w:t>
      </w:r>
    </w:p>
    <w:p w:rsidR="00514B27" w:rsidRPr="009A1264" w:rsidRDefault="006B65BD" w:rsidP="00441762">
      <w:pPr>
        <w:pStyle w:val="NormalWeb"/>
        <w:spacing w:before="0" w:beforeAutospacing="0" w:after="0" w:line="360" w:lineRule="auto"/>
        <w:ind w:left="-142" w:firstLine="862"/>
        <w:jc w:val="both"/>
        <w:rPr>
          <w:bCs/>
          <w:color w:val="000000" w:themeColor="text1"/>
        </w:rPr>
      </w:pPr>
      <w:r w:rsidRPr="009A1264">
        <w:rPr>
          <w:bCs/>
          <w:color w:val="000000" w:themeColor="text1"/>
        </w:rPr>
        <w:t xml:space="preserve">В изпълнение </w:t>
      </w:r>
      <w:r w:rsidR="008420B3" w:rsidRPr="009A1264">
        <w:rPr>
          <w:bCs/>
          <w:color w:val="000000" w:themeColor="text1"/>
        </w:rPr>
        <w:t xml:space="preserve">на Наредба № 5 от 17.06.2019 г. </w:t>
      </w:r>
      <w:r w:rsidRPr="009A1264">
        <w:rPr>
          <w:bCs/>
          <w:color w:val="000000" w:themeColor="text1"/>
        </w:rPr>
        <w:t>Министерството на здравеопазването започна да събира и публикува на електронната си страница, информация по ключови показатели, характеризиращи финансовото състояние и дейността на държавни и общински лече</w:t>
      </w:r>
      <w:r w:rsidR="00051837" w:rsidRPr="009A1264">
        <w:rPr>
          <w:bCs/>
          <w:color w:val="000000" w:themeColor="text1"/>
        </w:rPr>
        <w:t>бни заведения за болнична помощ,</w:t>
      </w:r>
      <w:r w:rsidRPr="009A1264">
        <w:rPr>
          <w:bCs/>
          <w:color w:val="000000" w:themeColor="text1"/>
        </w:rPr>
        <w:t xml:space="preserve"> част от които отговарят на търсенето на заявителя болниците. Данни за общо и просрочените задължения, брой преминали болни, използв</w:t>
      </w:r>
      <w:r w:rsidR="00CA4FE2" w:rsidRPr="009A1264">
        <w:rPr>
          <w:bCs/>
          <w:color w:val="000000" w:themeColor="text1"/>
        </w:rPr>
        <w:t xml:space="preserve">аемост на леглата, брой </w:t>
      </w:r>
      <w:proofErr w:type="spellStart"/>
      <w:r w:rsidR="00CA4FE2" w:rsidRPr="009A1264">
        <w:rPr>
          <w:bCs/>
          <w:color w:val="000000" w:themeColor="text1"/>
        </w:rPr>
        <w:t>леглодни</w:t>
      </w:r>
      <w:proofErr w:type="spellEnd"/>
      <w:r w:rsidR="00CA4FE2" w:rsidRPr="009A1264">
        <w:rPr>
          <w:bCs/>
          <w:color w:val="000000" w:themeColor="text1"/>
        </w:rPr>
        <w:t xml:space="preserve"> </w:t>
      </w:r>
      <w:r w:rsidRPr="009A1264">
        <w:rPr>
          <w:bCs/>
          <w:color w:val="000000" w:themeColor="text1"/>
        </w:rPr>
        <w:t>и др.</w:t>
      </w:r>
      <w:r w:rsidR="00CA4FE2" w:rsidRPr="009A1264">
        <w:rPr>
          <w:bCs/>
          <w:color w:val="000000" w:themeColor="text1"/>
        </w:rPr>
        <w:t xml:space="preserve"> показатели</w:t>
      </w:r>
      <w:r w:rsidRPr="009A1264">
        <w:rPr>
          <w:bCs/>
          <w:color w:val="000000" w:themeColor="text1"/>
        </w:rPr>
        <w:t xml:space="preserve"> се публикуват </w:t>
      </w:r>
      <w:r w:rsidR="00CA4FE2" w:rsidRPr="009A1264">
        <w:rPr>
          <w:bCs/>
          <w:color w:val="000000" w:themeColor="text1"/>
        </w:rPr>
        <w:t>з</w:t>
      </w:r>
      <w:r w:rsidRPr="009A1264">
        <w:rPr>
          <w:bCs/>
          <w:color w:val="000000" w:themeColor="text1"/>
        </w:rPr>
        <w:t>а всяко тримесечие и са достъпни на адрес</w:t>
      </w:r>
      <w:r w:rsidR="00051837" w:rsidRPr="009A1264">
        <w:rPr>
          <w:bCs/>
          <w:color w:val="000000" w:themeColor="text1"/>
        </w:rPr>
        <w:t>:</w:t>
      </w:r>
      <w:r w:rsidRPr="009A1264">
        <w:rPr>
          <w:bCs/>
          <w:color w:val="000000" w:themeColor="text1"/>
        </w:rPr>
        <w:t xml:space="preserve"> </w:t>
      </w:r>
      <w:hyperlink r:id="rId7" w:history="1">
        <w:r w:rsidRPr="009A1264">
          <w:rPr>
            <w:rStyle w:val="Hyperlink"/>
            <w:bCs/>
          </w:rPr>
          <w:t>https://www.mh.government.bg/bg/politiki/standart-za-finansovo-upravlenie-na-drzhavnite-lechebni-zavedeni/</w:t>
        </w:r>
      </w:hyperlink>
      <w:r w:rsidRPr="009A1264">
        <w:rPr>
          <w:bCs/>
          <w:color w:val="000000" w:themeColor="text1"/>
        </w:rPr>
        <w:t xml:space="preserve"> </w:t>
      </w:r>
    </w:p>
    <w:p w:rsidR="00E47A45" w:rsidRPr="009A1264" w:rsidRDefault="00605C21" w:rsidP="00BA635D">
      <w:pPr>
        <w:widowControl w:val="0"/>
        <w:spacing w:line="360" w:lineRule="auto"/>
        <w:ind w:left="-142" w:right="-1" w:firstLine="862"/>
        <w:jc w:val="both"/>
        <w:rPr>
          <w:color w:val="FF0000"/>
          <w:lang w:eastAsia="en-US"/>
        </w:rPr>
      </w:pPr>
      <w:r w:rsidRPr="009A1264">
        <w:rPr>
          <w:b/>
          <w:color w:val="FF0000"/>
          <w:lang w:eastAsia="en-US"/>
        </w:rPr>
        <w:tab/>
      </w:r>
      <w:r w:rsidR="00E47A45" w:rsidRPr="009A1264">
        <w:rPr>
          <w:color w:val="000000" w:themeColor="text1"/>
          <w:lang w:eastAsia="en-US"/>
        </w:rPr>
        <w:t xml:space="preserve"> </w:t>
      </w:r>
    </w:p>
    <w:p w:rsidR="002E5933" w:rsidRPr="009A1264" w:rsidRDefault="002E5933" w:rsidP="00BA635D">
      <w:pPr>
        <w:tabs>
          <w:tab w:val="left" w:pos="701"/>
        </w:tabs>
        <w:spacing w:line="317" w:lineRule="exact"/>
        <w:ind w:left="-142" w:right="20" w:firstLine="862"/>
        <w:jc w:val="both"/>
      </w:pPr>
    </w:p>
    <w:p w:rsidR="002E5933" w:rsidRPr="009A1264" w:rsidRDefault="002E5933" w:rsidP="00BA635D">
      <w:pPr>
        <w:tabs>
          <w:tab w:val="left" w:pos="701"/>
        </w:tabs>
        <w:spacing w:line="317" w:lineRule="exact"/>
        <w:ind w:left="-142" w:right="20" w:firstLine="862"/>
        <w:jc w:val="both"/>
      </w:pPr>
    </w:p>
    <w:p w:rsidR="002E5933" w:rsidRPr="009A1264" w:rsidRDefault="002E5933" w:rsidP="00BA635D">
      <w:pPr>
        <w:tabs>
          <w:tab w:val="left" w:pos="701"/>
        </w:tabs>
        <w:spacing w:line="317" w:lineRule="exact"/>
        <w:ind w:left="-142" w:right="20" w:firstLine="862"/>
        <w:jc w:val="both"/>
      </w:pPr>
    </w:p>
    <w:p w:rsidR="002E5933" w:rsidRPr="009A1264" w:rsidRDefault="002E5933" w:rsidP="00BA635D">
      <w:pPr>
        <w:tabs>
          <w:tab w:val="left" w:pos="701"/>
        </w:tabs>
        <w:spacing w:line="317" w:lineRule="exact"/>
        <w:ind w:left="-142" w:right="20" w:firstLine="862"/>
        <w:jc w:val="both"/>
      </w:pPr>
    </w:p>
    <w:p w:rsidR="002E5933" w:rsidRPr="009A1264" w:rsidRDefault="002E5933" w:rsidP="00BA635D">
      <w:pPr>
        <w:tabs>
          <w:tab w:val="left" w:pos="701"/>
        </w:tabs>
        <w:spacing w:line="317" w:lineRule="exact"/>
        <w:ind w:left="-142" w:right="20" w:firstLine="862"/>
        <w:jc w:val="both"/>
      </w:pPr>
    </w:p>
    <w:p w:rsidR="002E5933" w:rsidRPr="009A1264" w:rsidRDefault="002E5933" w:rsidP="002E5933">
      <w:pPr>
        <w:tabs>
          <w:tab w:val="left" w:pos="701"/>
        </w:tabs>
        <w:spacing w:line="317" w:lineRule="exact"/>
        <w:ind w:right="20"/>
        <w:jc w:val="both"/>
      </w:pPr>
    </w:p>
    <w:sectPr w:rsidR="002E5933" w:rsidRPr="009A1264" w:rsidSect="006E3935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143"/>
    <w:multiLevelType w:val="hybridMultilevel"/>
    <w:tmpl w:val="BCDA901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  <w:rPr>
        <w:rFonts w:cs="Times New Roman"/>
      </w:rPr>
    </w:lvl>
  </w:abstractNum>
  <w:abstractNum w:abstractNumId="1" w15:restartNumberingAfterBreak="0">
    <w:nsid w:val="075B524A"/>
    <w:multiLevelType w:val="hybridMultilevel"/>
    <w:tmpl w:val="DA048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E7604"/>
    <w:multiLevelType w:val="hybridMultilevel"/>
    <w:tmpl w:val="AD78547E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361F3"/>
    <w:multiLevelType w:val="hybridMultilevel"/>
    <w:tmpl w:val="7E1ECB12"/>
    <w:lvl w:ilvl="0" w:tplc="29224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2B26F6"/>
    <w:multiLevelType w:val="hybridMultilevel"/>
    <w:tmpl w:val="32148D58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30683613"/>
    <w:multiLevelType w:val="hybridMultilevel"/>
    <w:tmpl w:val="1FD4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33853"/>
    <w:multiLevelType w:val="hybridMultilevel"/>
    <w:tmpl w:val="3FCCD726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7" w15:restartNumberingAfterBreak="0">
    <w:nsid w:val="3B346FBE"/>
    <w:multiLevelType w:val="hybridMultilevel"/>
    <w:tmpl w:val="F566EC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44757"/>
    <w:multiLevelType w:val="hybridMultilevel"/>
    <w:tmpl w:val="56045A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E2767"/>
    <w:multiLevelType w:val="hybridMultilevel"/>
    <w:tmpl w:val="C31A6EB8"/>
    <w:lvl w:ilvl="0" w:tplc="BC42AE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F5EE1"/>
    <w:multiLevelType w:val="hybridMultilevel"/>
    <w:tmpl w:val="EC865A04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1" w15:restartNumberingAfterBreak="0">
    <w:nsid w:val="58AD539A"/>
    <w:multiLevelType w:val="singleLevel"/>
    <w:tmpl w:val="58AD539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742A36E2"/>
    <w:multiLevelType w:val="hybridMultilevel"/>
    <w:tmpl w:val="7EC6DAE6"/>
    <w:lvl w:ilvl="0" w:tplc="982E917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12"/>
  </w:num>
  <w:num w:numId="8">
    <w:abstractNumId w:val="2"/>
  </w:num>
  <w:num w:numId="9">
    <w:abstractNumId w:val="9"/>
  </w:num>
  <w:num w:numId="10">
    <w:abstractNumId w:val="5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54"/>
    <w:rsid w:val="000071A7"/>
    <w:rsid w:val="000169E7"/>
    <w:rsid w:val="00016A31"/>
    <w:rsid w:val="000178ED"/>
    <w:rsid w:val="00021F96"/>
    <w:rsid w:val="00026213"/>
    <w:rsid w:val="000327DC"/>
    <w:rsid w:val="00051837"/>
    <w:rsid w:val="000754E8"/>
    <w:rsid w:val="000777C0"/>
    <w:rsid w:val="00082051"/>
    <w:rsid w:val="00091014"/>
    <w:rsid w:val="000A24C5"/>
    <w:rsid w:val="000A7A3A"/>
    <w:rsid w:val="000B76D4"/>
    <w:rsid w:val="000C1B18"/>
    <w:rsid w:val="000C6CC1"/>
    <w:rsid w:val="000D33ED"/>
    <w:rsid w:val="000F0B67"/>
    <w:rsid w:val="000F12E4"/>
    <w:rsid w:val="000F2B9A"/>
    <w:rsid w:val="000F526E"/>
    <w:rsid w:val="000F7B77"/>
    <w:rsid w:val="001045FD"/>
    <w:rsid w:val="00105005"/>
    <w:rsid w:val="0011544E"/>
    <w:rsid w:val="0012490D"/>
    <w:rsid w:val="00132A7D"/>
    <w:rsid w:val="00137DEF"/>
    <w:rsid w:val="0014460E"/>
    <w:rsid w:val="00151465"/>
    <w:rsid w:val="00152B19"/>
    <w:rsid w:val="00153B75"/>
    <w:rsid w:val="00160994"/>
    <w:rsid w:val="001612F7"/>
    <w:rsid w:val="00162024"/>
    <w:rsid w:val="00164BF9"/>
    <w:rsid w:val="001673D7"/>
    <w:rsid w:val="001720FD"/>
    <w:rsid w:val="001777E7"/>
    <w:rsid w:val="00177C69"/>
    <w:rsid w:val="0018776E"/>
    <w:rsid w:val="001953CC"/>
    <w:rsid w:val="00195FD3"/>
    <w:rsid w:val="001A0D32"/>
    <w:rsid w:val="001A17A0"/>
    <w:rsid w:val="001B175B"/>
    <w:rsid w:val="001B55AE"/>
    <w:rsid w:val="001B5CC1"/>
    <w:rsid w:val="001B7E22"/>
    <w:rsid w:val="001C48EE"/>
    <w:rsid w:val="001D0E88"/>
    <w:rsid w:val="001D37A8"/>
    <w:rsid w:val="001E34D9"/>
    <w:rsid w:val="001E50D5"/>
    <w:rsid w:val="0022168F"/>
    <w:rsid w:val="00223731"/>
    <w:rsid w:val="0023118B"/>
    <w:rsid w:val="002400F9"/>
    <w:rsid w:val="002428AD"/>
    <w:rsid w:val="00244D59"/>
    <w:rsid w:val="002603FC"/>
    <w:rsid w:val="00260A2B"/>
    <w:rsid w:val="0027055E"/>
    <w:rsid w:val="002730C2"/>
    <w:rsid w:val="00286110"/>
    <w:rsid w:val="00293AE4"/>
    <w:rsid w:val="002D5C7C"/>
    <w:rsid w:val="002E5933"/>
    <w:rsid w:val="002F0765"/>
    <w:rsid w:val="002F58D8"/>
    <w:rsid w:val="00331DA8"/>
    <w:rsid w:val="00340DF7"/>
    <w:rsid w:val="0034445E"/>
    <w:rsid w:val="0036235F"/>
    <w:rsid w:val="0037288C"/>
    <w:rsid w:val="00394A6E"/>
    <w:rsid w:val="003A1C44"/>
    <w:rsid w:val="003B5094"/>
    <w:rsid w:val="003D08D0"/>
    <w:rsid w:val="003D2B5C"/>
    <w:rsid w:val="003E1211"/>
    <w:rsid w:val="003F462C"/>
    <w:rsid w:val="00400C58"/>
    <w:rsid w:val="00441762"/>
    <w:rsid w:val="00441F54"/>
    <w:rsid w:val="00443909"/>
    <w:rsid w:val="0044422C"/>
    <w:rsid w:val="00445145"/>
    <w:rsid w:val="00445AD7"/>
    <w:rsid w:val="004678CD"/>
    <w:rsid w:val="00474629"/>
    <w:rsid w:val="00487FEE"/>
    <w:rsid w:val="004A1839"/>
    <w:rsid w:val="004A3121"/>
    <w:rsid w:val="004A4D54"/>
    <w:rsid w:val="004C0B49"/>
    <w:rsid w:val="004C5ABE"/>
    <w:rsid w:val="004D1EBE"/>
    <w:rsid w:val="004D3AFE"/>
    <w:rsid w:val="004E24ED"/>
    <w:rsid w:val="004E59D5"/>
    <w:rsid w:val="004E6D32"/>
    <w:rsid w:val="004F5F24"/>
    <w:rsid w:val="00505754"/>
    <w:rsid w:val="00514B27"/>
    <w:rsid w:val="00525912"/>
    <w:rsid w:val="00555CCB"/>
    <w:rsid w:val="005A2E31"/>
    <w:rsid w:val="005C2348"/>
    <w:rsid w:val="005C3724"/>
    <w:rsid w:val="005D06D0"/>
    <w:rsid w:val="005F7CC3"/>
    <w:rsid w:val="00605C21"/>
    <w:rsid w:val="00611242"/>
    <w:rsid w:val="00615FF0"/>
    <w:rsid w:val="0062360D"/>
    <w:rsid w:val="00637BE2"/>
    <w:rsid w:val="006473FA"/>
    <w:rsid w:val="006623F5"/>
    <w:rsid w:val="006636D4"/>
    <w:rsid w:val="00666EC3"/>
    <w:rsid w:val="006675A3"/>
    <w:rsid w:val="00676E0F"/>
    <w:rsid w:val="0068318F"/>
    <w:rsid w:val="00690FD7"/>
    <w:rsid w:val="00695D62"/>
    <w:rsid w:val="006A6E42"/>
    <w:rsid w:val="006B636A"/>
    <w:rsid w:val="006B65BD"/>
    <w:rsid w:val="006C029A"/>
    <w:rsid w:val="006C4650"/>
    <w:rsid w:val="006C4867"/>
    <w:rsid w:val="006D75E3"/>
    <w:rsid w:val="006E3935"/>
    <w:rsid w:val="006E6C80"/>
    <w:rsid w:val="006E6CA1"/>
    <w:rsid w:val="006F2480"/>
    <w:rsid w:val="00700936"/>
    <w:rsid w:val="00700F21"/>
    <w:rsid w:val="00701624"/>
    <w:rsid w:val="00701B25"/>
    <w:rsid w:val="007054B9"/>
    <w:rsid w:val="00711C42"/>
    <w:rsid w:val="00713F15"/>
    <w:rsid w:val="00715CB4"/>
    <w:rsid w:val="00724C61"/>
    <w:rsid w:val="0072791F"/>
    <w:rsid w:val="00740FA6"/>
    <w:rsid w:val="0076646C"/>
    <w:rsid w:val="00791582"/>
    <w:rsid w:val="00794EFB"/>
    <w:rsid w:val="007B4D3D"/>
    <w:rsid w:val="007B4E91"/>
    <w:rsid w:val="007C0669"/>
    <w:rsid w:val="007E554F"/>
    <w:rsid w:val="007F42A7"/>
    <w:rsid w:val="00800229"/>
    <w:rsid w:val="00800CA2"/>
    <w:rsid w:val="00801130"/>
    <w:rsid w:val="0080652D"/>
    <w:rsid w:val="008200A9"/>
    <w:rsid w:val="00822141"/>
    <w:rsid w:val="00836BF7"/>
    <w:rsid w:val="008420B3"/>
    <w:rsid w:val="008878E1"/>
    <w:rsid w:val="00894294"/>
    <w:rsid w:val="0089589F"/>
    <w:rsid w:val="008978F0"/>
    <w:rsid w:val="008B0ADF"/>
    <w:rsid w:val="008B43D3"/>
    <w:rsid w:val="008D2C21"/>
    <w:rsid w:val="008D5B07"/>
    <w:rsid w:val="008E71DC"/>
    <w:rsid w:val="00920C51"/>
    <w:rsid w:val="009250BF"/>
    <w:rsid w:val="009266CC"/>
    <w:rsid w:val="00940068"/>
    <w:rsid w:val="00944837"/>
    <w:rsid w:val="00955E3F"/>
    <w:rsid w:val="00960988"/>
    <w:rsid w:val="0096610F"/>
    <w:rsid w:val="009668C1"/>
    <w:rsid w:val="00966AA8"/>
    <w:rsid w:val="00977BBB"/>
    <w:rsid w:val="00984EDE"/>
    <w:rsid w:val="009850AC"/>
    <w:rsid w:val="009865B9"/>
    <w:rsid w:val="009A1264"/>
    <w:rsid w:val="009A5419"/>
    <w:rsid w:val="009B300D"/>
    <w:rsid w:val="009B4836"/>
    <w:rsid w:val="009C6A73"/>
    <w:rsid w:val="009D1C4A"/>
    <w:rsid w:val="009D397E"/>
    <w:rsid w:val="009E361B"/>
    <w:rsid w:val="009F5E69"/>
    <w:rsid w:val="00A023C0"/>
    <w:rsid w:val="00A307C7"/>
    <w:rsid w:val="00A43B5C"/>
    <w:rsid w:val="00A453CA"/>
    <w:rsid w:val="00A46EA0"/>
    <w:rsid w:val="00A473BF"/>
    <w:rsid w:val="00A5217E"/>
    <w:rsid w:val="00A64CF0"/>
    <w:rsid w:val="00A70961"/>
    <w:rsid w:val="00A72E18"/>
    <w:rsid w:val="00A76F3D"/>
    <w:rsid w:val="00A963E4"/>
    <w:rsid w:val="00A97534"/>
    <w:rsid w:val="00AB5B83"/>
    <w:rsid w:val="00AB6142"/>
    <w:rsid w:val="00AC54AE"/>
    <w:rsid w:val="00AC660C"/>
    <w:rsid w:val="00AD2F68"/>
    <w:rsid w:val="00AD3CDA"/>
    <w:rsid w:val="00AD7AFA"/>
    <w:rsid w:val="00AE619F"/>
    <w:rsid w:val="00B0591C"/>
    <w:rsid w:val="00B21CE9"/>
    <w:rsid w:val="00B331EE"/>
    <w:rsid w:val="00B42553"/>
    <w:rsid w:val="00B50D44"/>
    <w:rsid w:val="00B5592B"/>
    <w:rsid w:val="00B60F16"/>
    <w:rsid w:val="00B767D6"/>
    <w:rsid w:val="00BA0E2F"/>
    <w:rsid w:val="00BA0EBF"/>
    <w:rsid w:val="00BA14B3"/>
    <w:rsid w:val="00BA635D"/>
    <w:rsid w:val="00BC2C27"/>
    <w:rsid w:val="00BC38F4"/>
    <w:rsid w:val="00BE472D"/>
    <w:rsid w:val="00BF2E39"/>
    <w:rsid w:val="00BF32CC"/>
    <w:rsid w:val="00BF3B19"/>
    <w:rsid w:val="00C05932"/>
    <w:rsid w:val="00C14A28"/>
    <w:rsid w:val="00C17A00"/>
    <w:rsid w:val="00C2247C"/>
    <w:rsid w:val="00C26215"/>
    <w:rsid w:val="00C4038F"/>
    <w:rsid w:val="00C43949"/>
    <w:rsid w:val="00C61E18"/>
    <w:rsid w:val="00C67E3F"/>
    <w:rsid w:val="00C700C1"/>
    <w:rsid w:val="00C82649"/>
    <w:rsid w:val="00C91CA0"/>
    <w:rsid w:val="00C94488"/>
    <w:rsid w:val="00C9702E"/>
    <w:rsid w:val="00CA4FE2"/>
    <w:rsid w:val="00CB3BB6"/>
    <w:rsid w:val="00CB4487"/>
    <w:rsid w:val="00CC1ABC"/>
    <w:rsid w:val="00CC287B"/>
    <w:rsid w:val="00CD087C"/>
    <w:rsid w:val="00CD584B"/>
    <w:rsid w:val="00CD65C0"/>
    <w:rsid w:val="00CE09DF"/>
    <w:rsid w:val="00CE1FFD"/>
    <w:rsid w:val="00CE232D"/>
    <w:rsid w:val="00CE4998"/>
    <w:rsid w:val="00D0448C"/>
    <w:rsid w:val="00D0486D"/>
    <w:rsid w:val="00D13F93"/>
    <w:rsid w:val="00D1790E"/>
    <w:rsid w:val="00D22490"/>
    <w:rsid w:val="00D264A5"/>
    <w:rsid w:val="00D41048"/>
    <w:rsid w:val="00D42F83"/>
    <w:rsid w:val="00D47BA8"/>
    <w:rsid w:val="00D57676"/>
    <w:rsid w:val="00D621FC"/>
    <w:rsid w:val="00D720F5"/>
    <w:rsid w:val="00D744D8"/>
    <w:rsid w:val="00D74A4E"/>
    <w:rsid w:val="00D8110A"/>
    <w:rsid w:val="00D91954"/>
    <w:rsid w:val="00D963E2"/>
    <w:rsid w:val="00DA36BF"/>
    <w:rsid w:val="00DB410B"/>
    <w:rsid w:val="00DB47BC"/>
    <w:rsid w:val="00DC0010"/>
    <w:rsid w:val="00DD05E4"/>
    <w:rsid w:val="00DD5544"/>
    <w:rsid w:val="00DF7A46"/>
    <w:rsid w:val="00E02C86"/>
    <w:rsid w:val="00E353FD"/>
    <w:rsid w:val="00E43612"/>
    <w:rsid w:val="00E43B86"/>
    <w:rsid w:val="00E47A45"/>
    <w:rsid w:val="00EA39FB"/>
    <w:rsid w:val="00EA7C0F"/>
    <w:rsid w:val="00EB1FA0"/>
    <w:rsid w:val="00EB37EB"/>
    <w:rsid w:val="00EB490A"/>
    <w:rsid w:val="00EC5113"/>
    <w:rsid w:val="00EC7062"/>
    <w:rsid w:val="00ED08DF"/>
    <w:rsid w:val="00ED4478"/>
    <w:rsid w:val="00F0274B"/>
    <w:rsid w:val="00F05480"/>
    <w:rsid w:val="00F0781E"/>
    <w:rsid w:val="00F2135E"/>
    <w:rsid w:val="00F47898"/>
    <w:rsid w:val="00F5265D"/>
    <w:rsid w:val="00F533A1"/>
    <w:rsid w:val="00F57158"/>
    <w:rsid w:val="00F60085"/>
    <w:rsid w:val="00F62CDC"/>
    <w:rsid w:val="00F76E6F"/>
    <w:rsid w:val="00F93228"/>
    <w:rsid w:val="00FA5B36"/>
    <w:rsid w:val="00FC2946"/>
    <w:rsid w:val="00FC3989"/>
    <w:rsid w:val="00FD0109"/>
    <w:rsid w:val="00FE392E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0748"/>
  <w15:chartTrackingRefBased/>
  <w15:docId w15:val="{7B8F5713-4D15-4F1D-B78B-06290DDE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4D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4D54"/>
  </w:style>
  <w:style w:type="paragraph" w:styleId="NoSpacing">
    <w:name w:val="No Spacing"/>
    <w:uiPriority w:val="1"/>
    <w:qFormat/>
    <w:rsid w:val="004A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4A4D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2B"/>
    <w:rPr>
      <w:rFonts w:ascii="Segoe UI" w:eastAsia="Times New Roman" w:hAnsi="Segoe UI" w:cs="Segoe UI"/>
      <w:sz w:val="18"/>
      <w:szCs w:val="18"/>
      <w:lang w:eastAsia="bg-BG"/>
    </w:rPr>
  </w:style>
  <w:style w:type="character" w:styleId="Hyperlink">
    <w:name w:val="Hyperlink"/>
    <w:basedOn w:val="DefaultParagraphFont"/>
    <w:uiPriority w:val="99"/>
    <w:unhideWhenUsed/>
    <w:rsid w:val="009250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CA0"/>
    <w:pPr>
      <w:ind w:left="720"/>
      <w:contextualSpacing/>
    </w:pPr>
  </w:style>
  <w:style w:type="character" w:customStyle="1" w:styleId="a">
    <w:name w:val="Основен текст_"/>
    <w:basedOn w:val="DefaultParagraphFont"/>
    <w:link w:val="1"/>
    <w:rsid w:val="009865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rsid w:val="009865B9"/>
    <w:pPr>
      <w:shd w:val="clear" w:color="auto" w:fill="FFFFFF"/>
      <w:spacing w:after="1500" w:line="518" w:lineRule="exact"/>
      <w:ind w:hanging="660"/>
    </w:pPr>
    <w:rPr>
      <w:sz w:val="23"/>
      <w:szCs w:val="23"/>
      <w:lang w:eastAsia="en-US"/>
    </w:rPr>
  </w:style>
  <w:style w:type="paragraph" w:styleId="NormalWeb">
    <w:name w:val="Normal (Web)"/>
    <w:basedOn w:val="Normal"/>
    <w:uiPriority w:val="99"/>
    <w:rsid w:val="00164BF9"/>
    <w:pPr>
      <w:spacing w:before="100" w:beforeAutospacing="1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h.government.bg/bg/politiki/standart-za-finansovo-upravlenie-na-drzhavnite-lechebni-zaveden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ports.appk.government.bg/public/Public/Reports?orgId=1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032F-7920-4F28-8E78-82A93D0F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 Tsacheva</dc:creator>
  <cp:keywords/>
  <dc:description/>
  <cp:lastModifiedBy>Milena Nedelkova</cp:lastModifiedBy>
  <cp:revision>413</cp:revision>
  <cp:lastPrinted>2024-01-11T08:20:00Z</cp:lastPrinted>
  <dcterms:created xsi:type="dcterms:W3CDTF">2021-01-18T07:29:00Z</dcterms:created>
  <dcterms:modified xsi:type="dcterms:W3CDTF">2024-01-16T11:55:00Z</dcterms:modified>
</cp:coreProperties>
</file>