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697DCF" w:rsidRPr="00697DCF" w:rsidRDefault="00697DCF" w:rsidP="00697DCF">
      <w:pPr>
        <w:autoSpaceDE w:val="0"/>
        <w:autoSpaceDN w:val="0"/>
        <w:spacing w:after="0"/>
        <w:jc w:val="center"/>
        <w:rPr>
          <w:rFonts w:ascii="Times New Roman" w:eastAsia="Calibri" w:hAnsi="Times New Roman" w:cs="Times New Roman"/>
          <w:b/>
          <w:bCs/>
          <w:i/>
          <w:sz w:val="24"/>
          <w:szCs w:val="24"/>
          <w:lang w:val="bg-BG"/>
        </w:rPr>
      </w:pPr>
      <w:r w:rsidRPr="00697DCF">
        <w:rPr>
          <w:rFonts w:ascii="Times New Roman" w:eastAsia="Times New Roman" w:hAnsi="Times New Roman" w:cs="Times New Roman"/>
          <w:b/>
          <w:i/>
          <w:sz w:val="24"/>
          <w:szCs w:val="24"/>
          <w:lang w:val="bg-BG"/>
        </w:rPr>
        <w:t xml:space="preserve">„Избор на доставчик на нетна активна електрическа енергия на средно и ниско напрежение и координатор на балансираща група за нуждите на </w:t>
      </w:r>
      <w:r w:rsidRPr="00697DCF">
        <w:rPr>
          <w:rFonts w:ascii="Times New Roman" w:eastAsia="Calibri" w:hAnsi="Times New Roman" w:cs="Times New Roman"/>
          <w:b/>
          <w:bCs/>
          <w:i/>
          <w:sz w:val="24"/>
          <w:szCs w:val="24"/>
          <w:lang w:val="bg-BG"/>
        </w:rPr>
        <w:t>Министерство на здравеопазването“</w:t>
      </w: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Долуподписаният: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(трите имена)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в качеството си на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(длъжност)</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на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(наименование на участника)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УВАЖАЕМИ ДАМИ И ГОСПОДА,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Cs/>
          <w:spacing w:val="-3"/>
          <w:sz w:val="24"/>
          <w:szCs w:val="24"/>
          <w:lang w:val="bg-BG" w:eastAsia="bg-BG"/>
        </w:rPr>
        <w:t>С настоящото Ви заявявам желание за участие в обявената от Вас процедура за възлагане на обществената поръчка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Съдържание:</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1</w:t>
      </w:r>
      <w:r>
        <w:rPr>
          <w:rFonts w:ascii="Times New Roman" w:eastAsia="Times New Roman" w:hAnsi="Times New Roman" w:cs="Times New Roman"/>
          <w:spacing w:val="-3"/>
          <w:sz w:val="24"/>
          <w:szCs w:val="24"/>
          <w:lang w:val="bg-BG" w:eastAsia="bg-BG"/>
        </w:rPr>
        <w:t xml:space="preserve">. </w:t>
      </w:r>
      <w:proofErr w:type="spellStart"/>
      <w:r>
        <w:rPr>
          <w:rFonts w:ascii="Times New Roman" w:eastAsia="Times New Roman" w:hAnsi="Times New Roman" w:cs="Times New Roman"/>
          <w:spacing w:val="-3"/>
          <w:sz w:val="24"/>
          <w:szCs w:val="24"/>
          <w:lang w:val="bg-BG" w:eastAsia="bg-BG"/>
        </w:rPr>
        <w:t>е</w:t>
      </w:r>
      <w:r>
        <w:rPr>
          <w:rFonts w:ascii="Times New Roman" w:eastAsia="Times New Roman" w:hAnsi="Times New Roman" w:cs="Times New Roman"/>
          <w:bCs/>
          <w:spacing w:val="-3"/>
          <w:sz w:val="24"/>
          <w:szCs w:val="24"/>
          <w:lang w:val="bg-BG" w:eastAsia="bg-BG"/>
        </w:rPr>
        <w:t>ЕЕДОП</w:t>
      </w:r>
      <w:proofErr w:type="spellEnd"/>
      <w:r>
        <w:rPr>
          <w:rFonts w:ascii="Times New Roman" w:eastAsia="Times New Roman" w:hAnsi="Times New Roman" w:cs="Times New Roman"/>
          <w:bCs/>
          <w:spacing w:val="-3"/>
          <w:sz w:val="24"/>
          <w:szCs w:val="24"/>
          <w:lang w:val="bg-BG" w:eastAsia="bg-BG"/>
        </w:rPr>
        <w:t xml:space="preserve"> за участника в съответствие с изискванията на закона и условията на възложителя, а когато е приложимо – </w:t>
      </w:r>
      <w:proofErr w:type="spellStart"/>
      <w:r>
        <w:rPr>
          <w:rFonts w:ascii="Times New Roman" w:eastAsia="Times New Roman" w:hAnsi="Times New Roman" w:cs="Times New Roman"/>
          <w:bCs/>
          <w:spacing w:val="-3"/>
          <w:sz w:val="24"/>
          <w:szCs w:val="24"/>
          <w:lang w:val="bg-BG" w:eastAsia="bg-BG"/>
        </w:rPr>
        <w:t>еЕЕДОП</w:t>
      </w:r>
      <w:proofErr w:type="spellEnd"/>
      <w:r>
        <w:rPr>
          <w:rFonts w:ascii="Times New Roman" w:eastAsia="Times New Roman" w:hAnsi="Times New Roman" w:cs="Times New Roman"/>
          <w:bCs/>
          <w:spacing w:val="-3"/>
          <w:sz w:val="24"/>
          <w:szCs w:val="24"/>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 xml:space="preserve">2. Документи за доказване на предприетите мерки за надеждност, </w:t>
      </w:r>
      <w:r>
        <w:rPr>
          <w:rFonts w:ascii="Times New Roman" w:eastAsia="Times New Roman" w:hAnsi="Times New Roman" w:cs="Times New Roman"/>
          <w:bCs/>
          <w:i/>
          <w:spacing w:val="-3"/>
          <w:sz w:val="24"/>
          <w:szCs w:val="24"/>
          <w:lang w:val="bg-BG" w:eastAsia="bg-BG"/>
        </w:rPr>
        <w:t>когато е приложимо;</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3. Копие от документ, от който да е видно правното основание за създаване на обединението</w:t>
      </w:r>
      <w:r>
        <w:rPr>
          <w:rFonts w:ascii="Times New Roman" w:eastAsia="Times New Roman" w:hAnsi="Times New Roman" w:cs="Times New Roman"/>
          <w:bCs/>
          <w:i/>
          <w:spacing w:val="-3"/>
          <w:sz w:val="24"/>
          <w:szCs w:val="24"/>
          <w:lang w:val="bg-BG" w:eastAsia="bg-BG"/>
        </w:rPr>
        <w:t xml:space="preserve"> когато е приложимо;</w:t>
      </w:r>
      <w:r>
        <w:rPr>
          <w:rFonts w:ascii="Times New Roman" w:eastAsia="Times New Roman" w:hAnsi="Times New Roman" w:cs="Times New Roman"/>
          <w:bCs/>
          <w:spacing w:val="-3"/>
          <w:sz w:val="24"/>
          <w:szCs w:val="24"/>
          <w:lang w:val="bg-BG" w:eastAsia="bg-BG"/>
        </w:rPr>
        <w:t xml:space="preserve"> </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 xml:space="preserve">……………………………………………………………………………………………… </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ДАТА: _____________ г.</w:t>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t>ПОДПИС и ПЕЧАТ:______________________</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t>(име и длъжност)</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DE7EC6" w:rsidRPr="00DE7EC6" w:rsidRDefault="00B21107" w:rsidP="00DE7EC6">
      <w:pPr>
        <w:tabs>
          <w:tab w:val="left" w:pos="0"/>
          <w:tab w:val="center" w:pos="4890"/>
        </w:tabs>
        <w:spacing w:after="0" w:line="20" w:lineRule="atLeast"/>
        <w:jc w:val="both"/>
        <w:rPr>
          <w:rFonts w:ascii="Times New Roman" w:eastAsia="Calibri" w:hAnsi="Times New Roman" w:cs="Times New Roman"/>
          <w:b/>
          <w:bCs/>
          <w:i/>
          <w:sz w:val="24"/>
          <w:szCs w:val="24"/>
          <w:lang w:val="bg-BG"/>
        </w:rPr>
      </w:pPr>
      <w:r w:rsidRPr="00804D14">
        <w:rPr>
          <w:rFonts w:ascii="Times New Roman" w:eastAsia="Calibri" w:hAnsi="Times New Roman" w:cs="Times New Roman"/>
          <w:b/>
          <w:sz w:val="24"/>
          <w:szCs w:val="24"/>
          <w:lang w:val="bg-BG"/>
        </w:rPr>
        <w:t>по обществена поръчка с предмет:</w:t>
      </w:r>
      <w:r w:rsidR="00DE7EC6">
        <w:rPr>
          <w:rFonts w:ascii="Times New Roman" w:eastAsia="Calibri" w:hAnsi="Times New Roman" w:cs="Times New Roman"/>
          <w:b/>
          <w:sz w:val="24"/>
          <w:szCs w:val="24"/>
          <w:lang w:val="bg-BG"/>
        </w:rPr>
        <w:t xml:space="preserve"> </w:t>
      </w:r>
      <w:r w:rsidR="00DE7EC6" w:rsidRPr="00DE7EC6">
        <w:rPr>
          <w:rFonts w:ascii="Times New Roman" w:eastAsia="Times New Roman" w:hAnsi="Times New Roman" w:cs="Times New Roman"/>
          <w:b/>
          <w:i/>
          <w:sz w:val="24"/>
          <w:szCs w:val="24"/>
          <w:lang w:val="bg-BG"/>
        </w:rPr>
        <w:t xml:space="preserve">„Избор на доставчик на нетна активна електрическа енергия на средно и ниско напрежение и координатор на балансираща група за нуждите на </w:t>
      </w:r>
      <w:r w:rsidR="00DE7EC6" w:rsidRPr="00DE7EC6">
        <w:rPr>
          <w:rFonts w:ascii="Times New Roman" w:eastAsia="Calibri" w:hAnsi="Times New Roman" w:cs="Times New Roman"/>
          <w:b/>
          <w:bCs/>
          <w:i/>
          <w:sz w:val="24"/>
          <w:szCs w:val="24"/>
          <w:lang w:val="bg-BG"/>
        </w:rPr>
        <w:t>Министерство на здравеопазването“</w:t>
      </w:r>
    </w:p>
    <w:p w:rsidR="00D45D81" w:rsidRPr="00B203A0" w:rsidRDefault="00D45D81" w:rsidP="00EB318D">
      <w:pPr>
        <w:tabs>
          <w:tab w:val="left" w:pos="0"/>
          <w:tab w:val="center" w:pos="4890"/>
        </w:tabs>
        <w:spacing w:after="0" w:line="20" w:lineRule="atLeast"/>
        <w:jc w:val="both"/>
        <w:rPr>
          <w:rFonts w:ascii="Times New Roman" w:eastAsia="Batang" w:hAnsi="Times New Roman" w:cs="Times New Roman"/>
          <w:b/>
          <w:i/>
          <w:sz w:val="16"/>
          <w:szCs w:val="16"/>
          <w:lang w:val="bg-BG"/>
        </w:rPr>
      </w:pP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D016BD">
      <w:pPr>
        <w:tabs>
          <w:tab w:val="left" w:pos="284"/>
          <w:tab w:val="left" w:pos="9849"/>
        </w:tabs>
        <w:spacing w:after="0" w:line="240" w:lineRule="auto"/>
        <w:ind w:left="284" w:right="-51" w:hanging="284"/>
        <w:jc w:val="center"/>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Pr="007C657D"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7C657D">
        <w:rPr>
          <w:rFonts w:ascii="Times New Roman" w:eastAsia="Calibri" w:hAnsi="Times New Roman" w:cs="Times New Roman"/>
          <w:sz w:val="24"/>
          <w:szCs w:val="24"/>
          <w:lang w:val="bg-BG"/>
        </w:rPr>
        <w:t>4. Декларация за срока на валидност на офертата.</w:t>
      </w:r>
    </w:p>
    <w:p w:rsidR="0045798B" w:rsidRPr="0045798B" w:rsidRDefault="00CE7C41" w:rsidP="0045798B">
      <w:pPr>
        <w:tabs>
          <w:tab w:val="left" w:pos="284"/>
        </w:tabs>
        <w:spacing w:after="0"/>
        <w:jc w:val="both"/>
        <w:rPr>
          <w:rFonts w:ascii="Times New Roman" w:eastAsia="Times New Roman" w:hAnsi="Times New Roman" w:cs="Times New Roman"/>
          <w:b/>
          <w:color w:val="000000"/>
          <w:sz w:val="24"/>
          <w:szCs w:val="24"/>
          <w:lang w:eastAsia="en-GB"/>
        </w:rPr>
      </w:pPr>
      <w:r w:rsidRPr="0045798B">
        <w:rPr>
          <w:rFonts w:ascii="Times New Roman" w:eastAsia="Calibri" w:hAnsi="Times New Roman" w:cs="Times New Roman"/>
          <w:sz w:val="24"/>
          <w:szCs w:val="24"/>
          <w:lang w:val="bg-BG"/>
        </w:rPr>
        <w:t>5.</w:t>
      </w:r>
      <w:r w:rsidR="007647CA" w:rsidRPr="0045798B">
        <w:rPr>
          <w:rFonts w:ascii="Times New Roman" w:eastAsia="Calibri" w:hAnsi="Times New Roman" w:cs="Times New Roman"/>
          <w:color w:val="FF0000"/>
          <w:sz w:val="24"/>
          <w:szCs w:val="24"/>
          <w:lang w:val="bg-BG"/>
        </w:rPr>
        <w:t xml:space="preserve"> </w:t>
      </w:r>
      <w:r w:rsidR="0045798B" w:rsidRPr="0045798B">
        <w:rPr>
          <w:rFonts w:ascii="Times New Roman" w:eastAsia="Times New Roman" w:hAnsi="Times New Roman" w:cs="Times New Roman"/>
          <w:sz w:val="24"/>
          <w:szCs w:val="24"/>
          <w:lang w:val="bg-BG"/>
        </w:rPr>
        <w:t>Д</w:t>
      </w:r>
      <w:proofErr w:type="spellStart"/>
      <w:r w:rsidR="0045798B" w:rsidRPr="0045798B">
        <w:rPr>
          <w:rFonts w:ascii="Times New Roman" w:eastAsia="Times New Roman" w:hAnsi="Times New Roman" w:cs="Times New Roman"/>
          <w:sz w:val="24"/>
          <w:szCs w:val="24"/>
        </w:rPr>
        <w:t>екларация</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че</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при</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изготвяне</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на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офертата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са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спазени</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задълженията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свързани</w:t>
      </w:r>
      <w:proofErr w:type="spellEnd"/>
      <w:r w:rsidR="0045798B" w:rsidRPr="0045798B">
        <w:rPr>
          <w:rFonts w:ascii="Times New Roman" w:eastAsia="Times New Roman" w:hAnsi="Times New Roman" w:cs="Times New Roman"/>
          <w:sz w:val="24"/>
          <w:szCs w:val="24"/>
        </w:rPr>
        <w:t xml:space="preserve"> с </w:t>
      </w:r>
      <w:proofErr w:type="spellStart"/>
      <w:r w:rsidR="0045798B" w:rsidRPr="0045798B">
        <w:rPr>
          <w:rFonts w:ascii="Times New Roman" w:eastAsia="Times New Roman" w:hAnsi="Times New Roman" w:cs="Times New Roman"/>
          <w:sz w:val="24"/>
          <w:szCs w:val="24"/>
        </w:rPr>
        <w:t>данъци</w:t>
      </w:r>
      <w:proofErr w:type="spellEnd"/>
      <w:r w:rsidR="0045798B" w:rsidRPr="0045798B">
        <w:rPr>
          <w:rFonts w:ascii="Times New Roman" w:eastAsia="Times New Roman" w:hAnsi="Times New Roman" w:cs="Times New Roman"/>
          <w:sz w:val="24"/>
          <w:szCs w:val="24"/>
        </w:rPr>
        <w:t xml:space="preserve"> и </w:t>
      </w:r>
      <w:proofErr w:type="spellStart"/>
      <w:r w:rsidR="0045798B" w:rsidRPr="0045798B">
        <w:rPr>
          <w:rFonts w:ascii="Times New Roman" w:eastAsia="Times New Roman" w:hAnsi="Times New Roman" w:cs="Times New Roman"/>
          <w:sz w:val="24"/>
          <w:szCs w:val="24"/>
        </w:rPr>
        <w:t>осигуровки</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опазване</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на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околната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среда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закрила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на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заетостта</w:t>
      </w:r>
      <w:proofErr w:type="spellEnd"/>
      <w:r w:rsidR="0045798B" w:rsidRPr="0045798B">
        <w:rPr>
          <w:rFonts w:ascii="Times New Roman" w:eastAsia="Times New Roman" w:hAnsi="Times New Roman" w:cs="Times New Roman"/>
          <w:sz w:val="24"/>
          <w:szCs w:val="24"/>
        </w:rPr>
        <w:t xml:space="preserve"> и </w:t>
      </w:r>
      <w:proofErr w:type="spellStart"/>
      <w:r w:rsidR="0045798B" w:rsidRPr="0045798B">
        <w:rPr>
          <w:rFonts w:ascii="Times New Roman" w:eastAsia="Times New Roman" w:hAnsi="Times New Roman" w:cs="Times New Roman"/>
          <w:sz w:val="24"/>
          <w:szCs w:val="24"/>
        </w:rPr>
        <w:t>условията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на</w:t>
      </w:r>
      <w:proofErr w:type="spellEnd"/>
      <w:r w:rsidR="0045798B" w:rsidRPr="0045798B">
        <w:rPr>
          <w:rFonts w:ascii="Times New Roman" w:eastAsia="Times New Roman" w:hAnsi="Times New Roman" w:cs="Times New Roman"/>
          <w:sz w:val="24"/>
          <w:szCs w:val="24"/>
        </w:rPr>
        <w:t xml:space="preserve"> </w:t>
      </w:r>
      <w:proofErr w:type="spellStart"/>
      <w:r w:rsidR="0045798B" w:rsidRPr="0045798B">
        <w:rPr>
          <w:rFonts w:ascii="Times New Roman" w:eastAsia="Times New Roman" w:hAnsi="Times New Roman" w:cs="Times New Roman"/>
          <w:sz w:val="24"/>
          <w:szCs w:val="24"/>
        </w:rPr>
        <w:t>труд</w:t>
      </w:r>
      <w:proofErr w:type="spellEnd"/>
      <w:r w:rsidR="0045798B" w:rsidRPr="0045798B">
        <w:rPr>
          <w:rFonts w:ascii="Times New Roman" w:eastAsia="Times New Roman" w:hAnsi="Times New Roman" w:cs="Times New Roman"/>
          <w:sz w:val="24"/>
          <w:szCs w:val="24"/>
        </w:rPr>
        <w:t>.</w:t>
      </w:r>
    </w:p>
    <w:p w:rsidR="0045798B" w:rsidRDefault="0045798B" w:rsidP="00CE7C41">
      <w:pPr>
        <w:autoSpaceDE w:val="0"/>
        <w:autoSpaceDN w:val="0"/>
        <w:spacing w:after="0" w:line="240" w:lineRule="auto"/>
        <w:jc w:val="both"/>
        <w:rPr>
          <w:rFonts w:ascii="Times New Roman" w:eastAsia="Calibri" w:hAnsi="Times New Roman" w:cs="Times New Roman"/>
          <w:color w:val="FF0000"/>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color w:val="0070C0"/>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7C657D" w:rsidRDefault="00B21107" w:rsidP="00D016BD">
      <w:pPr>
        <w:spacing w:after="0"/>
        <w:jc w:val="both"/>
        <w:rPr>
          <w:rFonts w:ascii="Times New Roman" w:eastAsia="Verdana-Italic" w:hAnsi="Times New Roman" w:cs="Times New Roman"/>
          <w:sz w:val="24"/>
          <w:szCs w:val="24"/>
          <w:lang w:val="bg-BG"/>
        </w:rPr>
      </w:pPr>
      <w:r w:rsidRPr="007C657D">
        <w:rPr>
          <w:rFonts w:ascii="Times New Roman" w:eastAsia="Verdana-Italic" w:hAnsi="Times New Roman" w:cs="Times New Roman"/>
          <w:sz w:val="24"/>
          <w:szCs w:val="24"/>
          <w:lang w:val="bg-BG"/>
        </w:rPr>
        <w:t>ДАТА: _____________ г.</w:t>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t>ПОДПИ</w:t>
      </w:r>
      <w:r w:rsidR="00D016BD" w:rsidRPr="007C657D">
        <w:rPr>
          <w:rFonts w:ascii="Times New Roman" w:eastAsia="Verdana-Italic" w:hAnsi="Times New Roman" w:cs="Times New Roman"/>
          <w:sz w:val="24"/>
          <w:szCs w:val="24"/>
          <w:lang w:val="bg-BG"/>
        </w:rPr>
        <w:t>С и ПЕЧАТ:____________________</w:t>
      </w:r>
    </w:p>
    <w:p w:rsidR="00B21107" w:rsidRPr="007C657D"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7C657D">
        <w:rPr>
          <w:rFonts w:ascii="Times New Roman" w:eastAsia="Verdana-Italic" w:hAnsi="Times New Roman" w:cs="Times New Roman"/>
          <w:sz w:val="24"/>
          <w:szCs w:val="24"/>
          <w:lang w:val="bg-BG"/>
        </w:rPr>
        <w:br w:type="page"/>
      </w:r>
      <w:r w:rsidRPr="007C657D">
        <w:rPr>
          <w:rFonts w:ascii="Times New Roman" w:eastAsia="Times New Roman" w:hAnsi="Times New Roman" w:cs="Times New Roman"/>
          <w:b/>
          <w:bCs/>
          <w:i/>
          <w:sz w:val="24"/>
          <w:szCs w:val="24"/>
          <w:lang w:val="bg-BG" w:eastAsia="bg-BG"/>
        </w:rPr>
        <w:lastRenderedPageBreak/>
        <w:t xml:space="preserve">ОБРАЗЕЦ </w:t>
      </w:r>
    </w:p>
    <w:p w:rsidR="00B21107" w:rsidRPr="007C657D"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7C657D">
        <w:rPr>
          <w:rFonts w:ascii="Times New Roman" w:eastAsia="Times New Roman" w:hAnsi="Times New Roman" w:cs="Times New Roman"/>
          <w:sz w:val="24"/>
          <w:szCs w:val="24"/>
          <w:lang w:val="bg-BG" w:eastAsia="bg-BG"/>
        </w:rPr>
        <w:tab/>
      </w:r>
    </w:p>
    <w:p w:rsidR="00B21107" w:rsidRPr="007C657D"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7C657D">
        <w:rPr>
          <w:rFonts w:ascii="Times New Roman" w:eastAsia="Times New Roman" w:hAnsi="Times New Roman" w:cs="Times New Roman"/>
          <w:b/>
          <w:sz w:val="24"/>
          <w:szCs w:val="24"/>
          <w:lang w:val="bg-BG" w:eastAsia="bg-BG"/>
        </w:rPr>
        <w:t>ПРЕДЛОЖЕНИЕ ЗА ИЗПЪЛНЕНИЕ НА ПОРЪЧКАТА</w:t>
      </w:r>
    </w:p>
    <w:p w:rsidR="00B21107" w:rsidRPr="007C657D"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7C657D" w:rsidRDefault="00B21107" w:rsidP="00B21107">
      <w:pPr>
        <w:spacing w:after="0" w:line="240" w:lineRule="auto"/>
        <w:jc w:val="both"/>
        <w:rPr>
          <w:rFonts w:ascii="Times New Roman" w:eastAsia="Times New Roman" w:hAnsi="Times New Roman" w:cs="Times New Roman"/>
          <w:sz w:val="24"/>
          <w:szCs w:val="24"/>
          <w:lang w:val="bg-BG" w:eastAsia="bg-BG"/>
        </w:rPr>
      </w:pPr>
      <w:r w:rsidRPr="007C657D">
        <w:rPr>
          <w:rFonts w:ascii="Times New Roman" w:eastAsia="Times New Roman" w:hAnsi="Times New Roman" w:cs="Times New Roman"/>
          <w:sz w:val="24"/>
          <w:szCs w:val="24"/>
          <w:lang w:val="bg-BG" w:eastAsia="bg-BG"/>
        </w:rPr>
        <w:t>ДО:…………………………………………………………………………………………………….</w:t>
      </w:r>
    </w:p>
    <w:p w:rsidR="00B21107" w:rsidRPr="007C657D" w:rsidRDefault="00B21107" w:rsidP="00B21107">
      <w:pPr>
        <w:spacing w:after="0" w:line="240" w:lineRule="auto"/>
        <w:ind w:firstLine="288"/>
        <w:jc w:val="center"/>
        <w:rPr>
          <w:rFonts w:ascii="Times New Roman" w:eastAsia="Times New Roman" w:hAnsi="Times New Roman" w:cs="Times New Roman"/>
          <w:i/>
          <w:lang w:val="bg-BG" w:eastAsia="bg-BG"/>
        </w:rPr>
      </w:pPr>
      <w:r w:rsidRPr="007C657D">
        <w:rPr>
          <w:rFonts w:ascii="Times New Roman" w:eastAsia="Times New Roman" w:hAnsi="Times New Roman" w:cs="Times New Roman"/>
          <w:lang w:val="bg-BG" w:eastAsia="bg-BG"/>
        </w:rPr>
        <w:t>(</w:t>
      </w:r>
      <w:r w:rsidRPr="007C657D">
        <w:rPr>
          <w:rFonts w:ascii="Times New Roman" w:eastAsia="Times New Roman" w:hAnsi="Times New Roman" w:cs="Times New Roman"/>
          <w:i/>
          <w:lang w:val="bg-BG" w:eastAsia="bg-BG"/>
        </w:rPr>
        <w:t>наименование и адрес на възложителя)</w:t>
      </w:r>
    </w:p>
    <w:p w:rsidR="00B21107" w:rsidRPr="007C657D" w:rsidRDefault="00B21107" w:rsidP="00B21107">
      <w:pPr>
        <w:spacing w:after="0" w:line="240" w:lineRule="auto"/>
        <w:jc w:val="both"/>
        <w:rPr>
          <w:rFonts w:ascii="Times New Roman" w:eastAsia="Times New Roman" w:hAnsi="Times New Roman" w:cs="Times New Roman"/>
          <w:sz w:val="24"/>
          <w:szCs w:val="24"/>
          <w:lang w:val="bg-BG" w:eastAsia="bg-BG"/>
        </w:rPr>
      </w:pPr>
      <w:r w:rsidRPr="007C657D">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7C657D">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C354EB" w:rsidRDefault="00C354EB"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C354EB" w:rsidRPr="00B21107" w:rsidRDefault="00C354EB"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C354EB"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16"/>
          <w:szCs w:val="16"/>
          <w:lang w:val="bg-BG" w:eastAsia="bg-BG"/>
        </w:rPr>
      </w:pPr>
    </w:p>
    <w:p w:rsidR="00B75F2A" w:rsidRPr="00C354EB" w:rsidRDefault="00B75F2A" w:rsidP="00B75F2A">
      <w:pPr>
        <w:jc w:val="both"/>
        <w:rPr>
          <w:rFonts w:ascii="Times New Roman" w:eastAsia="SimSun" w:hAnsi="Times New Roman" w:cs="Times New Roman"/>
          <w:sz w:val="24"/>
          <w:szCs w:val="24"/>
          <w:lang w:val="bg-BG" w:eastAsia="ar-SA"/>
        </w:rPr>
      </w:pPr>
      <w:r w:rsidRPr="00C354EB">
        <w:rPr>
          <w:rFonts w:ascii="Times New Roman" w:eastAsia="Verdana-Bold" w:hAnsi="Times New Roman" w:cs="Times New Roman"/>
          <w:sz w:val="24"/>
          <w:szCs w:val="24"/>
          <w:lang w:val="bg-BG" w:eastAsia="bg-BG"/>
        </w:rPr>
        <w:t xml:space="preserve">        </w:t>
      </w:r>
      <w:r w:rsidRPr="00C354EB">
        <w:rPr>
          <w:rFonts w:ascii="Times New Roman" w:eastAsia="SimSun" w:hAnsi="Times New Roman" w:cs="Times New Roman"/>
          <w:sz w:val="24"/>
          <w:szCs w:val="24"/>
          <w:lang w:val="bg-BG" w:eastAsia="ar-SA"/>
        </w:rPr>
        <w:t xml:space="preserve">След </w:t>
      </w:r>
      <w:r w:rsidRPr="00C354EB">
        <w:rPr>
          <w:rFonts w:ascii="Times New Roman" w:eastAsia="Times New Roman" w:hAnsi="Times New Roman" w:cs="Times New Roman"/>
          <w:sz w:val="24"/>
          <w:szCs w:val="24"/>
          <w:lang w:val="bg-BG"/>
        </w:rPr>
        <w:t>като се запознахме</w:t>
      </w:r>
      <w:r w:rsidRPr="00C354EB">
        <w:rPr>
          <w:rFonts w:ascii="Times New Roman" w:eastAsia="SimSun" w:hAnsi="Times New Roman" w:cs="Times New Roman"/>
          <w:sz w:val="24"/>
          <w:szCs w:val="24"/>
          <w:lang w:val="bg-BG" w:eastAsia="ar-SA"/>
        </w:rPr>
        <w:t xml:space="preserve"> с документацията за участие в открита процедура за възлагане на обществена поръчка с предмет: </w:t>
      </w:r>
      <w:r w:rsidRPr="00466B66">
        <w:rPr>
          <w:rFonts w:ascii="Times New Roman" w:eastAsia="SimSun" w:hAnsi="Times New Roman" w:cs="Times New Roman"/>
          <w:b/>
          <w:sz w:val="24"/>
          <w:szCs w:val="24"/>
          <w:lang w:val="bg-BG" w:eastAsia="ar-SA"/>
        </w:rPr>
        <w:t>„Избор на доставчик на нетна активна електрическа енергия на средно и ниско напрежение и координатор на балансираща група за нуждите на Министерството на външните работи“</w:t>
      </w:r>
      <w:r w:rsidRPr="00C354EB">
        <w:rPr>
          <w:rFonts w:ascii="Times New Roman" w:eastAsia="SimSun" w:hAnsi="Times New Roman" w:cs="Times New Roman"/>
          <w:sz w:val="24"/>
          <w:szCs w:val="24"/>
          <w:lang w:val="bg-BG" w:eastAsia="ar-SA"/>
        </w:rPr>
        <w:t xml:space="preserve"> поемаме ангажимент да изпълним предмета на поръчката в съответствие с изискванията Ви и приложимите нормативни</w:t>
      </w:r>
      <w:r w:rsidRPr="00C354EB">
        <w:rPr>
          <w:rFonts w:ascii="Times New Roman" w:eastAsia="Times New Roman" w:hAnsi="Times New Roman" w:cs="Times New Roman"/>
          <w:sz w:val="24"/>
          <w:szCs w:val="24"/>
          <w:lang w:val="bg-BG"/>
        </w:rPr>
        <w:t xml:space="preserve"> изисквания и</w:t>
      </w:r>
      <w:r w:rsidRPr="00C354EB">
        <w:rPr>
          <w:rFonts w:ascii="Times New Roman" w:eastAsia="Times New Roman" w:hAnsi="Times New Roman" w:cs="Times New Roman"/>
          <w:sz w:val="24"/>
          <w:szCs w:val="24"/>
          <w:lang w:val="bg-BG" w:eastAsia="bg-BG"/>
        </w:rPr>
        <w:t xml:space="preserve"> представяме на Вашето внимание настоящото предложение за </w:t>
      </w:r>
      <w:r w:rsidRPr="00C354EB">
        <w:rPr>
          <w:rFonts w:ascii="Times New Roman" w:eastAsia="Times New Roman" w:hAnsi="Times New Roman" w:cs="Times New Roman"/>
          <w:sz w:val="24"/>
          <w:szCs w:val="24"/>
          <w:lang w:val="bg-BG" w:bidi="en-US"/>
        </w:rPr>
        <w:t>изпълнение</w:t>
      </w:r>
      <w:r w:rsidRPr="00C354EB">
        <w:rPr>
          <w:rFonts w:ascii="Times New Roman" w:eastAsia="Times New Roman" w:hAnsi="Times New Roman" w:cs="Times New Roman"/>
          <w:sz w:val="24"/>
          <w:szCs w:val="24"/>
          <w:lang w:val="bg-BG" w:eastAsia="bg-BG"/>
        </w:rPr>
        <w:t xml:space="preserve"> предмета на поръчката, както следва:</w:t>
      </w:r>
    </w:p>
    <w:p w:rsidR="00B75F2A" w:rsidRPr="00C354EB" w:rsidRDefault="00B75F2A" w:rsidP="00012C48">
      <w:pPr>
        <w:numPr>
          <w:ilvl w:val="6"/>
          <w:numId w:val="4"/>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Приемаме при изпълнение на поръчката да извършваме следните дейности:</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Извършване на пълната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обектите му на краен клиент – потребител на пазара.</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 xml:space="preserve">Пълно администриране на информационния поток с лицензирания оператор на електроразпределителната мрежа (ОРМ) на територията, на която се намират измервателните точки, и с Електроенергийния системен оператор (ЕСО) и поемане на разходите за </w:t>
      </w:r>
      <w:proofErr w:type="spellStart"/>
      <w:r w:rsidRPr="00C354EB">
        <w:rPr>
          <w:rFonts w:ascii="Times New Roman" w:eastAsia="Times New Roman" w:hAnsi="Times New Roman" w:cs="Times New Roman"/>
          <w:sz w:val="24"/>
          <w:szCs w:val="24"/>
          <w:lang w:val="bg-BG" w:eastAsia="bg-BG"/>
        </w:rPr>
        <w:t>небаланси</w:t>
      </w:r>
      <w:proofErr w:type="spellEnd"/>
      <w:r w:rsidRPr="00C354EB">
        <w:rPr>
          <w:rFonts w:ascii="Times New Roman" w:eastAsia="Times New Roman" w:hAnsi="Times New Roman" w:cs="Times New Roman"/>
          <w:sz w:val="24"/>
          <w:szCs w:val="24"/>
          <w:lang w:val="bg-BG" w:eastAsia="bg-BG"/>
        </w:rPr>
        <w:t>, при специалните изисквания на възложителя, посочени в Техническата спецификация и съгласно предложеното от нас в настоящото Предложение за изпълнение на поръчката.</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Включване на възложителя като непряк член на стандартна балансираща група, на която сме координатор, съгласно ПТЕЕ, без възложителят да заплаща такса за регистрация и участие.</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Регистриране на обектите на възложителя пред ЕСО като активен член на пазара на електрическа енергия.</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 xml:space="preserve">Извършване на енергиен мониторинг и изготвяне на прогнози, администриране на прогнозните дневни нетни количества активна електрическа енергия на </w:t>
      </w:r>
      <w:r w:rsidRPr="00C354EB">
        <w:rPr>
          <w:rFonts w:ascii="Times New Roman" w:eastAsia="Times New Roman" w:hAnsi="Times New Roman" w:cs="Times New Roman"/>
          <w:bCs/>
          <w:sz w:val="24"/>
          <w:szCs w:val="24"/>
          <w:lang w:val="bg-BG" w:eastAsia="bg-BG"/>
        </w:rPr>
        <w:t>ср</w:t>
      </w:r>
      <w:r w:rsidRPr="00C354EB">
        <w:rPr>
          <w:rFonts w:ascii="Times New Roman" w:eastAsia="Times New Roman" w:hAnsi="Times New Roman" w:cs="Times New Roman"/>
          <w:bCs/>
          <w:color w:val="000000"/>
          <w:sz w:val="24"/>
          <w:szCs w:val="24"/>
          <w:lang w:val="bg-BG" w:eastAsia="bg-BG"/>
        </w:rPr>
        <w:t>едно и ниско напрежение</w:t>
      </w:r>
      <w:r w:rsidRPr="00C354EB">
        <w:rPr>
          <w:rFonts w:ascii="Times New Roman" w:eastAsia="Times New Roman" w:hAnsi="Times New Roman" w:cs="Times New Roman"/>
          <w:sz w:val="24"/>
          <w:szCs w:val="24"/>
          <w:lang w:val="bg-BG" w:eastAsia="bg-BG"/>
        </w:rPr>
        <w:t>, които се известяват (регистрират) в ЕСО под формата на графици, в които са отразени почасовите количества, които планираме да доставяме и продаваме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 xml:space="preserve">Доставка на необходимите прогнозни количества нетна активна електрическа енергия за всички тарифни зони (върхова, </w:t>
      </w:r>
      <w:proofErr w:type="spellStart"/>
      <w:r w:rsidRPr="00C354EB">
        <w:rPr>
          <w:rFonts w:ascii="Times New Roman" w:eastAsia="Times New Roman" w:hAnsi="Times New Roman" w:cs="Times New Roman"/>
          <w:sz w:val="24"/>
          <w:szCs w:val="24"/>
          <w:lang w:val="bg-BG" w:eastAsia="bg-BG"/>
        </w:rPr>
        <w:t>дневнa</w:t>
      </w:r>
      <w:proofErr w:type="spellEnd"/>
      <w:r w:rsidRPr="00C354EB">
        <w:rPr>
          <w:rFonts w:ascii="Times New Roman" w:eastAsia="Times New Roman" w:hAnsi="Times New Roman" w:cs="Times New Roman"/>
          <w:sz w:val="24"/>
          <w:szCs w:val="24"/>
          <w:lang w:val="bg-BG" w:eastAsia="bg-BG"/>
        </w:rPr>
        <w:t xml:space="preserve"> и нощна) на </w:t>
      </w:r>
      <w:r w:rsidRPr="00C354EB">
        <w:rPr>
          <w:rFonts w:ascii="Times New Roman" w:eastAsia="Times New Roman" w:hAnsi="Times New Roman" w:cs="Times New Roman"/>
          <w:bCs/>
          <w:color w:val="000000"/>
          <w:sz w:val="24"/>
          <w:szCs w:val="24"/>
          <w:lang w:val="bg-BG" w:eastAsia="bg-BG"/>
        </w:rPr>
        <w:t>средно за и ниско ниво на напрежение</w:t>
      </w:r>
      <w:r w:rsidRPr="00C354EB">
        <w:rPr>
          <w:rFonts w:ascii="Times New Roman" w:eastAsia="Times New Roman" w:hAnsi="Times New Roman" w:cs="Times New Roman"/>
          <w:sz w:val="24"/>
          <w:szCs w:val="24"/>
          <w:lang w:val="bg-BG" w:eastAsia="bg-BG"/>
        </w:rPr>
        <w:t xml:space="preserve">. </w:t>
      </w:r>
      <w:r w:rsidRPr="00C354EB">
        <w:rPr>
          <w:rFonts w:ascii="Times New Roman" w:eastAsia="Times New Roman" w:hAnsi="Times New Roman" w:cs="Times New Roman"/>
          <w:bCs/>
          <w:color w:val="000000"/>
          <w:sz w:val="24"/>
          <w:szCs w:val="24"/>
          <w:lang w:val="bg-BG" w:eastAsia="bg-BG"/>
        </w:rPr>
        <w:t xml:space="preserve">Прогнозното количество за потребление на електроенергия за срока на договора от 24 </w:t>
      </w:r>
      <w:r w:rsidRPr="00C354EB">
        <w:rPr>
          <w:rFonts w:ascii="Times New Roman" w:eastAsia="Times New Roman" w:hAnsi="Times New Roman" w:cs="Times New Roman"/>
          <w:bCs/>
          <w:color w:val="000000"/>
          <w:sz w:val="24"/>
          <w:szCs w:val="24"/>
          <w:lang w:val="bg-BG" w:eastAsia="bg-BG"/>
        </w:rPr>
        <w:lastRenderedPageBreak/>
        <w:t xml:space="preserve">(двадесет и четири) месеца </w:t>
      </w:r>
      <w:r w:rsidRPr="00C354EB">
        <w:rPr>
          <w:rFonts w:ascii="Times New Roman" w:eastAsia="Times New Roman" w:hAnsi="Times New Roman" w:cs="Times New Roman"/>
          <w:sz w:val="24"/>
          <w:szCs w:val="24"/>
          <w:lang w:val="bg-BG" w:eastAsia="bg-BG"/>
        </w:rPr>
        <w:t xml:space="preserve">по никакъв начин не ангажира възложителя да го усвои, както и по никакъв начин не ограничава потреблението на възложителя в неговите рамки, като се доставя </w:t>
      </w:r>
      <w:r w:rsidRPr="00C354EB">
        <w:rPr>
          <w:rFonts w:ascii="Times New Roman" w:eastAsia="Times New Roman" w:hAnsi="Times New Roman" w:cs="Times New Roman"/>
          <w:bCs/>
          <w:color w:val="000000"/>
          <w:sz w:val="24"/>
          <w:szCs w:val="24"/>
          <w:lang w:val="bg-BG" w:eastAsia="bg-BG"/>
        </w:rPr>
        <w:t xml:space="preserve">нужното количество електроенергия за денонощие, за месец и за целия период на договора. За срока на договора възложителят има право </w:t>
      </w:r>
      <w:r w:rsidRPr="00C354EB">
        <w:rPr>
          <w:rFonts w:ascii="Times New Roman" w:eastAsia="Times New Roman" w:hAnsi="Times New Roman" w:cs="Times New Roman"/>
          <w:sz w:val="24"/>
          <w:szCs w:val="24"/>
          <w:lang w:val="bg-BG" w:eastAsia="bg-BG"/>
        </w:rPr>
        <w:t xml:space="preserve">да извършва промени на обектите (отпадане или добавяне на обект), </w:t>
      </w:r>
      <w:r w:rsidRPr="00C354EB">
        <w:rPr>
          <w:rFonts w:ascii="Times New Roman" w:eastAsia="Times New Roman" w:hAnsi="Times New Roman" w:cs="Times New Roman"/>
          <w:bCs/>
          <w:color w:val="000000"/>
          <w:sz w:val="24"/>
          <w:szCs w:val="24"/>
          <w:lang w:val="bg-BG" w:eastAsia="bg-BG"/>
        </w:rPr>
        <w:t>като си запазва правото на промяна в прогнозното количество в положителна или отрицателна посока според възникналата необходимост.</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 xml:space="preserve">Изготвяне на подробен индивидуален анализ на характерния </w:t>
      </w:r>
      <w:proofErr w:type="spellStart"/>
      <w:r w:rsidRPr="00C354EB">
        <w:rPr>
          <w:rFonts w:ascii="Times New Roman" w:eastAsia="Times New Roman" w:hAnsi="Times New Roman" w:cs="Times New Roman"/>
          <w:sz w:val="24"/>
          <w:szCs w:val="24"/>
          <w:lang w:val="bg-BG" w:eastAsia="bg-BG"/>
        </w:rPr>
        <w:t>товаров</w:t>
      </w:r>
      <w:proofErr w:type="spellEnd"/>
      <w:r w:rsidRPr="00C354EB">
        <w:rPr>
          <w:rFonts w:ascii="Times New Roman" w:eastAsia="Times New Roman" w:hAnsi="Times New Roman" w:cs="Times New Roman"/>
          <w:sz w:val="24"/>
          <w:szCs w:val="24"/>
          <w:lang w:val="bg-BG" w:eastAsia="bg-BG"/>
        </w:rPr>
        <w:t xml:space="preserve"> профил на възложителя с цел оценка на енергийната му ефективност.</w:t>
      </w:r>
    </w:p>
    <w:p w:rsidR="00B75F2A" w:rsidRPr="00C354EB" w:rsidRDefault="00B75F2A" w:rsidP="00012C48">
      <w:pPr>
        <w:numPr>
          <w:ilvl w:val="1"/>
          <w:numId w:val="6"/>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B75F2A" w:rsidRPr="00C354EB" w:rsidRDefault="00B75F2A" w:rsidP="00012C48">
      <w:pPr>
        <w:numPr>
          <w:ilvl w:val="6"/>
          <w:numId w:val="4"/>
        </w:numPr>
        <w:tabs>
          <w:tab w:val="left" w:pos="540"/>
        </w:tabs>
        <w:spacing w:before="120" w:after="120" w:line="240" w:lineRule="auto"/>
        <w:ind w:left="0" w:firstLine="0"/>
        <w:jc w:val="both"/>
        <w:rPr>
          <w:rFonts w:ascii="Times New Roman" w:eastAsia="Times New Roman" w:hAnsi="Times New Roman" w:cs="Times New Roman"/>
          <w:sz w:val="24"/>
          <w:szCs w:val="24"/>
          <w:lang w:val="bg-BG" w:eastAsia="bg-BG"/>
        </w:rPr>
      </w:pPr>
      <w:r w:rsidRPr="00C354EB">
        <w:rPr>
          <w:rFonts w:ascii="Times New Roman" w:eastAsia="Times New Roman" w:hAnsi="Times New Roman" w:cs="Times New Roman"/>
          <w:sz w:val="24"/>
          <w:szCs w:val="24"/>
          <w:lang w:val="bg-BG" w:eastAsia="bg-BG"/>
        </w:rPr>
        <w:t xml:space="preserve"> Приемаме при изпълнение на поръчката да поемем следните ангажименти:</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Да изготвим всички необходими документи за извеждане и регистрация на обектите на възложителя на свободния пазар на електроенергия.</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Да включим възложителя в своя стандартна балансираща група, на която сме координатор, без възложителят да заплаща такса за регистрация и участие.</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Да извършваме всички необходими действия, съгласно действащите към момента ПТЕЕ така, че да осигурим изпълнението на настоящия договор.</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 xml:space="preserve">В качеството на координатор на балансираща група, да осигуряваме прогнозиране на потреблението на обектите на възложителя и да извършваме планиране и договаряне на конкретни нетни количества активна електрическа енергия, съгласно ПТЕЕ, като: </w:t>
      </w:r>
    </w:p>
    <w:p w:rsidR="00B75F2A" w:rsidRPr="00C354EB" w:rsidRDefault="00B75F2A" w:rsidP="00012C48">
      <w:pPr>
        <w:numPr>
          <w:ilvl w:val="2"/>
          <w:numId w:val="10"/>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C354EB">
        <w:rPr>
          <w:rFonts w:ascii="Times New Roman" w:eastAsia="Times New Roman" w:hAnsi="Times New Roman" w:cs="Times New Roman"/>
          <w:sz w:val="24"/>
          <w:szCs w:val="24"/>
          <w:lang w:val="bg-BG"/>
        </w:rPr>
        <w:t xml:space="preserve">изготвяме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 </w:t>
      </w:r>
    </w:p>
    <w:p w:rsidR="00B75F2A" w:rsidRPr="00C354EB" w:rsidRDefault="00B75F2A" w:rsidP="00012C48">
      <w:pPr>
        <w:numPr>
          <w:ilvl w:val="2"/>
          <w:numId w:val="10"/>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C354EB">
        <w:rPr>
          <w:rFonts w:ascii="Times New Roman" w:eastAsia="Times New Roman" w:hAnsi="Times New Roman" w:cs="Times New Roman"/>
          <w:sz w:val="24"/>
          <w:szCs w:val="24"/>
          <w:lang w:val="bg-BG"/>
        </w:rPr>
        <w:t>изпращаме почасовите дневни графици за доставка към системата за администриране на пазара на ЕСО, в съответствие с разпоредбите на ПТЕЕ;</w:t>
      </w:r>
    </w:p>
    <w:p w:rsidR="00B75F2A" w:rsidRPr="00C354EB" w:rsidRDefault="00B75F2A" w:rsidP="00012C48">
      <w:pPr>
        <w:numPr>
          <w:ilvl w:val="2"/>
          <w:numId w:val="10"/>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C354EB">
        <w:rPr>
          <w:rFonts w:ascii="Times New Roman" w:eastAsia="Times New Roman" w:hAnsi="Times New Roman" w:cs="Times New Roman"/>
          <w:sz w:val="24"/>
          <w:szCs w:val="24"/>
          <w:lang w:val="bg-BG"/>
        </w:rPr>
        <w:t>потвърждаваме от името на възложителя графиците за доставка в системата за администриране на пазара на ЕСО;</w:t>
      </w:r>
    </w:p>
    <w:p w:rsidR="00B75F2A" w:rsidRPr="00C354EB" w:rsidRDefault="00B75F2A" w:rsidP="00012C48">
      <w:pPr>
        <w:numPr>
          <w:ilvl w:val="2"/>
          <w:numId w:val="10"/>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C354EB">
        <w:rPr>
          <w:rFonts w:ascii="Times New Roman" w:eastAsia="Times New Roman" w:hAnsi="Times New Roman" w:cs="Times New Roman"/>
          <w:sz w:val="24"/>
          <w:szCs w:val="24"/>
          <w:lang w:val="bg-BG"/>
        </w:rPr>
        <w:t xml:space="preserve">извършваме координиране и балансиране на количествата електрическа енергия, като уреждаме отклоненията от заявените количества електрическа енергия за всеки период на </w:t>
      </w:r>
      <w:proofErr w:type="spellStart"/>
      <w:r w:rsidRPr="00C354EB">
        <w:rPr>
          <w:rFonts w:ascii="Times New Roman" w:eastAsia="Times New Roman" w:hAnsi="Times New Roman" w:cs="Times New Roman"/>
          <w:sz w:val="24"/>
          <w:szCs w:val="24"/>
          <w:lang w:val="bg-BG"/>
        </w:rPr>
        <w:t>сетълмент</w:t>
      </w:r>
      <w:proofErr w:type="spellEnd"/>
      <w:r w:rsidRPr="00C354EB">
        <w:rPr>
          <w:rFonts w:ascii="Times New Roman" w:eastAsia="Times New Roman" w:hAnsi="Times New Roman" w:cs="Times New Roman"/>
          <w:sz w:val="24"/>
          <w:szCs w:val="24"/>
          <w:lang w:val="bg-BG"/>
        </w:rPr>
        <w:t xml:space="preserve"> в дневните графици за доставка и тяхното заплащане, като всички разходи/приходи по балансирането на обектите на възложителя, са за наша сметка;</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 xml:space="preserve">Да регистрираме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w:t>
      </w:r>
      <w:proofErr w:type="spellStart"/>
      <w:r w:rsidRPr="00C354EB">
        <w:rPr>
          <w:rFonts w:ascii="Times New Roman" w:eastAsia="TimesNewRomanPS-ItalicMT" w:hAnsi="Times New Roman" w:cs="Times New Roman"/>
          <w:sz w:val="24"/>
          <w:szCs w:val="24"/>
          <w:lang w:val="bg-BG" w:eastAsia="bg-BG"/>
        </w:rPr>
        <w:t>небаланси</w:t>
      </w:r>
      <w:proofErr w:type="spellEnd"/>
      <w:r w:rsidRPr="00C354EB">
        <w:rPr>
          <w:rFonts w:ascii="Times New Roman" w:eastAsia="TimesNewRomanPS-ItalicMT" w:hAnsi="Times New Roman" w:cs="Times New Roman"/>
          <w:sz w:val="24"/>
          <w:szCs w:val="24"/>
          <w:lang w:val="bg-BG" w:eastAsia="bg-BG"/>
        </w:rPr>
        <w:t>.</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 xml:space="preserve">Да предоставяме на възложителя възможност за следене на почасовите измерени количества електрическа енергия, като предоставя информацията в табличен и графичен вид. </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Да поддържаме и предаваме на възложителя електронна база от данни за часовото и месечното потребление на електрическа енергия от възложителя.</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Да уведомяваме възложителя в срок от 3 (три) дни при: промяна в лицата, които ни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ни сметки и др.</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Да предоставяме на възложителя поисканите от него и уговорени в проекта на договор информация, данни или документи по начина и в сроковете, посочени в проекта на договор.</w:t>
      </w:r>
    </w:p>
    <w:p w:rsidR="00B75F2A" w:rsidRPr="00C354EB" w:rsidRDefault="00B75F2A" w:rsidP="00012C48">
      <w:pPr>
        <w:numPr>
          <w:ilvl w:val="1"/>
          <w:numId w:val="10"/>
        </w:numPr>
        <w:tabs>
          <w:tab w:val="left" w:pos="540"/>
        </w:tabs>
        <w:spacing w:before="120" w:after="120" w:line="240" w:lineRule="auto"/>
        <w:ind w:left="0" w:firstLine="0"/>
        <w:jc w:val="both"/>
        <w:rPr>
          <w:rFonts w:ascii="Times New Roman" w:eastAsia="TimesNewRomanPS-ItalicMT" w:hAnsi="Times New Roman" w:cs="Times New Roman"/>
          <w:sz w:val="24"/>
          <w:szCs w:val="24"/>
          <w:lang w:val="bg-BG" w:eastAsia="bg-BG"/>
        </w:rPr>
      </w:pPr>
      <w:r w:rsidRPr="00C354EB">
        <w:rPr>
          <w:rFonts w:ascii="Times New Roman" w:eastAsia="TimesNewRomanPS-ItalicMT" w:hAnsi="Times New Roman" w:cs="Times New Roman"/>
          <w:sz w:val="24"/>
          <w:szCs w:val="24"/>
          <w:lang w:val="bg-BG" w:eastAsia="bg-BG"/>
        </w:rPr>
        <w:t xml:space="preserve">Да спазваме разпоредбите и правилата, заложени в ЗЕ и наредбите към него, както и ПТЕЕ и разпорежданията на Оператора на електропреносната мрежа (ОЕМ) така, че да не </w:t>
      </w:r>
      <w:r w:rsidRPr="00C354EB">
        <w:rPr>
          <w:rFonts w:ascii="Times New Roman" w:eastAsia="TimesNewRomanPS-ItalicMT" w:hAnsi="Times New Roman" w:cs="Times New Roman"/>
          <w:sz w:val="24"/>
          <w:szCs w:val="24"/>
          <w:lang w:val="bg-BG" w:eastAsia="bg-BG"/>
        </w:rPr>
        <w:lastRenderedPageBreak/>
        <w:t>бъдем отстранени като регистриран търговец на електрическа енергия и координатор на балансираща група.</w:t>
      </w:r>
    </w:p>
    <w:p w:rsidR="00C45B51" w:rsidRPr="00C354EB" w:rsidRDefault="00C45B51" w:rsidP="00B75F2A">
      <w:pPr>
        <w:autoSpaceDE w:val="0"/>
        <w:autoSpaceDN w:val="0"/>
        <w:spacing w:after="0"/>
        <w:jc w:val="both"/>
        <w:rPr>
          <w:rFonts w:ascii="Times New Roman" w:eastAsia="Times New Roman" w:hAnsi="Times New Roman" w:cs="Times New Roman"/>
          <w:sz w:val="24"/>
          <w:szCs w:val="20"/>
          <w:lang w:val="bg-BG" w:eastAsia="bg-BG"/>
        </w:rPr>
      </w:pPr>
    </w:p>
    <w:p w:rsidR="00C354EB" w:rsidRDefault="00C354EB" w:rsidP="00B75F2A">
      <w:pPr>
        <w:autoSpaceDE w:val="0"/>
        <w:autoSpaceDN w:val="0"/>
        <w:spacing w:after="0"/>
        <w:jc w:val="both"/>
        <w:rPr>
          <w:rFonts w:ascii="Times New Roman" w:eastAsia="Times New Roman" w:hAnsi="Times New Roman" w:cs="Times New Roman"/>
          <w:sz w:val="24"/>
          <w:szCs w:val="20"/>
          <w:lang w:val="bg-BG" w:eastAsia="bg-BG"/>
        </w:rPr>
      </w:pPr>
    </w:p>
    <w:p w:rsidR="00C354EB" w:rsidRDefault="00C354EB" w:rsidP="00B75F2A">
      <w:pPr>
        <w:autoSpaceDE w:val="0"/>
        <w:autoSpaceDN w:val="0"/>
        <w:spacing w:after="0"/>
        <w:jc w:val="both"/>
        <w:rPr>
          <w:rFonts w:ascii="Times New Roman" w:eastAsia="Times New Roman" w:hAnsi="Times New Roman" w:cs="Times New Roman"/>
          <w:sz w:val="24"/>
          <w:szCs w:val="20"/>
          <w:lang w:val="bg-BG" w:eastAsia="bg-BG"/>
        </w:rPr>
      </w:pPr>
    </w:p>
    <w:p w:rsidR="00C354EB" w:rsidRDefault="00C354EB" w:rsidP="00B75F2A">
      <w:pPr>
        <w:autoSpaceDE w:val="0"/>
        <w:autoSpaceDN w:val="0"/>
        <w:spacing w:after="0"/>
        <w:jc w:val="both"/>
        <w:rPr>
          <w:rFonts w:ascii="Times New Roman" w:eastAsia="Times New Roman" w:hAnsi="Times New Roman" w:cs="Times New Roman"/>
          <w:sz w:val="24"/>
          <w:szCs w:val="20"/>
          <w:lang w:val="bg-BG" w:eastAsia="bg-BG"/>
        </w:rPr>
      </w:pPr>
    </w:p>
    <w:p w:rsidR="0099730D" w:rsidRDefault="0099730D"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Default="00B21107"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354DC8" w:rsidRDefault="00354DC8">
      <w:pPr>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
          <w:bCs/>
          <w:i/>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75F2A" w:rsidRPr="00DE7EC6" w:rsidRDefault="00B21107" w:rsidP="00B75F2A">
      <w:pPr>
        <w:tabs>
          <w:tab w:val="left" w:pos="0"/>
          <w:tab w:val="center" w:pos="4890"/>
        </w:tabs>
        <w:spacing w:after="0" w:line="20" w:lineRule="atLeast"/>
        <w:jc w:val="both"/>
        <w:rPr>
          <w:rFonts w:ascii="Times New Roman" w:eastAsia="Calibri" w:hAnsi="Times New Roman" w:cs="Times New Roman"/>
          <w:b/>
          <w:bCs/>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B75F2A" w:rsidRPr="00DE7EC6">
        <w:rPr>
          <w:rFonts w:ascii="Times New Roman" w:eastAsia="Times New Roman" w:hAnsi="Times New Roman" w:cs="Times New Roman"/>
          <w:b/>
          <w:i/>
          <w:sz w:val="24"/>
          <w:szCs w:val="24"/>
          <w:lang w:val="bg-BG"/>
        </w:rPr>
        <w:t xml:space="preserve">„Избор на доставчик на нетна активна електрическа енергия на средно и ниско напрежение и координатор на балансираща група за нуждите на </w:t>
      </w:r>
      <w:r w:rsidR="00B75F2A" w:rsidRPr="00DE7EC6">
        <w:rPr>
          <w:rFonts w:ascii="Times New Roman" w:eastAsia="Calibri" w:hAnsi="Times New Roman" w:cs="Times New Roman"/>
          <w:b/>
          <w:bCs/>
          <w:i/>
          <w:sz w:val="24"/>
          <w:szCs w:val="24"/>
          <w:lang w:val="bg-BG"/>
        </w:rPr>
        <w:t>Министерство на здравеопазването“</w:t>
      </w:r>
    </w:p>
    <w:p w:rsidR="00B21107" w:rsidRPr="00B21107" w:rsidRDefault="00B21107" w:rsidP="00DB63B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DB7D42" w:rsidP="00B21107">
      <w:pPr>
        <w:spacing w:after="0" w:line="20" w:lineRule="atLeast"/>
        <w:jc w:val="both"/>
        <w:rPr>
          <w:rFonts w:ascii="Times New Roman" w:eastAsia="Times New Roman" w:hAnsi="Times New Roman" w:cs="Times New Roman"/>
          <w:sz w:val="24"/>
          <w:szCs w:val="24"/>
          <w:lang w:val="bg-BG" w:eastAsia="bg-BG"/>
        </w:rPr>
      </w:pPr>
      <w:r w:rsidRPr="00F51468">
        <w:rPr>
          <w:rFonts w:ascii="Times New Roman" w:eastAsia="Calibri" w:hAnsi="Times New Roman" w:cs="Times New Roman"/>
          <w:sz w:val="24"/>
          <w:szCs w:val="24"/>
          <w:lang w:val="bg-BG" w:bidi="bn-BD"/>
        </w:rPr>
        <w:t>Долуподписаният/-</w:t>
      </w:r>
      <w:proofErr w:type="spellStart"/>
      <w:r w:rsidRPr="00F51468">
        <w:rPr>
          <w:rFonts w:ascii="Times New Roman" w:eastAsia="Calibri" w:hAnsi="Times New Roman" w:cs="Times New Roman"/>
          <w:sz w:val="24"/>
          <w:szCs w:val="24"/>
          <w:lang w:val="bg-BG" w:bidi="bn-BD"/>
        </w:rPr>
        <w:t>ната</w:t>
      </w:r>
      <w:proofErr w:type="spellEnd"/>
      <w:r w:rsidRPr="00F51468">
        <w:rPr>
          <w:rFonts w:ascii="Times New Roman" w:eastAsia="Calibri" w:hAnsi="Times New Roman" w:cs="Times New Roman"/>
          <w:sz w:val="24"/>
          <w:szCs w:val="24"/>
          <w:lang w:val="bg-BG" w:bidi="bn-BD"/>
        </w:rPr>
        <w:t>/</w:t>
      </w:r>
      <w:r w:rsidR="00B21107" w:rsidRPr="00B21107">
        <w:rPr>
          <w:rFonts w:ascii="Times New Roman" w:eastAsia="Times New Roman" w:hAnsi="Times New Roman" w:cs="Times New Roman"/>
          <w:spacing w:val="2"/>
          <w:w w:val="111"/>
          <w:sz w:val="24"/>
          <w:szCs w:val="24"/>
          <w:lang w:val="bg-BG" w:eastAsia="bg-BG"/>
        </w:rPr>
        <w:t>: ……………………</w:t>
      </w:r>
      <w:r w:rsidR="00B21107"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75F2A" w:rsidRPr="00DE7EC6" w:rsidRDefault="00B21107" w:rsidP="00B75F2A">
      <w:pPr>
        <w:tabs>
          <w:tab w:val="left" w:pos="0"/>
          <w:tab w:val="center" w:pos="4890"/>
        </w:tabs>
        <w:spacing w:after="0" w:line="20" w:lineRule="atLeast"/>
        <w:jc w:val="both"/>
        <w:rPr>
          <w:rFonts w:ascii="Times New Roman" w:eastAsia="Calibri" w:hAnsi="Times New Roman" w:cs="Times New Roman"/>
          <w:b/>
          <w:bCs/>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B75F2A" w:rsidRPr="00DE7EC6">
        <w:rPr>
          <w:rFonts w:ascii="Times New Roman" w:eastAsia="Times New Roman" w:hAnsi="Times New Roman" w:cs="Times New Roman"/>
          <w:b/>
          <w:i/>
          <w:sz w:val="24"/>
          <w:szCs w:val="24"/>
          <w:lang w:val="bg-BG"/>
        </w:rPr>
        <w:t xml:space="preserve">„Избор на доставчик на нетна активна електрическа енергия на средно и ниско напрежение и координатор на балансираща група за нуждите на </w:t>
      </w:r>
      <w:r w:rsidR="00B75F2A" w:rsidRPr="00DE7EC6">
        <w:rPr>
          <w:rFonts w:ascii="Times New Roman" w:eastAsia="Calibri" w:hAnsi="Times New Roman" w:cs="Times New Roman"/>
          <w:b/>
          <w:bCs/>
          <w:i/>
          <w:sz w:val="24"/>
          <w:szCs w:val="24"/>
          <w:lang w:val="bg-BG"/>
        </w:rPr>
        <w:t>Министерство на здравеопазването“</w:t>
      </w:r>
    </w:p>
    <w:p w:rsid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75F2A" w:rsidRDefault="00B75F2A" w:rsidP="00B21107">
      <w:pPr>
        <w:spacing w:after="0" w:line="20" w:lineRule="atLeast"/>
        <w:jc w:val="both"/>
        <w:rPr>
          <w:rFonts w:ascii="Times New Roman" w:eastAsia="Times New Roman" w:hAnsi="Times New Roman" w:cs="Times New Roman"/>
          <w:b/>
          <w:bCs/>
          <w:sz w:val="24"/>
          <w:szCs w:val="24"/>
          <w:lang w:val="bg-BG" w:eastAsia="bg-BG"/>
        </w:rPr>
      </w:pPr>
    </w:p>
    <w:p w:rsidR="00B75F2A" w:rsidRDefault="00B75F2A" w:rsidP="00B21107">
      <w:pPr>
        <w:spacing w:after="0" w:line="20" w:lineRule="atLeast"/>
        <w:jc w:val="both"/>
        <w:rPr>
          <w:rFonts w:ascii="Times New Roman" w:eastAsia="Times New Roman" w:hAnsi="Times New Roman" w:cs="Times New Roman"/>
          <w:b/>
          <w:bCs/>
          <w:sz w:val="24"/>
          <w:szCs w:val="24"/>
          <w:lang w:val="bg-BG" w:eastAsia="bg-BG"/>
        </w:rPr>
      </w:pPr>
    </w:p>
    <w:p w:rsidR="00B75F2A" w:rsidRPr="00B21107" w:rsidRDefault="00B75F2A" w:rsidP="00B21107">
      <w:pPr>
        <w:spacing w:after="0" w:line="20" w:lineRule="atLeast"/>
        <w:jc w:val="both"/>
        <w:rPr>
          <w:rFonts w:ascii="Times New Roman" w:eastAsia="Times New Roman" w:hAnsi="Times New Roman" w:cs="Times New Roman"/>
          <w:b/>
          <w:bCs/>
          <w:sz w:val="24"/>
          <w:szCs w:val="24"/>
          <w:lang w:val="bg-BG" w:eastAsia="bg-BG"/>
        </w:rPr>
      </w:pPr>
    </w:p>
    <w:p w:rsid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75F2A" w:rsidRDefault="00B75F2A" w:rsidP="00B21107">
      <w:pPr>
        <w:spacing w:after="0" w:line="20" w:lineRule="atLeast"/>
        <w:jc w:val="center"/>
        <w:rPr>
          <w:rFonts w:ascii="Times New Roman" w:eastAsia="Times New Roman" w:hAnsi="Times New Roman" w:cs="Times New Roman"/>
          <w:b/>
          <w:bCs/>
          <w:sz w:val="24"/>
          <w:szCs w:val="24"/>
          <w:lang w:val="bg-BG" w:eastAsia="bg-BG"/>
        </w:rPr>
      </w:pPr>
    </w:p>
    <w:p w:rsidR="00B75F2A" w:rsidRPr="00B21107" w:rsidRDefault="00B75F2A" w:rsidP="00B21107">
      <w:pPr>
        <w:spacing w:after="0" w:line="20" w:lineRule="atLeast"/>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2A03D1"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Срок</w:t>
      </w:r>
      <w:r w:rsidR="00887655">
        <w:rPr>
          <w:rFonts w:ascii="Times New Roman" w:eastAsia="Times New Roman" w:hAnsi="Times New Roman" w:cs="Times New Roman"/>
          <w:sz w:val="24"/>
          <w:szCs w:val="24"/>
          <w:lang w:val="bg-BG" w:eastAsia="bg-BG"/>
        </w:rPr>
        <w:t>ът</w:t>
      </w:r>
      <w:r w:rsidRPr="00B21107">
        <w:rPr>
          <w:rFonts w:ascii="Times New Roman" w:eastAsia="Times New Roman" w:hAnsi="Times New Roman" w:cs="Times New Roman"/>
          <w:sz w:val="24"/>
          <w:szCs w:val="24"/>
          <w:lang w:val="bg-BG" w:eastAsia="bg-BG"/>
        </w:rPr>
        <w:t xml:space="preserve"> на валидност на н</w:t>
      </w:r>
      <w:r w:rsidR="00715969">
        <w:rPr>
          <w:rFonts w:ascii="Times New Roman" w:eastAsia="Times New Roman" w:hAnsi="Times New Roman" w:cs="Times New Roman"/>
          <w:sz w:val="24"/>
          <w:szCs w:val="24"/>
          <w:lang w:val="bg-BG" w:eastAsia="bg-BG"/>
        </w:rPr>
        <w:t>астоящата оферта е</w:t>
      </w:r>
      <w:r w:rsidRPr="00B21107">
        <w:rPr>
          <w:rFonts w:ascii="Times New Roman" w:eastAsia="Times New Roman" w:hAnsi="Times New Roman" w:cs="Times New Roman"/>
          <w:sz w:val="24"/>
          <w:szCs w:val="24"/>
          <w:lang w:val="bg-BG" w:eastAsia="bg-BG"/>
        </w:rPr>
        <w:t xml:space="preserve"> не по-малко от </w:t>
      </w:r>
      <w:r w:rsidR="007754C3">
        <w:rPr>
          <w:rFonts w:ascii="Times New Roman" w:eastAsia="Times New Roman" w:hAnsi="Times New Roman" w:cs="Times New Roman"/>
          <w:sz w:val="24"/>
          <w:szCs w:val="24"/>
          <w:lang w:eastAsia="bg-BG"/>
        </w:rPr>
        <w:t>4</w:t>
      </w:r>
      <w:r w:rsidR="007754C3">
        <w:rPr>
          <w:rFonts w:ascii="Times New Roman" w:eastAsia="Times New Roman" w:hAnsi="Times New Roman" w:cs="Times New Roman"/>
          <w:sz w:val="24"/>
          <w:szCs w:val="24"/>
          <w:lang w:val="bg-BG" w:eastAsia="bg-BG"/>
        </w:rPr>
        <w:t xml:space="preserve"> /четири</w:t>
      </w:r>
      <w:r w:rsidRPr="00B21107">
        <w:rPr>
          <w:rFonts w:ascii="Times New Roman" w:eastAsia="Times New Roman" w:hAnsi="Times New Roman" w:cs="Times New Roman"/>
          <w:sz w:val="24"/>
          <w:szCs w:val="24"/>
          <w:lang w:val="bg-BG" w:eastAsia="bg-BG"/>
        </w:rPr>
        <w:t xml:space="preserve">/ </w:t>
      </w:r>
      <w:r w:rsidR="00A47EE7">
        <w:rPr>
          <w:rFonts w:ascii="Times New Roman" w:eastAsia="Times New Roman" w:hAnsi="Times New Roman" w:cs="Times New Roman"/>
          <w:sz w:val="24"/>
          <w:szCs w:val="24"/>
          <w:lang w:val="bg-BG" w:eastAsia="bg-BG"/>
        </w:rPr>
        <w:t>месеца</w:t>
      </w:r>
      <w:r w:rsidR="00DE7415">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w:t>
      </w:r>
      <w:r w:rsidRPr="00B21107">
        <w:rPr>
          <w:rFonts w:ascii="Times New Roman" w:eastAsia="Times New Roman" w:hAnsi="Times New Roman" w:cs="Times New Roman"/>
          <w:sz w:val="24"/>
          <w:szCs w:val="20"/>
          <w:lang w:val="bg-BG" w:eastAsia="bg-BG"/>
        </w:rPr>
        <w:t xml:space="preserve">считано от датата, посочена като краен срок за получаване на </w:t>
      </w:r>
      <w:r w:rsidR="00A47EE7" w:rsidRPr="002A03D1">
        <w:rPr>
          <w:rFonts w:ascii="Times New Roman" w:eastAsia="Calibri" w:hAnsi="Times New Roman" w:cs="Times New Roman"/>
          <w:sz w:val="24"/>
          <w:szCs w:val="24"/>
          <w:lang w:val="bg-BG"/>
        </w:rPr>
        <w:t>предложението.</w:t>
      </w:r>
    </w:p>
    <w:p w:rsidR="00B21107" w:rsidRPr="00A47EE7" w:rsidRDefault="00B21107" w:rsidP="00B21107">
      <w:pPr>
        <w:spacing w:after="0" w:line="20" w:lineRule="atLeast"/>
        <w:ind w:firstLine="708"/>
        <w:jc w:val="both"/>
        <w:rPr>
          <w:rFonts w:ascii="Times New Roman" w:eastAsia="Times New Roman" w:hAnsi="Times New Roman" w:cs="Times New Roman"/>
          <w:color w:val="FF0000"/>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p>
    <w:p w:rsidR="00B75F2A" w:rsidRPr="00F51468" w:rsidRDefault="00B75F2A" w:rsidP="00B75F2A">
      <w:pPr>
        <w:ind w:left="7080" w:firstLine="708"/>
        <w:jc w:val="center"/>
        <w:rPr>
          <w:rFonts w:ascii="Times New Roman" w:eastAsia="Calibri" w:hAnsi="Times New Roman" w:cs="Times New Roman"/>
          <w:b/>
          <w:i/>
          <w:sz w:val="24"/>
          <w:szCs w:val="24"/>
          <w:lang w:val="bg-BG" w:bidi="bn-BD"/>
        </w:rPr>
      </w:pPr>
      <w:r>
        <w:rPr>
          <w:rFonts w:ascii="Times New Roman" w:eastAsia="Times New Roman" w:hAnsi="Times New Roman" w:cs="Times New Roman"/>
          <w:b/>
          <w:bCs/>
          <w:i/>
          <w:sz w:val="24"/>
          <w:szCs w:val="24"/>
          <w:lang w:val="bg-BG" w:eastAsia="bg-BG"/>
        </w:rPr>
        <w:br w:type="page"/>
      </w:r>
      <w:r w:rsidRPr="00F51468">
        <w:rPr>
          <w:rFonts w:ascii="Times New Roman" w:eastAsia="Calibri" w:hAnsi="Times New Roman" w:cs="Times New Roman"/>
          <w:b/>
          <w:bCs/>
          <w:i/>
          <w:sz w:val="24"/>
          <w:szCs w:val="24"/>
          <w:lang w:val="bg-BG" w:bidi="bn-BD"/>
        </w:rPr>
        <w:lastRenderedPageBreak/>
        <w:t>ОБРАЗЕЦ</w:t>
      </w:r>
    </w:p>
    <w:p w:rsidR="00B75F2A" w:rsidRPr="00F51468" w:rsidRDefault="00193DDC" w:rsidP="00B75F2A">
      <w:pPr>
        <w:jc w:val="center"/>
        <w:rPr>
          <w:rFonts w:ascii="Times New Roman" w:eastAsia="Calibri" w:hAnsi="Times New Roman" w:cs="Times New Roman"/>
          <w:b/>
          <w:sz w:val="24"/>
          <w:szCs w:val="24"/>
          <w:lang w:val="bg-BG" w:bidi="bn-BD"/>
        </w:rPr>
      </w:pPr>
      <w:r w:rsidRPr="00F51468">
        <w:rPr>
          <w:rFonts w:ascii="Times New Roman" w:eastAsia="Calibri" w:hAnsi="Times New Roman" w:cs="Times New Roman"/>
          <w:b/>
          <w:sz w:val="24"/>
          <w:szCs w:val="24"/>
          <w:lang w:val="bg-BG" w:bidi="bn-BD"/>
        </w:rPr>
        <w:t xml:space="preserve">           </w:t>
      </w:r>
      <w:r w:rsidR="00B75F2A" w:rsidRPr="00F51468">
        <w:rPr>
          <w:rFonts w:ascii="Times New Roman" w:eastAsia="Calibri" w:hAnsi="Times New Roman" w:cs="Times New Roman"/>
          <w:b/>
          <w:sz w:val="24"/>
          <w:szCs w:val="24"/>
          <w:lang w:val="bg-BG" w:bidi="bn-BD"/>
        </w:rPr>
        <w:t>Д Е К Л А Р А Ц И Я</w:t>
      </w:r>
    </w:p>
    <w:p w:rsidR="00B75F2A" w:rsidRPr="00F51468" w:rsidRDefault="00B75F2A" w:rsidP="00B75F2A">
      <w:pPr>
        <w:spacing w:after="0" w:line="240" w:lineRule="auto"/>
        <w:ind w:left="720"/>
        <w:jc w:val="center"/>
        <w:rPr>
          <w:rFonts w:ascii="Times New Roman" w:eastAsia="Times New Roman" w:hAnsi="Times New Roman" w:cs="Times New Roman"/>
          <w:b/>
          <w:color w:val="000000"/>
          <w:sz w:val="24"/>
          <w:szCs w:val="24"/>
          <w:lang w:val="bg-BG" w:eastAsia="en-GB"/>
        </w:rPr>
      </w:pPr>
      <w:r w:rsidRPr="00F51468">
        <w:rPr>
          <w:rFonts w:ascii="Times New Roman" w:eastAsia="Times New Roman" w:hAnsi="Times New Roman" w:cs="Times New Roman"/>
          <w:b/>
          <w:color w:val="000000"/>
          <w:sz w:val="24"/>
          <w:szCs w:val="24"/>
          <w:lang w:val="bg-BG" w:eastAsia="en-GB"/>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75F2A" w:rsidRPr="00F51468" w:rsidRDefault="00B75F2A" w:rsidP="00B75F2A">
      <w:pPr>
        <w:spacing w:before="60" w:after="60" w:line="360" w:lineRule="auto"/>
        <w:jc w:val="both"/>
        <w:rPr>
          <w:rFonts w:ascii="Times New Roman" w:eastAsia="Calibri" w:hAnsi="Times New Roman" w:cs="Times New Roman"/>
          <w:sz w:val="24"/>
          <w:szCs w:val="24"/>
          <w:lang w:val="bg-BG" w:bidi="bn-BD"/>
        </w:rPr>
      </w:pPr>
    </w:p>
    <w:p w:rsidR="00B75F2A" w:rsidRPr="00F51468" w:rsidRDefault="00B75F2A" w:rsidP="00B75F2A">
      <w:pPr>
        <w:spacing w:before="60" w:after="60" w:line="360" w:lineRule="auto"/>
        <w:jc w:val="both"/>
        <w:rPr>
          <w:rFonts w:ascii="Times New Roman" w:eastAsia="Calibri" w:hAnsi="Times New Roman" w:cs="Times New Roman"/>
          <w:sz w:val="24"/>
          <w:szCs w:val="24"/>
          <w:lang w:val="bg-BG" w:bidi="bn-BD"/>
        </w:rPr>
      </w:pPr>
      <w:r w:rsidRPr="00F51468">
        <w:rPr>
          <w:rFonts w:ascii="Times New Roman" w:eastAsia="Calibri" w:hAnsi="Times New Roman" w:cs="Times New Roman"/>
          <w:sz w:val="24"/>
          <w:szCs w:val="24"/>
          <w:lang w:val="bg-BG" w:bidi="bn-BD"/>
        </w:rPr>
        <w:t>Долуподписаният/-</w:t>
      </w:r>
      <w:proofErr w:type="spellStart"/>
      <w:r w:rsidRPr="00F51468">
        <w:rPr>
          <w:rFonts w:ascii="Times New Roman" w:eastAsia="Calibri" w:hAnsi="Times New Roman" w:cs="Times New Roman"/>
          <w:sz w:val="24"/>
          <w:szCs w:val="24"/>
          <w:lang w:val="bg-BG" w:bidi="bn-BD"/>
        </w:rPr>
        <w:t>ната</w:t>
      </w:r>
      <w:proofErr w:type="spellEnd"/>
      <w:r w:rsidRPr="00F51468">
        <w:rPr>
          <w:rFonts w:ascii="Times New Roman" w:eastAsia="Calibri" w:hAnsi="Times New Roman" w:cs="Times New Roman"/>
          <w:sz w:val="24"/>
          <w:szCs w:val="24"/>
          <w:lang w:val="bg-BG" w:bidi="bn-BD"/>
        </w:rPr>
        <w:t>/ ......................................................................................................................</w:t>
      </w:r>
    </w:p>
    <w:p w:rsidR="007416C7" w:rsidRPr="00F51468" w:rsidRDefault="00B75F2A" w:rsidP="007416C7">
      <w:pPr>
        <w:tabs>
          <w:tab w:val="left" w:pos="0"/>
          <w:tab w:val="center" w:pos="4890"/>
        </w:tabs>
        <w:spacing w:after="0" w:line="20" w:lineRule="atLeast"/>
        <w:jc w:val="both"/>
        <w:rPr>
          <w:rFonts w:ascii="Times New Roman" w:eastAsia="Calibri" w:hAnsi="Times New Roman" w:cs="Times New Roman"/>
          <w:b/>
          <w:bCs/>
          <w:i/>
          <w:sz w:val="24"/>
          <w:szCs w:val="24"/>
          <w:lang w:val="bg-BG"/>
        </w:rPr>
      </w:pPr>
      <w:r w:rsidRPr="00F51468">
        <w:rPr>
          <w:rFonts w:ascii="Times New Roman" w:eastAsia="Calibri" w:hAnsi="Times New Roman" w:cs="Times New Roman"/>
          <w:sz w:val="24"/>
          <w:szCs w:val="24"/>
          <w:lang w:val="bg-BG" w:bidi="bn-BD"/>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7416C7" w:rsidRPr="00F51468">
        <w:rPr>
          <w:rFonts w:ascii="Times New Roman" w:eastAsia="Times New Roman" w:hAnsi="Times New Roman" w:cs="Times New Roman"/>
          <w:b/>
          <w:i/>
          <w:sz w:val="24"/>
          <w:szCs w:val="24"/>
          <w:lang w:val="bg-BG"/>
        </w:rPr>
        <w:t xml:space="preserve">„Избор на доставчик на нетна активна електрическа енергия на средно и ниско напрежение и координатор на балансираща група за нуждите на </w:t>
      </w:r>
      <w:r w:rsidR="007416C7" w:rsidRPr="00F51468">
        <w:rPr>
          <w:rFonts w:ascii="Times New Roman" w:eastAsia="Calibri" w:hAnsi="Times New Roman" w:cs="Times New Roman"/>
          <w:b/>
          <w:bCs/>
          <w:i/>
          <w:sz w:val="24"/>
          <w:szCs w:val="24"/>
          <w:lang w:val="bg-BG"/>
        </w:rPr>
        <w:t>Министерство на здравеопазването“</w:t>
      </w:r>
    </w:p>
    <w:p w:rsidR="00B75F2A" w:rsidRPr="00F51468" w:rsidRDefault="00B75F2A" w:rsidP="00B75F2A">
      <w:pPr>
        <w:tabs>
          <w:tab w:val="left" w:pos="0"/>
          <w:tab w:val="center" w:pos="4890"/>
        </w:tabs>
        <w:spacing w:after="0" w:line="20" w:lineRule="atLeast"/>
        <w:jc w:val="both"/>
        <w:rPr>
          <w:rFonts w:ascii="Times New Roman" w:eastAsia="Calibri" w:hAnsi="Times New Roman" w:cs="Times New Roman"/>
          <w:sz w:val="24"/>
          <w:szCs w:val="24"/>
          <w:lang w:val="bg-BG" w:bidi="bn-BD"/>
        </w:rPr>
      </w:pPr>
    </w:p>
    <w:p w:rsidR="00B75F2A" w:rsidRPr="00F51468" w:rsidRDefault="00B75F2A" w:rsidP="00B75F2A">
      <w:pPr>
        <w:jc w:val="center"/>
        <w:rPr>
          <w:rFonts w:ascii="Times New Roman" w:eastAsia="Calibri" w:hAnsi="Times New Roman" w:cs="Times New Roman"/>
          <w:b/>
          <w:sz w:val="24"/>
          <w:szCs w:val="24"/>
          <w:lang w:val="bg-BG" w:bidi="bn-BD"/>
        </w:rPr>
      </w:pPr>
      <w:r w:rsidRPr="00F51468">
        <w:rPr>
          <w:rFonts w:ascii="Times New Roman" w:eastAsia="Calibri" w:hAnsi="Times New Roman" w:cs="Times New Roman"/>
          <w:b/>
          <w:sz w:val="24"/>
          <w:szCs w:val="24"/>
          <w:lang w:val="bg-BG" w:bidi="bn-BD"/>
        </w:rPr>
        <w:t>Д Е К Л А Р И Р А М, че:</w:t>
      </w:r>
    </w:p>
    <w:p w:rsidR="00B75F2A" w:rsidRPr="00F51468" w:rsidRDefault="00B75F2A" w:rsidP="00B75F2A">
      <w:pPr>
        <w:jc w:val="both"/>
        <w:rPr>
          <w:rFonts w:ascii="Times New Roman" w:eastAsia="Calibri" w:hAnsi="Times New Roman" w:cs="Times New Roman"/>
          <w:b/>
          <w:sz w:val="24"/>
          <w:szCs w:val="24"/>
          <w:lang w:val="bg-BG" w:bidi="bn-BD"/>
        </w:rPr>
      </w:pPr>
      <w:r w:rsidRPr="00F51468">
        <w:rPr>
          <w:rFonts w:ascii="Times New Roman" w:eastAsia="Calibri" w:hAnsi="Times New Roman" w:cs="Times New Roman"/>
          <w:sz w:val="24"/>
          <w:szCs w:val="24"/>
          <w:lang w:val="bg-BG" w:bidi="bn-BD"/>
        </w:rPr>
        <w:tab/>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p>
    <w:p w:rsidR="00B75F2A" w:rsidRPr="00F51468" w:rsidRDefault="00B75F2A" w:rsidP="00B75F2A">
      <w:pPr>
        <w:ind w:firstLine="720"/>
        <w:jc w:val="both"/>
        <w:rPr>
          <w:rFonts w:ascii="Times New Roman" w:eastAsia="Calibri" w:hAnsi="Times New Roman" w:cs="Times New Roman"/>
          <w:sz w:val="24"/>
          <w:szCs w:val="24"/>
          <w:lang w:val="bg-BG" w:bidi="bn-BD"/>
        </w:rPr>
      </w:pPr>
      <w:r w:rsidRPr="00F51468">
        <w:rPr>
          <w:rFonts w:ascii="Times New Roman" w:eastAsia="Calibri" w:hAnsi="Times New Roman" w:cs="Times New Roman"/>
          <w:sz w:val="24"/>
          <w:szCs w:val="24"/>
          <w:lang w:val="bg-BG" w:bidi="bn-BD"/>
        </w:rPr>
        <w:t>Известно ми е, че за неверни данни нося наказателна отговорност по чл. 313 от Наказателния кодекс.</w:t>
      </w:r>
    </w:p>
    <w:p w:rsidR="00B75F2A" w:rsidRPr="00F51468" w:rsidRDefault="00B75F2A" w:rsidP="00B75F2A">
      <w:pPr>
        <w:jc w:val="both"/>
        <w:rPr>
          <w:rFonts w:ascii="Times New Roman" w:eastAsia="Calibri" w:hAnsi="Times New Roman" w:cs="Times New Roman"/>
          <w:sz w:val="24"/>
          <w:szCs w:val="24"/>
          <w:lang w:val="bg-BG" w:bidi="bn-BD"/>
        </w:rPr>
      </w:pP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r w:rsidRPr="00F51468">
        <w:rPr>
          <w:rFonts w:ascii="Times New Roman" w:eastAsia="Calibri" w:hAnsi="Times New Roman" w:cs="Times New Roman"/>
          <w:b/>
          <w:bCs/>
          <w:sz w:val="24"/>
          <w:szCs w:val="24"/>
          <w:lang w:val="bg-BG" w:bidi="bn-BD"/>
        </w:rPr>
        <w:t>Дата:....................2018 г.                                             Декларатор: ................................</w:t>
      </w: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p>
    <w:p w:rsidR="00B75F2A" w:rsidRPr="00F51468" w:rsidRDefault="00B75F2A" w:rsidP="00B75F2A">
      <w:pPr>
        <w:spacing w:after="160" w:line="259" w:lineRule="auto"/>
        <w:jc w:val="both"/>
        <w:rPr>
          <w:rFonts w:ascii="Times New Roman" w:eastAsia="Calibri" w:hAnsi="Times New Roman" w:cs="Times New Roman"/>
          <w:b/>
          <w:bCs/>
          <w:sz w:val="24"/>
          <w:szCs w:val="24"/>
          <w:lang w:val="bg-BG" w:bidi="bn-BD"/>
        </w:rPr>
      </w:pPr>
    </w:p>
    <w:p w:rsidR="00B75F2A" w:rsidRPr="00F51468" w:rsidRDefault="00B75F2A" w:rsidP="00B75F2A">
      <w:pPr>
        <w:spacing w:after="0" w:line="240" w:lineRule="auto"/>
        <w:jc w:val="both"/>
        <w:rPr>
          <w:rFonts w:ascii="Times New Roman" w:eastAsia="Calibri" w:hAnsi="Times New Roman" w:cs="Times New Roman"/>
          <w:b/>
          <w:bCs/>
          <w:i/>
          <w:sz w:val="24"/>
          <w:szCs w:val="24"/>
          <w:lang w:val="bg-BG" w:bidi="bn-BD"/>
        </w:rPr>
      </w:pPr>
      <w:r w:rsidRPr="00F51468">
        <w:rPr>
          <w:rFonts w:ascii="Times New Roman" w:eastAsia="Calibri" w:hAnsi="Times New Roman" w:cs="Times New Roman"/>
          <w:b/>
          <w:bCs/>
          <w:i/>
          <w:sz w:val="24"/>
          <w:szCs w:val="24"/>
          <w:lang w:val="bg-BG" w:bidi="bn-BD"/>
        </w:rPr>
        <w:t>Пояснение:</w:t>
      </w:r>
    </w:p>
    <w:p w:rsidR="00B75F2A" w:rsidRPr="00F51468" w:rsidRDefault="00B75F2A" w:rsidP="00B75F2A">
      <w:pPr>
        <w:spacing w:after="0" w:line="240" w:lineRule="auto"/>
        <w:jc w:val="both"/>
        <w:rPr>
          <w:rFonts w:ascii="Times New Roman" w:eastAsia="Calibri" w:hAnsi="Times New Roman" w:cs="Times New Roman"/>
          <w:b/>
          <w:bCs/>
          <w:sz w:val="20"/>
          <w:szCs w:val="20"/>
          <w:lang w:val="bg-BG" w:bidi="bn-BD"/>
        </w:rPr>
      </w:pPr>
      <w:r w:rsidRPr="00F51468">
        <w:rPr>
          <w:rFonts w:ascii="Times New Roman" w:eastAsia="Times New Roman" w:hAnsi="Times New Roman" w:cs="Times New Roman"/>
          <w:i/>
          <w:color w:val="000000"/>
          <w:sz w:val="20"/>
          <w:szCs w:val="20"/>
          <w:lang w:val="bg-BG" w:eastAsia="en-GB"/>
        </w:rPr>
        <w:t>Органите, от които участниците могат да получат необходимата информация са НАП, Министерството на околната среда и водите, Агенция по заетостта и Изпълнителна агенция „Главна инспекция по труда“ (</w:t>
      </w:r>
      <w:hyperlink r:id="rId8" w:history="1">
        <w:r w:rsidRPr="00F51468">
          <w:rPr>
            <w:rFonts w:ascii="Times New Roman" w:eastAsia="Times New Roman" w:hAnsi="Times New Roman" w:cs="Times New Roman"/>
            <w:i/>
            <w:color w:val="0000FF"/>
            <w:sz w:val="20"/>
            <w:szCs w:val="20"/>
            <w:u w:val="single"/>
            <w:lang w:eastAsia="en-GB"/>
          </w:rPr>
          <w:t>http://nap.bg</w:t>
        </w:r>
      </w:hyperlink>
      <w:r w:rsidRPr="00F51468">
        <w:rPr>
          <w:rFonts w:ascii="Times New Roman" w:eastAsia="Times New Roman" w:hAnsi="Times New Roman" w:cs="Times New Roman"/>
          <w:i/>
          <w:color w:val="000000"/>
          <w:sz w:val="20"/>
          <w:szCs w:val="20"/>
          <w:lang w:eastAsia="en-GB"/>
        </w:rPr>
        <w:t xml:space="preserve">, </w:t>
      </w:r>
      <w:hyperlink r:id="rId9" w:history="1">
        <w:r w:rsidRPr="00F51468">
          <w:rPr>
            <w:rFonts w:ascii="Times New Roman" w:eastAsia="Times New Roman" w:hAnsi="Times New Roman" w:cs="Times New Roman"/>
            <w:i/>
            <w:color w:val="0000FF"/>
            <w:sz w:val="20"/>
            <w:szCs w:val="20"/>
            <w:u w:val="single"/>
            <w:lang w:eastAsia="en-GB"/>
          </w:rPr>
          <w:t>http://www.moew.government.bg</w:t>
        </w:r>
      </w:hyperlink>
      <w:r w:rsidRPr="00F51468">
        <w:rPr>
          <w:rFonts w:ascii="Times New Roman" w:eastAsia="Times New Roman" w:hAnsi="Times New Roman" w:cs="Times New Roman"/>
          <w:i/>
          <w:color w:val="000000"/>
          <w:sz w:val="20"/>
          <w:szCs w:val="20"/>
          <w:lang w:eastAsia="en-GB"/>
        </w:rPr>
        <w:t xml:space="preserve">, </w:t>
      </w:r>
      <w:hyperlink r:id="rId10" w:history="1">
        <w:r w:rsidRPr="00F51468">
          <w:rPr>
            <w:rFonts w:ascii="Times New Roman" w:eastAsia="Times New Roman" w:hAnsi="Times New Roman" w:cs="Times New Roman"/>
            <w:i/>
            <w:color w:val="0000FF"/>
            <w:sz w:val="20"/>
            <w:szCs w:val="20"/>
            <w:u w:val="single"/>
            <w:lang w:eastAsia="en-GB"/>
          </w:rPr>
          <w:t>www.mlsp.government.bg</w:t>
        </w:r>
      </w:hyperlink>
      <w:r w:rsidRPr="00F51468">
        <w:rPr>
          <w:rFonts w:ascii="Times New Roman" w:eastAsia="Times New Roman" w:hAnsi="Times New Roman" w:cs="Times New Roman"/>
          <w:i/>
          <w:color w:val="000000"/>
          <w:sz w:val="20"/>
          <w:szCs w:val="20"/>
          <w:lang w:eastAsia="en-GB"/>
        </w:rPr>
        <w:t xml:space="preserve">, </w:t>
      </w:r>
      <w:hyperlink r:id="rId11" w:history="1">
        <w:r w:rsidRPr="00F51468">
          <w:rPr>
            <w:rFonts w:ascii="Times New Roman" w:eastAsia="Times New Roman" w:hAnsi="Times New Roman" w:cs="Times New Roman"/>
            <w:i/>
            <w:color w:val="0000FF"/>
            <w:sz w:val="20"/>
            <w:szCs w:val="20"/>
            <w:u w:val="single"/>
            <w:lang w:eastAsia="en-GB"/>
          </w:rPr>
          <w:t>http://www.gli.government.bg</w:t>
        </w:r>
      </w:hyperlink>
      <w:r w:rsidRPr="00F51468">
        <w:rPr>
          <w:rFonts w:ascii="Times New Roman" w:eastAsia="Times New Roman" w:hAnsi="Times New Roman" w:cs="Times New Roman"/>
          <w:i/>
          <w:color w:val="000000"/>
          <w:sz w:val="20"/>
          <w:szCs w:val="20"/>
          <w:lang w:eastAsia="en-GB"/>
        </w:rPr>
        <w:t xml:space="preserve">, </w:t>
      </w:r>
      <w:hyperlink r:id="rId12" w:history="1">
        <w:r w:rsidRPr="00F51468">
          <w:rPr>
            <w:rFonts w:ascii="Times New Roman" w:eastAsia="Times New Roman" w:hAnsi="Times New Roman" w:cs="Times New Roman"/>
            <w:i/>
            <w:color w:val="0000FF"/>
            <w:sz w:val="20"/>
            <w:szCs w:val="20"/>
            <w:u w:val="single"/>
            <w:lang w:eastAsia="en-GB"/>
          </w:rPr>
          <w:t>http://www.az.government.bg</w:t>
        </w:r>
      </w:hyperlink>
      <w:r w:rsidRPr="00F51468">
        <w:rPr>
          <w:rFonts w:ascii="Times New Roman" w:eastAsia="Times New Roman" w:hAnsi="Times New Roman" w:cs="Times New Roman"/>
          <w:i/>
          <w:color w:val="000000"/>
          <w:sz w:val="20"/>
          <w:szCs w:val="20"/>
          <w:lang w:eastAsia="en-GB"/>
        </w:rPr>
        <w:t xml:space="preserve"> </w:t>
      </w:r>
      <w:r w:rsidRPr="00F51468">
        <w:rPr>
          <w:rFonts w:ascii="Times New Roman" w:eastAsia="Times New Roman" w:hAnsi="Times New Roman" w:cs="Times New Roman"/>
          <w:i/>
          <w:color w:val="000000"/>
          <w:sz w:val="20"/>
          <w:szCs w:val="20"/>
          <w:lang w:val="bg-BG" w:eastAsia="en-GB"/>
        </w:rPr>
        <w:t>)</w:t>
      </w:r>
    </w:p>
    <w:p w:rsidR="00B75F2A" w:rsidRPr="00F51468" w:rsidRDefault="00B75F2A">
      <w:pPr>
        <w:rPr>
          <w:rFonts w:ascii="Times New Roman" w:eastAsia="Times New Roman" w:hAnsi="Times New Roman" w:cs="Times New Roman"/>
          <w:b/>
          <w:bCs/>
          <w:i/>
          <w:sz w:val="24"/>
          <w:szCs w:val="24"/>
          <w:lang w:val="bg-BG" w:eastAsia="bg-BG"/>
        </w:rPr>
      </w:pPr>
    </w:p>
    <w:p w:rsidR="00F51468" w:rsidRDefault="00F51468">
      <w:pPr>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
          <w:bCs/>
          <w:i/>
          <w:sz w:val="24"/>
          <w:szCs w:val="24"/>
          <w:lang w:val="bg-BG" w:eastAsia="bg-BG"/>
        </w:rPr>
        <w:br w:type="page"/>
      </w:r>
    </w:p>
    <w:p w:rsidR="00B21107" w:rsidRPr="00F51468" w:rsidRDefault="00B21107" w:rsidP="00C9348C">
      <w:pPr>
        <w:spacing w:after="0" w:line="240" w:lineRule="auto"/>
        <w:ind w:left="5324" w:firstLine="436"/>
        <w:jc w:val="right"/>
        <w:rPr>
          <w:rFonts w:ascii="Times New Roman" w:eastAsia="Times New Roman" w:hAnsi="Times New Roman" w:cs="Times New Roman"/>
          <w:b/>
          <w:bCs/>
          <w:i/>
          <w:sz w:val="24"/>
          <w:szCs w:val="24"/>
          <w:lang w:val="bg-BG" w:eastAsia="bg-BG"/>
        </w:rPr>
      </w:pPr>
      <w:r w:rsidRPr="00F51468">
        <w:rPr>
          <w:rFonts w:ascii="Times New Roman" w:eastAsia="Times New Roman" w:hAnsi="Times New Roman" w:cs="Times New Roman"/>
          <w:b/>
          <w:bCs/>
          <w:i/>
          <w:sz w:val="24"/>
          <w:szCs w:val="24"/>
          <w:lang w:val="bg-BG" w:eastAsia="bg-BG"/>
        </w:rPr>
        <w:lastRenderedPageBreak/>
        <w:t xml:space="preserve">ОБРАЗЕЦ </w:t>
      </w:r>
    </w:p>
    <w:p w:rsidR="00C05858" w:rsidRPr="00F51468" w:rsidRDefault="00C05858"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F51468"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F51468">
        <w:rPr>
          <w:rFonts w:ascii="Times New Roman" w:eastAsia="Times New Roman" w:hAnsi="Times New Roman" w:cs="Times New Roman"/>
          <w:b/>
          <w:i/>
          <w:sz w:val="24"/>
          <w:szCs w:val="24"/>
          <w:lang w:val="bg-BG" w:eastAsia="bg-BG"/>
        </w:rPr>
        <w:t>ЦЕНОВО ПРЕДЛОЖЕНИЕ</w:t>
      </w:r>
    </w:p>
    <w:p w:rsidR="00B21107" w:rsidRPr="00F51468"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F51468" w:rsidRDefault="003F471F" w:rsidP="00B21107">
      <w:pPr>
        <w:spacing w:after="0" w:line="240" w:lineRule="auto"/>
        <w:jc w:val="both"/>
        <w:rPr>
          <w:rFonts w:ascii="Times New Roman" w:eastAsia="Times New Roman" w:hAnsi="Times New Roman" w:cs="Times New Roman"/>
          <w:sz w:val="24"/>
          <w:szCs w:val="24"/>
          <w:lang w:val="bg-BG" w:eastAsia="bg-BG"/>
        </w:rPr>
      </w:pPr>
      <w:r w:rsidRPr="00F51468">
        <w:rPr>
          <w:rFonts w:ascii="Times New Roman" w:eastAsia="Times New Roman" w:hAnsi="Times New Roman" w:cs="Times New Roman"/>
          <w:sz w:val="24"/>
          <w:szCs w:val="24"/>
          <w:lang w:val="bg-BG" w:eastAsia="bg-BG"/>
        </w:rPr>
        <w:t>До</w:t>
      </w:r>
      <w:r w:rsidR="00B21107" w:rsidRPr="00F51468">
        <w:rPr>
          <w:rFonts w:ascii="Times New Roman" w:eastAsia="Times New Roman" w:hAnsi="Times New Roman" w:cs="Times New Roman"/>
          <w:sz w:val="24"/>
          <w:szCs w:val="24"/>
          <w:lang w:val="bg-BG" w:eastAsia="bg-BG"/>
        </w:rPr>
        <w:t>:…………………………………………………………………………………………………….</w:t>
      </w:r>
    </w:p>
    <w:p w:rsidR="00B21107" w:rsidRPr="00F51468" w:rsidRDefault="00B21107" w:rsidP="00B21107">
      <w:pPr>
        <w:spacing w:after="0" w:line="240" w:lineRule="auto"/>
        <w:ind w:firstLine="288"/>
        <w:jc w:val="center"/>
        <w:rPr>
          <w:rFonts w:ascii="Times New Roman" w:eastAsia="Times New Roman" w:hAnsi="Times New Roman" w:cs="Times New Roman"/>
          <w:i/>
          <w:lang w:val="bg-BG" w:eastAsia="bg-BG"/>
        </w:rPr>
      </w:pPr>
      <w:r w:rsidRPr="00F51468">
        <w:rPr>
          <w:rFonts w:ascii="Times New Roman" w:eastAsia="Times New Roman" w:hAnsi="Times New Roman" w:cs="Times New Roman"/>
          <w:lang w:val="bg-BG" w:eastAsia="bg-BG"/>
        </w:rPr>
        <w:t>(</w:t>
      </w:r>
      <w:r w:rsidRPr="00F51468">
        <w:rPr>
          <w:rFonts w:ascii="Times New Roman" w:eastAsia="Times New Roman" w:hAnsi="Times New Roman" w:cs="Times New Roman"/>
          <w:i/>
          <w:lang w:val="bg-BG" w:eastAsia="bg-BG"/>
        </w:rPr>
        <w:t>наименование и адрес на възложителя)</w:t>
      </w:r>
    </w:p>
    <w:p w:rsidR="00B21107" w:rsidRPr="00F51468" w:rsidRDefault="00B21107" w:rsidP="00B21107">
      <w:pPr>
        <w:spacing w:after="0" w:line="240" w:lineRule="auto"/>
        <w:jc w:val="both"/>
        <w:rPr>
          <w:rFonts w:ascii="Times New Roman" w:eastAsia="Times New Roman" w:hAnsi="Times New Roman" w:cs="Times New Roman"/>
          <w:sz w:val="24"/>
          <w:szCs w:val="24"/>
          <w:lang w:val="bg-BG" w:eastAsia="bg-BG"/>
        </w:rPr>
      </w:pPr>
      <w:r w:rsidRPr="00F51468">
        <w:rPr>
          <w:rFonts w:ascii="Times New Roman" w:eastAsia="Times New Roman" w:hAnsi="Times New Roman" w:cs="Times New Roman"/>
          <w:sz w:val="24"/>
          <w:szCs w:val="24"/>
          <w:lang w:val="bg-BG" w:eastAsia="bg-BG"/>
        </w:rPr>
        <w:t>От: …………………………………………………………………………………………………….</w:t>
      </w:r>
    </w:p>
    <w:p w:rsidR="00B21107" w:rsidRPr="00F51468" w:rsidRDefault="00B21107" w:rsidP="00B21107">
      <w:pPr>
        <w:spacing w:after="0" w:line="240" w:lineRule="auto"/>
        <w:ind w:firstLine="288"/>
        <w:jc w:val="center"/>
        <w:rPr>
          <w:rFonts w:ascii="Times New Roman" w:eastAsia="Times New Roman" w:hAnsi="Times New Roman" w:cs="Times New Roman"/>
          <w:i/>
          <w:lang w:val="bg-BG" w:eastAsia="bg-BG"/>
        </w:rPr>
      </w:pPr>
      <w:r w:rsidRPr="00F51468">
        <w:rPr>
          <w:rFonts w:ascii="Times New Roman" w:eastAsia="Times New Roman" w:hAnsi="Times New Roman" w:cs="Times New Roman"/>
          <w:i/>
          <w:lang w:val="bg-BG" w:eastAsia="bg-BG"/>
        </w:rPr>
        <w:t>(наименование на участника)</w:t>
      </w:r>
    </w:p>
    <w:p w:rsidR="00B21107" w:rsidRPr="00F51468" w:rsidRDefault="00B21107" w:rsidP="00B21107">
      <w:pPr>
        <w:spacing w:after="0" w:line="240" w:lineRule="auto"/>
        <w:jc w:val="both"/>
        <w:rPr>
          <w:rFonts w:ascii="Times New Roman" w:eastAsia="Times New Roman" w:hAnsi="Times New Roman" w:cs="Times New Roman"/>
          <w:sz w:val="24"/>
          <w:szCs w:val="24"/>
          <w:lang w:val="bg-BG" w:eastAsia="bg-BG"/>
        </w:rPr>
      </w:pPr>
      <w:r w:rsidRPr="00F51468">
        <w:rPr>
          <w:rFonts w:ascii="Times New Roman" w:eastAsia="Times New Roman" w:hAnsi="Times New Roman" w:cs="Times New Roman"/>
          <w:sz w:val="24"/>
          <w:szCs w:val="24"/>
          <w:lang w:val="bg-BG" w:eastAsia="bg-BG"/>
        </w:rPr>
        <w:t>с адрес: гр. ………………………… ул. …………………………………………………..№ …….,</w:t>
      </w:r>
    </w:p>
    <w:p w:rsidR="00B21107" w:rsidRPr="00F51468" w:rsidRDefault="00B21107" w:rsidP="00B21107">
      <w:pPr>
        <w:spacing w:after="0" w:line="240" w:lineRule="auto"/>
        <w:jc w:val="both"/>
        <w:rPr>
          <w:rFonts w:ascii="Times New Roman" w:eastAsia="Times New Roman" w:hAnsi="Times New Roman" w:cs="Times New Roman"/>
          <w:sz w:val="24"/>
          <w:szCs w:val="24"/>
          <w:lang w:val="bg-BG" w:eastAsia="bg-BG"/>
        </w:rPr>
      </w:pPr>
      <w:r w:rsidRPr="00F51468">
        <w:rPr>
          <w:rFonts w:ascii="Times New Roman" w:eastAsia="Times New Roman" w:hAnsi="Times New Roman" w:cs="Times New Roman"/>
          <w:sz w:val="24"/>
          <w:szCs w:val="24"/>
          <w:lang w:val="bg-BG" w:eastAsia="bg-BG"/>
        </w:rPr>
        <w:t>тел.: …………………………, факс: ………………….., e-</w:t>
      </w:r>
      <w:proofErr w:type="spellStart"/>
      <w:r w:rsidRPr="00F51468">
        <w:rPr>
          <w:rFonts w:ascii="Times New Roman" w:eastAsia="Times New Roman" w:hAnsi="Times New Roman" w:cs="Times New Roman"/>
          <w:sz w:val="24"/>
          <w:szCs w:val="24"/>
          <w:lang w:val="bg-BG" w:eastAsia="bg-BG"/>
        </w:rPr>
        <w:t>mail</w:t>
      </w:r>
      <w:proofErr w:type="spellEnd"/>
      <w:r w:rsidRPr="00F51468">
        <w:rPr>
          <w:rFonts w:ascii="Times New Roman" w:eastAsia="Times New Roman" w:hAnsi="Times New Roman" w:cs="Times New Roman"/>
          <w:sz w:val="24"/>
          <w:szCs w:val="24"/>
          <w:lang w:val="bg-BG" w:eastAsia="bg-BG"/>
        </w:rPr>
        <w:t>: …………………………………..</w:t>
      </w:r>
    </w:p>
    <w:p w:rsidR="00B21107" w:rsidRPr="00F51468" w:rsidRDefault="00B21107" w:rsidP="00B21107">
      <w:pPr>
        <w:spacing w:after="0" w:line="240" w:lineRule="auto"/>
        <w:jc w:val="both"/>
        <w:rPr>
          <w:rFonts w:ascii="Times New Roman" w:eastAsia="Times New Roman" w:hAnsi="Times New Roman" w:cs="Times New Roman"/>
          <w:sz w:val="24"/>
          <w:szCs w:val="24"/>
          <w:lang w:val="bg-BG" w:eastAsia="bg-BG"/>
        </w:rPr>
      </w:pPr>
      <w:r w:rsidRPr="00F51468">
        <w:rPr>
          <w:rFonts w:ascii="Times New Roman" w:eastAsia="Times New Roman" w:hAnsi="Times New Roman" w:cs="Times New Roman"/>
          <w:sz w:val="24"/>
          <w:szCs w:val="24"/>
          <w:lang w:val="bg-BG" w:eastAsia="bg-BG"/>
        </w:rPr>
        <w:t xml:space="preserve">Булстат / ЕИК: ……………………………………….., </w:t>
      </w:r>
      <w:r w:rsidRPr="00F51468">
        <w:rPr>
          <w:rFonts w:ascii="Times New Roman" w:eastAsia="Times New Roman" w:hAnsi="Times New Roman" w:cs="Times New Roman"/>
          <w:sz w:val="24"/>
          <w:szCs w:val="24"/>
          <w:lang w:eastAsia="bg-BG"/>
        </w:rPr>
        <w:t>BG</w:t>
      </w:r>
      <w:r w:rsidRPr="00F51468">
        <w:rPr>
          <w:rFonts w:ascii="Times New Roman" w:eastAsia="Times New Roman" w:hAnsi="Times New Roman" w:cs="Times New Roman"/>
          <w:sz w:val="24"/>
          <w:szCs w:val="24"/>
          <w:lang w:val="bg-BG" w:eastAsia="bg-BG"/>
        </w:rPr>
        <w:t>………………………………………...</w:t>
      </w:r>
    </w:p>
    <w:p w:rsidR="00B21107" w:rsidRPr="00F51468"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C9348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F51468">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7A29DE" w:rsidRDefault="00B743F3" w:rsidP="00B75F2A">
      <w:pPr>
        <w:tabs>
          <w:tab w:val="center" w:pos="0"/>
        </w:tabs>
        <w:spacing w:after="0" w:line="20" w:lineRule="atLeast"/>
        <w:ind w:firstLine="426"/>
        <w:rPr>
          <w:rFonts w:ascii="Times New Roman" w:eastAsia="Verdana-Bold" w:hAnsi="Times New Roman" w:cs="Times New Roman"/>
          <w:sz w:val="24"/>
          <w:szCs w:val="24"/>
          <w:lang w:val="bg-BG"/>
        </w:rPr>
      </w:pPr>
      <w:r>
        <w:rPr>
          <w:rFonts w:ascii="Times New Roman" w:eastAsia="Verdana-Bold" w:hAnsi="Times New Roman" w:cs="Times New Roman"/>
          <w:sz w:val="24"/>
          <w:szCs w:val="24"/>
          <w:lang w:val="bg-BG" w:eastAsia="bg-BG"/>
        </w:rPr>
        <w:t xml:space="preserve">  </w:t>
      </w:r>
      <w:r w:rsidR="00B21107" w:rsidRPr="00B21107">
        <w:rPr>
          <w:rFonts w:ascii="Times New Roman" w:eastAsia="Verdana-Bold" w:hAnsi="Times New Roman" w:cs="Times New Roman"/>
          <w:sz w:val="24"/>
          <w:szCs w:val="24"/>
          <w:lang w:val="bg-BG" w:eastAsia="bg-BG"/>
        </w:rPr>
        <w:t xml:space="preserve">С настоящото, Ви представяме нашето ценово предложение за изпълнение на </w:t>
      </w:r>
      <w:r w:rsidR="00B21107"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B75F2A">
        <w:rPr>
          <w:rFonts w:ascii="Times New Roman" w:eastAsia="Times New Roman" w:hAnsi="Times New Roman" w:cs="Times New Roman"/>
          <w:color w:val="000000"/>
          <w:spacing w:val="1"/>
          <w:sz w:val="24"/>
          <w:szCs w:val="24"/>
          <w:lang w:val="bg-BG" w:eastAsia="bg-BG"/>
        </w:rPr>
        <w:t xml:space="preserve"> </w:t>
      </w:r>
      <w:r w:rsidR="00B75F2A" w:rsidRPr="00DE7EC6">
        <w:rPr>
          <w:rFonts w:ascii="Times New Roman" w:eastAsia="Times New Roman" w:hAnsi="Times New Roman" w:cs="Times New Roman"/>
          <w:b/>
          <w:i/>
          <w:sz w:val="24"/>
          <w:szCs w:val="24"/>
          <w:lang w:val="bg-BG"/>
        </w:rPr>
        <w:t xml:space="preserve">„Избор на доставчик на нетна активна електрическа енергия на средно и ниско напрежение и координатор на балансираща група за нуждите на </w:t>
      </w:r>
      <w:r w:rsidR="00B75F2A" w:rsidRPr="00DE7EC6">
        <w:rPr>
          <w:rFonts w:ascii="Times New Roman" w:eastAsia="Calibri" w:hAnsi="Times New Roman" w:cs="Times New Roman"/>
          <w:b/>
          <w:bCs/>
          <w:i/>
          <w:sz w:val="24"/>
          <w:szCs w:val="24"/>
          <w:lang w:val="bg-BG"/>
        </w:rPr>
        <w:t>Министерство на здравеопазването“</w:t>
      </w:r>
      <w:r w:rsidR="00715969" w:rsidRPr="00715969">
        <w:rPr>
          <w:rFonts w:ascii="Times New Roman" w:eastAsia="Calibri" w:hAnsi="Times New Roman" w:cs="Times New Roman"/>
          <w:b/>
          <w:i/>
          <w:sz w:val="24"/>
          <w:szCs w:val="24"/>
          <w:lang w:val="bg-BG"/>
        </w:rPr>
        <w:t>,</w:t>
      </w:r>
      <w:r w:rsidR="007A29DE" w:rsidRPr="007A29DE">
        <w:rPr>
          <w:rFonts w:ascii="Times New Roman" w:eastAsia="Verdana-Bold" w:hAnsi="Times New Roman" w:cs="Times New Roman"/>
          <w:sz w:val="24"/>
          <w:szCs w:val="24"/>
          <w:lang w:val="bg-BG"/>
        </w:rPr>
        <w:t xml:space="preserve"> както следва:</w:t>
      </w:r>
    </w:p>
    <w:p w:rsidR="00C05858" w:rsidRDefault="00C05858" w:rsidP="00237461">
      <w:pPr>
        <w:tabs>
          <w:tab w:val="left" w:pos="0"/>
          <w:tab w:val="center" w:pos="4890"/>
        </w:tabs>
        <w:spacing w:after="0" w:line="20" w:lineRule="atLeast"/>
        <w:jc w:val="both"/>
        <w:rPr>
          <w:rFonts w:ascii="Times New Roman" w:eastAsia="Verdana-Bold" w:hAnsi="Times New Roman" w:cs="Times New Roman"/>
          <w:sz w:val="24"/>
          <w:szCs w:val="24"/>
          <w:lang w:val="bg-BG"/>
        </w:rPr>
      </w:pPr>
    </w:p>
    <w:p w:rsidR="00237461" w:rsidRPr="00237461" w:rsidRDefault="00237461" w:rsidP="00237461">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p>
    <w:p w:rsidR="00B75F2A" w:rsidRPr="00D8600A" w:rsidRDefault="00B75F2A" w:rsidP="00B75F2A">
      <w:pPr>
        <w:spacing w:after="0"/>
        <w:ind w:right="42"/>
        <w:jc w:val="both"/>
        <w:rPr>
          <w:rFonts w:ascii="Times New Roman" w:eastAsia="Times New Roman" w:hAnsi="Times New Roman" w:cs="Times New Roman"/>
          <w:sz w:val="24"/>
          <w:szCs w:val="24"/>
          <w:lang w:val="bg-BG"/>
        </w:rPr>
      </w:pPr>
      <w:r w:rsidRPr="00D8600A">
        <w:rPr>
          <w:rFonts w:ascii="Times New Roman" w:eastAsia="Times New Roman" w:hAnsi="Times New Roman" w:cs="Times New Roman"/>
          <w:sz w:val="24"/>
          <w:szCs w:val="24"/>
          <w:lang w:val="bg-BG"/>
        </w:rPr>
        <w:t>Предлагаме да изпълним поръчката при следните финансови условия:</w:t>
      </w:r>
    </w:p>
    <w:p w:rsidR="00B75F2A" w:rsidRPr="00D8600A" w:rsidRDefault="00B75F2A" w:rsidP="00B75F2A">
      <w:pPr>
        <w:spacing w:after="0"/>
        <w:jc w:val="both"/>
        <w:rPr>
          <w:rFonts w:ascii="Times New Roman" w:eastAsia="Times New Roman" w:hAnsi="Times New Roman" w:cs="Times New Roman"/>
          <w:b/>
          <w:bCs/>
          <w:color w:val="000000"/>
          <w:sz w:val="24"/>
          <w:szCs w:val="24"/>
          <w:lang w:val="bg-BG"/>
        </w:rPr>
      </w:pPr>
      <w:r w:rsidRPr="00D8600A">
        <w:rPr>
          <w:rFonts w:ascii="Times New Roman" w:eastAsia="Times New Roman" w:hAnsi="Times New Roman" w:cs="Times New Roman"/>
          <w:b/>
          <w:bCs/>
          <w:color w:val="000000"/>
          <w:sz w:val="24"/>
          <w:szCs w:val="24"/>
          <w:lang w:val="bg-BG"/>
        </w:rPr>
        <w:t xml:space="preserve">Предлаганата цена за 1 (един) </w:t>
      </w:r>
      <w:proofErr w:type="spellStart"/>
      <w:r w:rsidRPr="00D8600A">
        <w:rPr>
          <w:rFonts w:ascii="Times New Roman" w:eastAsia="Times New Roman" w:hAnsi="Times New Roman" w:cs="Times New Roman"/>
          <w:b/>
          <w:bCs/>
          <w:color w:val="000000"/>
          <w:sz w:val="24"/>
          <w:szCs w:val="24"/>
          <w:lang w:val="bg-BG"/>
        </w:rPr>
        <w:t>кВтч</w:t>
      </w:r>
      <w:proofErr w:type="spellEnd"/>
      <w:r w:rsidRPr="00D8600A">
        <w:rPr>
          <w:rFonts w:ascii="Times New Roman" w:eastAsia="Times New Roman" w:hAnsi="Times New Roman" w:cs="Times New Roman"/>
          <w:b/>
          <w:bCs/>
          <w:color w:val="000000"/>
          <w:sz w:val="24"/>
          <w:szCs w:val="24"/>
          <w:lang w:val="bg-BG"/>
        </w:rPr>
        <w:t xml:space="preserve"> нетна активна електрическа енергия на средно и ниско напрежение e:………… (словом:…………………………………………..) лева без ДДС.</w:t>
      </w:r>
    </w:p>
    <w:p w:rsidR="00B75F2A" w:rsidRPr="00D8600A" w:rsidRDefault="00B75F2A" w:rsidP="00B75F2A">
      <w:pPr>
        <w:spacing w:after="0"/>
        <w:jc w:val="both"/>
        <w:rPr>
          <w:rFonts w:ascii="Times New Roman" w:eastAsia="Times New Roman" w:hAnsi="Times New Roman" w:cs="Times New Roman"/>
          <w:bCs/>
          <w:color w:val="000000"/>
          <w:sz w:val="24"/>
          <w:szCs w:val="24"/>
          <w:lang w:val="bg-BG"/>
        </w:rPr>
      </w:pP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 xml:space="preserve">1. Предложената цена за един </w:t>
      </w:r>
      <w:proofErr w:type="spellStart"/>
      <w:r w:rsidRPr="00466B66">
        <w:rPr>
          <w:rFonts w:ascii="Times New Roman" w:eastAsia="Times New Roman" w:hAnsi="Times New Roman" w:cs="Times New Roman"/>
          <w:bCs/>
          <w:color w:val="000000"/>
          <w:sz w:val="24"/>
          <w:szCs w:val="24"/>
          <w:lang w:val="bg-BG"/>
        </w:rPr>
        <w:t>кВтч</w:t>
      </w:r>
      <w:proofErr w:type="spellEnd"/>
      <w:r w:rsidRPr="00466B66">
        <w:rPr>
          <w:rFonts w:ascii="Times New Roman" w:eastAsia="Times New Roman" w:hAnsi="Times New Roman" w:cs="Times New Roman"/>
          <w:bCs/>
          <w:color w:val="000000"/>
          <w:sz w:val="24"/>
          <w:szCs w:val="24"/>
          <w:lang w:val="bg-BG"/>
        </w:rPr>
        <w:t xml:space="preserve"> нетна активна електрическа енергия е крайна и включва:</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1.1. 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1.2. Всички разходи, свързани с пълната процедура по регистрация и извеждане на обектите на възложителя на свободния пазар на електроенергия;</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 xml:space="preserve">1.3. Цена за доставка на нетна активна енергия на средно </w:t>
      </w:r>
      <w:r w:rsidR="00466B66" w:rsidRPr="00466B66">
        <w:rPr>
          <w:rFonts w:ascii="Times New Roman" w:eastAsia="Times New Roman" w:hAnsi="Times New Roman" w:cs="Times New Roman"/>
          <w:bCs/>
          <w:color w:val="000000"/>
          <w:sz w:val="24"/>
          <w:szCs w:val="24"/>
          <w:lang w:val="bg-BG"/>
        </w:rPr>
        <w:t>и</w:t>
      </w:r>
      <w:r w:rsidRPr="00466B66">
        <w:rPr>
          <w:rFonts w:ascii="Times New Roman" w:eastAsia="Times New Roman" w:hAnsi="Times New Roman" w:cs="Times New Roman"/>
          <w:bCs/>
          <w:color w:val="000000"/>
          <w:sz w:val="24"/>
          <w:szCs w:val="24"/>
          <w:lang w:val="bg-BG"/>
        </w:rPr>
        <w:t xml:space="preserve"> ниско напрежение, без в балансиращата група допълнително да се начисляват суми за излишък и недостиг, нито такса за участие в балансиращата група. В случай на </w:t>
      </w:r>
      <w:proofErr w:type="spellStart"/>
      <w:r w:rsidRPr="00466B66">
        <w:rPr>
          <w:rFonts w:ascii="Times New Roman" w:eastAsia="Times New Roman" w:hAnsi="Times New Roman" w:cs="Times New Roman"/>
          <w:bCs/>
          <w:color w:val="000000"/>
          <w:sz w:val="24"/>
          <w:szCs w:val="24"/>
          <w:lang w:val="bg-BG"/>
        </w:rPr>
        <w:t>небаланси</w:t>
      </w:r>
      <w:proofErr w:type="spellEnd"/>
      <w:r w:rsidRPr="00466B66">
        <w:rPr>
          <w:rFonts w:ascii="Times New Roman" w:eastAsia="Times New Roman" w:hAnsi="Times New Roman" w:cs="Times New Roman"/>
          <w:bCs/>
          <w:color w:val="000000"/>
          <w:sz w:val="24"/>
          <w:szCs w:val="24"/>
          <w:lang w:val="bg-BG"/>
        </w:rPr>
        <w:t xml:space="preserve"> на електрическата енергия, същите са за наша сметка; </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 xml:space="preserve">1.4. Разходите за извършване на енергиен мониторинг и представянето на възложителя на необходимите графици, които се известяват (регистрират) в ЕСО, в които са отразени почасовите дневни нетни количества активна електрическа енергия на средно </w:t>
      </w:r>
      <w:r w:rsidR="00466B66" w:rsidRPr="00466B66">
        <w:rPr>
          <w:rFonts w:ascii="Times New Roman" w:eastAsia="Times New Roman" w:hAnsi="Times New Roman" w:cs="Times New Roman"/>
          <w:bCs/>
          <w:color w:val="000000"/>
          <w:sz w:val="24"/>
          <w:szCs w:val="24"/>
          <w:lang w:val="bg-BG"/>
        </w:rPr>
        <w:t>и</w:t>
      </w:r>
      <w:r w:rsidRPr="00466B66">
        <w:rPr>
          <w:rFonts w:ascii="Times New Roman" w:eastAsia="Times New Roman" w:hAnsi="Times New Roman" w:cs="Times New Roman"/>
          <w:bCs/>
          <w:color w:val="000000"/>
          <w:sz w:val="24"/>
          <w:szCs w:val="24"/>
          <w:lang w:val="bg-BG"/>
        </w:rPr>
        <w:t xml:space="preserve"> ниско </w:t>
      </w:r>
      <w:r w:rsidR="00466B66" w:rsidRPr="00466B66">
        <w:rPr>
          <w:rFonts w:ascii="Times New Roman" w:eastAsia="Times New Roman" w:hAnsi="Times New Roman" w:cs="Times New Roman"/>
          <w:bCs/>
          <w:color w:val="000000"/>
          <w:sz w:val="24"/>
          <w:szCs w:val="24"/>
          <w:lang w:val="bg-BG"/>
        </w:rPr>
        <w:t xml:space="preserve">напрежение </w:t>
      </w:r>
      <w:r w:rsidRPr="00466B66">
        <w:rPr>
          <w:rFonts w:ascii="Times New Roman" w:eastAsia="Times New Roman" w:hAnsi="Times New Roman" w:cs="Times New Roman"/>
          <w:bCs/>
          <w:color w:val="000000"/>
          <w:sz w:val="24"/>
          <w:szCs w:val="24"/>
          <w:lang w:val="bg-BG"/>
        </w:rPr>
        <w:t xml:space="preserve">и различни справки; </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1.5. Администрирането на графиците и обмена на информация с лицензирания оператор на електроразпределителната мрежа (ОРМ) на територията, на която се намира съответната измервателна точка;</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 xml:space="preserve">1.6. Изготвянето на подробен индивидуален анализ на характерния </w:t>
      </w:r>
      <w:proofErr w:type="spellStart"/>
      <w:r w:rsidRPr="00466B66">
        <w:rPr>
          <w:rFonts w:ascii="Times New Roman" w:eastAsia="Times New Roman" w:hAnsi="Times New Roman" w:cs="Times New Roman"/>
          <w:bCs/>
          <w:color w:val="000000"/>
          <w:sz w:val="24"/>
          <w:szCs w:val="24"/>
          <w:lang w:val="bg-BG"/>
        </w:rPr>
        <w:t>товаров</w:t>
      </w:r>
      <w:proofErr w:type="spellEnd"/>
      <w:r w:rsidRPr="00466B66">
        <w:rPr>
          <w:rFonts w:ascii="Times New Roman" w:eastAsia="Times New Roman" w:hAnsi="Times New Roman" w:cs="Times New Roman"/>
          <w:bCs/>
          <w:color w:val="000000"/>
          <w:sz w:val="24"/>
          <w:szCs w:val="24"/>
          <w:lang w:val="bg-BG"/>
        </w:rPr>
        <w:t xml:space="preserve"> профил на възложителя с цел оценка на енергийната му ефективност;</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 xml:space="preserve">1.7. Регистрираните </w:t>
      </w:r>
      <w:proofErr w:type="spellStart"/>
      <w:r w:rsidRPr="00466B66">
        <w:rPr>
          <w:rFonts w:ascii="Times New Roman" w:eastAsia="Times New Roman" w:hAnsi="Times New Roman" w:cs="Times New Roman"/>
          <w:bCs/>
          <w:color w:val="000000"/>
          <w:sz w:val="24"/>
          <w:szCs w:val="24"/>
          <w:lang w:val="bg-BG"/>
        </w:rPr>
        <w:t>небаланси</w:t>
      </w:r>
      <w:proofErr w:type="spellEnd"/>
      <w:r w:rsidRPr="00466B66">
        <w:rPr>
          <w:rFonts w:ascii="Times New Roman" w:eastAsia="Times New Roman" w:hAnsi="Times New Roman" w:cs="Times New Roman"/>
          <w:bCs/>
          <w:color w:val="000000"/>
          <w:sz w:val="24"/>
          <w:szCs w:val="24"/>
          <w:lang w:val="bg-BG"/>
        </w:rPr>
        <w:t xml:space="preserve">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електрическа енергия;</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1.8. Разходи за балансиране на електроенергийната система за снабдяване;</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Cs/>
          <w:color w:val="000000"/>
          <w:sz w:val="24"/>
          <w:szCs w:val="24"/>
          <w:lang w:val="bg-BG"/>
        </w:rPr>
        <w:t xml:space="preserve">1.9. Всички други </w:t>
      </w:r>
      <w:proofErr w:type="spellStart"/>
      <w:r w:rsidRPr="00466B66">
        <w:rPr>
          <w:rFonts w:ascii="Times New Roman" w:eastAsia="Times New Roman" w:hAnsi="Times New Roman" w:cs="Times New Roman"/>
          <w:bCs/>
          <w:color w:val="000000"/>
          <w:sz w:val="24"/>
          <w:szCs w:val="24"/>
          <w:lang w:val="bg-BG"/>
        </w:rPr>
        <w:t>неупоменати</w:t>
      </w:r>
      <w:proofErr w:type="spellEnd"/>
      <w:r w:rsidRPr="00466B66">
        <w:rPr>
          <w:rFonts w:ascii="Times New Roman" w:eastAsia="Times New Roman" w:hAnsi="Times New Roman" w:cs="Times New Roman"/>
          <w:bCs/>
          <w:color w:val="000000"/>
          <w:sz w:val="24"/>
          <w:szCs w:val="24"/>
          <w:lang w:val="bg-BG"/>
        </w:rPr>
        <w:t xml:space="preserve"> разходи, свързани с изпълнение на поръчката.</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
          <w:bCs/>
          <w:color w:val="000000"/>
          <w:sz w:val="24"/>
          <w:szCs w:val="24"/>
          <w:lang w:val="bg-BG"/>
        </w:rPr>
        <w:lastRenderedPageBreak/>
        <w:t>2.</w:t>
      </w:r>
      <w:r w:rsidRPr="00466B66">
        <w:rPr>
          <w:rFonts w:ascii="Times New Roman" w:eastAsia="Times New Roman" w:hAnsi="Times New Roman" w:cs="Times New Roman"/>
          <w:bCs/>
          <w:color w:val="000000"/>
          <w:sz w:val="24"/>
          <w:szCs w:val="24"/>
          <w:lang w:val="bg-BG"/>
        </w:rPr>
        <w:t xml:space="preserve"> В предложената цена за един </w:t>
      </w:r>
      <w:proofErr w:type="spellStart"/>
      <w:r w:rsidRPr="00466B66">
        <w:rPr>
          <w:rFonts w:ascii="Times New Roman" w:eastAsia="Times New Roman" w:hAnsi="Times New Roman" w:cs="Times New Roman"/>
          <w:bCs/>
          <w:color w:val="000000"/>
          <w:sz w:val="24"/>
          <w:szCs w:val="24"/>
          <w:lang w:val="bg-BG"/>
        </w:rPr>
        <w:t>кВтч</w:t>
      </w:r>
      <w:proofErr w:type="spellEnd"/>
      <w:r w:rsidRPr="00466B66">
        <w:rPr>
          <w:rFonts w:ascii="Times New Roman" w:eastAsia="Times New Roman" w:hAnsi="Times New Roman" w:cs="Times New Roman"/>
          <w:bCs/>
          <w:color w:val="000000"/>
          <w:sz w:val="24"/>
          <w:szCs w:val="24"/>
          <w:lang w:val="bg-BG"/>
        </w:rPr>
        <w:t xml:space="preserve"> нетна активна електрическа енергия не са включени цените за мрежови услуги (достъп до електропреносната и електроразпределителната мрежа и пренос на електрическа енергия през тях), цена за „задължения към обществото”, акциз и ДДС. </w:t>
      </w:r>
    </w:p>
    <w:p w:rsidR="00B75F2A" w:rsidRPr="00466B66" w:rsidRDefault="00B75F2A" w:rsidP="00B75F2A">
      <w:pPr>
        <w:spacing w:after="0"/>
        <w:jc w:val="both"/>
        <w:rPr>
          <w:rFonts w:ascii="Times New Roman" w:eastAsia="Times New Roman" w:hAnsi="Times New Roman" w:cs="Times New Roman"/>
          <w:bCs/>
          <w:color w:val="000000"/>
          <w:sz w:val="24"/>
          <w:szCs w:val="24"/>
          <w:lang w:val="bg-BG"/>
        </w:rPr>
      </w:pPr>
      <w:r w:rsidRPr="00466B66">
        <w:rPr>
          <w:rFonts w:ascii="Times New Roman" w:eastAsia="Times New Roman" w:hAnsi="Times New Roman" w:cs="Times New Roman"/>
          <w:b/>
          <w:bCs/>
          <w:color w:val="000000"/>
          <w:sz w:val="24"/>
          <w:szCs w:val="24"/>
          <w:lang w:val="bg-BG"/>
        </w:rPr>
        <w:t>3.</w:t>
      </w:r>
      <w:r w:rsidRPr="00466B66">
        <w:rPr>
          <w:rFonts w:ascii="Times New Roman" w:eastAsia="Times New Roman" w:hAnsi="Times New Roman" w:cs="Times New Roman"/>
          <w:bCs/>
          <w:color w:val="000000"/>
          <w:sz w:val="24"/>
          <w:szCs w:val="24"/>
          <w:lang w:val="bg-BG"/>
        </w:rPr>
        <w:t xml:space="preserve"> Предложената цена за един </w:t>
      </w:r>
      <w:proofErr w:type="spellStart"/>
      <w:r w:rsidRPr="00466B66">
        <w:rPr>
          <w:rFonts w:ascii="Times New Roman" w:eastAsia="Times New Roman" w:hAnsi="Times New Roman" w:cs="Times New Roman"/>
          <w:bCs/>
          <w:color w:val="000000"/>
          <w:sz w:val="24"/>
          <w:szCs w:val="24"/>
          <w:lang w:val="bg-BG"/>
        </w:rPr>
        <w:t>кВтч</w:t>
      </w:r>
      <w:proofErr w:type="spellEnd"/>
      <w:r w:rsidRPr="00466B66">
        <w:rPr>
          <w:rFonts w:ascii="Times New Roman" w:eastAsia="Times New Roman" w:hAnsi="Times New Roman" w:cs="Times New Roman"/>
          <w:bCs/>
          <w:color w:val="000000"/>
          <w:sz w:val="24"/>
          <w:szCs w:val="24"/>
          <w:lang w:val="bg-BG"/>
        </w:rPr>
        <w:t xml:space="preserve"> нетна активна електрическа енергия се прилага за всички тарифни зони (върхова, дневна и нощна).</w:t>
      </w:r>
    </w:p>
    <w:p w:rsidR="00B75F2A" w:rsidRPr="00466B66" w:rsidRDefault="00B75F2A" w:rsidP="00B75F2A">
      <w:pPr>
        <w:tabs>
          <w:tab w:val="left" w:pos="0"/>
        </w:tabs>
        <w:spacing w:after="0"/>
        <w:jc w:val="both"/>
        <w:rPr>
          <w:rFonts w:ascii="Times New Roman" w:eastAsia="Times New Roman" w:hAnsi="Times New Roman" w:cs="Times New Roman"/>
          <w:sz w:val="24"/>
          <w:szCs w:val="24"/>
          <w:lang w:val="bg-BG"/>
        </w:rPr>
      </w:pPr>
      <w:r w:rsidRPr="00466B66">
        <w:rPr>
          <w:rFonts w:ascii="Times New Roman" w:eastAsia="Times New Roman" w:hAnsi="Times New Roman" w:cs="Times New Roman"/>
          <w:b/>
          <w:sz w:val="24"/>
          <w:szCs w:val="24"/>
          <w:lang w:val="bg-BG"/>
        </w:rPr>
        <w:t>4.</w:t>
      </w:r>
      <w:r w:rsidRPr="00466B66">
        <w:rPr>
          <w:rFonts w:ascii="Times New Roman" w:eastAsia="Times New Roman" w:hAnsi="Times New Roman" w:cs="Times New Roman"/>
          <w:sz w:val="24"/>
          <w:szCs w:val="24"/>
          <w:lang w:val="bg-BG"/>
        </w:rPr>
        <w:t xml:space="preserve"> Предложената цена е определена при пълно съответствие с условията от документацията по процедурата.</w:t>
      </w:r>
    </w:p>
    <w:p w:rsidR="00B75F2A" w:rsidRPr="00466B66" w:rsidRDefault="00B75F2A" w:rsidP="00B75F2A">
      <w:pPr>
        <w:tabs>
          <w:tab w:val="left" w:pos="0"/>
        </w:tabs>
        <w:spacing w:after="0"/>
        <w:jc w:val="both"/>
        <w:rPr>
          <w:rFonts w:ascii="Times New Roman" w:eastAsia="Times New Roman" w:hAnsi="Times New Roman" w:cs="Times New Roman"/>
          <w:sz w:val="24"/>
          <w:szCs w:val="24"/>
          <w:lang w:val="bg-BG"/>
        </w:rPr>
      </w:pPr>
      <w:r w:rsidRPr="00466B66">
        <w:rPr>
          <w:rFonts w:ascii="Times New Roman" w:eastAsia="Times New Roman" w:hAnsi="Times New Roman" w:cs="Times New Roman"/>
          <w:b/>
          <w:sz w:val="24"/>
          <w:szCs w:val="24"/>
          <w:lang w:val="bg-BG"/>
        </w:rPr>
        <w:t xml:space="preserve">5. </w:t>
      </w:r>
      <w:r w:rsidRPr="00466B66">
        <w:rPr>
          <w:rFonts w:ascii="Times New Roman" w:eastAsia="Times New Roman" w:hAnsi="Times New Roman" w:cs="Times New Roman"/>
          <w:sz w:val="24"/>
          <w:szCs w:val="24"/>
          <w:lang w:val="bg-BG"/>
        </w:rPr>
        <w:t>Съгласни сме, ако бъдем избрани за изпълнител, по време на действие на договора оферираната в нашето ценово предложение цена на нетна активна електрическа енергия да не се променя, освен с случаите, когато е в полза на възложителя.</w:t>
      </w:r>
    </w:p>
    <w:p w:rsidR="00B75F2A" w:rsidRPr="00466B66" w:rsidRDefault="00B75F2A" w:rsidP="00B75F2A">
      <w:pPr>
        <w:spacing w:after="0"/>
        <w:jc w:val="both"/>
        <w:rPr>
          <w:rFonts w:ascii="Times New Roman" w:eastAsia="Times New Roman" w:hAnsi="Times New Roman" w:cs="Times New Roman"/>
          <w:sz w:val="24"/>
          <w:szCs w:val="24"/>
          <w:lang w:val="bg-BG"/>
        </w:rPr>
      </w:pPr>
      <w:r w:rsidRPr="00466B66">
        <w:rPr>
          <w:rFonts w:ascii="Times New Roman" w:eastAsia="Times New Roman" w:hAnsi="Times New Roman" w:cs="Times New Roman"/>
          <w:b/>
          <w:sz w:val="24"/>
          <w:szCs w:val="24"/>
          <w:lang w:val="bg-BG"/>
        </w:rPr>
        <w:t xml:space="preserve">6. </w:t>
      </w:r>
      <w:r w:rsidRPr="00466B66">
        <w:rPr>
          <w:rFonts w:ascii="Times New Roman" w:eastAsia="SimSun" w:hAnsi="Times New Roman" w:cs="Times New Roman"/>
          <w:sz w:val="24"/>
          <w:szCs w:val="24"/>
          <w:lang w:val="bg-B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r w:rsidRPr="00466B66">
        <w:rPr>
          <w:rFonts w:ascii="Times New Roman" w:eastAsia="Times New Roman" w:hAnsi="Times New Roman" w:cs="Times New Roman"/>
          <w:sz w:val="24"/>
          <w:szCs w:val="24"/>
          <w:lang w:val="bg-BG"/>
        </w:rPr>
        <w:t>.</w:t>
      </w:r>
    </w:p>
    <w:p w:rsidR="00B75F2A" w:rsidRPr="00466B66" w:rsidRDefault="00B75F2A" w:rsidP="00B75F2A">
      <w:pPr>
        <w:spacing w:after="0"/>
        <w:jc w:val="both"/>
        <w:rPr>
          <w:rFonts w:ascii="Times New Roman" w:eastAsia="Times New Roman" w:hAnsi="Times New Roman" w:cs="Times New Roman"/>
          <w:sz w:val="24"/>
          <w:szCs w:val="24"/>
          <w:lang w:val="bg-BG"/>
        </w:rPr>
      </w:pPr>
      <w:r w:rsidRPr="00466B66">
        <w:rPr>
          <w:rFonts w:ascii="Times New Roman" w:eastAsia="Times New Roman" w:hAnsi="Times New Roman" w:cs="Times New Roman"/>
          <w:b/>
          <w:sz w:val="24"/>
          <w:szCs w:val="24"/>
          <w:lang w:val="bg-BG"/>
        </w:rPr>
        <w:t xml:space="preserve">5. </w:t>
      </w:r>
      <w:r w:rsidRPr="00466B66">
        <w:rPr>
          <w:rFonts w:ascii="Times New Roman" w:eastAsia="Times New Roman" w:hAnsi="Times New Roman" w:cs="Times New Roman"/>
          <w:sz w:val="24"/>
          <w:szCs w:val="24"/>
          <w:lang w:val="bg-BG"/>
        </w:rPr>
        <w:t>Приемаме плащанията да бъдат извършвани по начина и в сроковете, посочени в проекта на договор за възлагане на обществената поръчка.</w:t>
      </w:r>
    </w:p>
    <w:p w:rsidR="00B75F2A" w:rsidRPr="00466B66" w:rsidRDefault="00B75F2A" w:rsidP="00B75F2A">
      <w:pPr>
        <w:spacing w:after="0"/>
        <w:jc w:val="both"/>
        <w:rPr>
          <w:rFonts w:ascii="Times New Roman" w:eastAsia="Times New Roman" w:hAnsi="Times New Roman" w:cs="Times New Roman"/>
          <w:sz w:val="24"/>
          <w:szCs w:val="24"/>
          <w:lang w:val="bg-BG"/>
        </w:rPr>
      </w:pPr>
      <w:r w:rsidRPr="00466B66">
        <w:rPr>
          <w:rFonts w:ascii="Times New Roman" w:eastAsia="Times New Roman" w:hAnsi="Times New Roman" w:cs="Times New Roman"/>
          <w:b/>
          <w:sz w:val="24"/>
          <w:szCs w:val="24"/>
          <w:lang w:val="bg-BG"/>
        </w:rPr>
        <w:t xml:space="preserve">6. </w:t>
      </w:r>
      <w:r w:rsidRPr="00466B66">
        <w:rPr>
          <w:rFonts w:ascii="Times New Roman" w:eastAsia="Times New Roman" w:hAnsi="Times New Roman" w:cs="Times New Roman"/>
          <w:sz w:val="24"/>
          <w:szCs w:val="24"/>
          <w:lang w:val="bg-BG"/>
        </w:rPr>
        <w:t>Приемаме, че п</w:t>
      </w:r>
      <w:r w:rsidRPr="00466B66">
        <w:rPr>
          <w:rFonts w:ascii="Times New Roman" w:eastAsia="Times New Roman" w:hAnsi="Times New Roman" w:cs="Times New Roman"/>
          <w:color w:val="000000"/>
          <w:sz w:val="24"/>
          <w:szCs w:val="24"/>
          <w:lang w:val="bg-BG"/>
        </w:rPr>
        <w:t>лащане не се извършва в случай, 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B75F2A" w:rsidRPr="00466B66" w:rsidRDefault="009640F8"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sidRPr="00466B66">
        <w:rPr>
          <w:rFonts w:ascii="Times New Roman" w:eastAsia="Verdana-Bold" w:hAnsi="Times New Roman" w:cs="Times New Roman"/>
          <w:sz w:val="24"/>
          <w:szCs w:val="24"/>
          <w:lang w:val="ru-RU"/>
        </w:rPr>
        <w:tab/>
      </w:r>
    </w:p>
    <w:p w:rsidR="007B7642" w:rsidRPr="00D45910" w:rsidRDefault="00B75F2A" w:rsidP="00B75F2A">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Verdana-Bold" w:hAnsi="Times New Roman" w:cs="Times New Roman"/>
          <w:sz w:val="24"/>
          <w:szCs w:val="24"/>
          <w:lang w:val="ru-RU"/>
        </w:rPr>
        <w:tab/>
      </w:r>
      <w:r w:rsidR="007B7642" w:rsidRPr="00D45910">
        <w:rPr>
          <w:rFonts w:ascii="Times New Roman" w:eastAsia="Calibri" w:hAnsi="Times New Roman" w:cs="Times New Roman"/>
          <w:sz w:val="24"/>
          <w:szCs w:val="24"/>
          <w:lang w:val="ru-RU"/>
        </w:rPr>
        <w:t>Посочената цена</w:t>
      </w:r>
      <w:r w:rsidR="007B7642" w:rsidRPr="00D45910">
        <w:rPr>
          <w:rFonts w:ascii="Times New Roman" w:eastAsia="Calibri" w:hAnsi="Times New Roman" w:cs="Times New Roman"/>
          <w:sz w:val="24"/>
          <w:szCs w:val="24"/>
          <w:lang w:val="bg-BG"/>
        </w:rPr>
        <w:t xml:space="preserve"> е фиксирана, не подлежи на промяна за срока на действие на договора, освен в случаите на чл. 116 от ЗОП.</w:t>
      </w:r>
    </w:p>
    <w:p w:rsidR="007A29DE" w:rsidRPr="00D45910"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sidRPr="00D45910">
        <w:rPr>
          <w:rFonts w:ascii="Times New Roman" w:eastAsia="Verdana-Bold"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7A29DE" w:rsidRPr="00D45910"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D45910">
        <w:rPr>
          <w:rFonts w:ascii="Times New Roman" w:eastAsia="Verdana-Bold"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7A29DE" w:rsidRPr="00D45910" w:rsidRDefault="007B7642"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D45910">
        <w:rPr>
          <w:rFonts w:ascii="Times New Roman" w:eastAsia="Verdana-Bold" w:hAnsi="Times New Roman" w:cs="Times New Roman"/>
          <w:sz w:val="24"/>
          <w:szCs w:val="24"/>
          <w:lang w:val="ru-RU"/>
        </w:rPr>
        <w:tab/>
      </w:r>
      <w:r w:rsidR="007A29DE" w:rsidRPr="00D45910">
        <w:rPr>
          <w:rFonts w:ascii="Times New Roman" w:eastAsia="Verdana-Bold" w:hAnsi="Times New Roman" w:cs="Times New Roman"/>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B7642" w:rsidRPr="00B21107" w:rsidRDefault="007B7642" w:rsidP="007B7642">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D45910">
        <w:rPr>
          <w:rFonts w:ascii="Times New Roman" w:eastAsia="Verdana-Bold" w:hAnsi="Times New Roman" w:cs="Times New Roman"/>
          <w:sz w:val="24"/>
          <w:szCs w:val="24"/>
          <w:lang w:val="x-none"/>
        </w:rPr>
        <w:tab/>
      </w:r>
      <w:r w:rsidRPr="00D45910">
        <w:rPr>
          <w:rFonts w:ascii="Times New Roman" w:eastAsia="Times New Roman" w:hAnsi="Times New Roman" w:cs="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Pr="00D45910">
        <w:rPr>
          <w:rFonts w:ascii="Times New Roman" w:eastAsia="Times New Roman" w:hAnsi="Times New Roman" w:cs="Times New Roman"/>
          <w:sz w:val="24"/>
          <w:szCs w:val="24"/>
          <w:lang w:val="x-none" w:eastAsia="bg-BG"/>
        </w:rPr>
        <w:t>пред</w:t>
      </w:r>
      <w:r w:rsidRPr="00D45910">
        <w:rPr>
          <w:rFonts w:ascii="Times New Roman" w:eastAsia="Times New Roman" w:hAnsi="Times New Roman" w:cs="Times New Roman"/>
          <w:sz w:val="24"/>
          <w:szCs w:val="24"/>
          <w:lang w:val="bg-BG" w:eastAsia="bg-BG"/>
        </w:rPr>
        <w:t>о</w:t>
      </w:r>
      <w:r w:rsidRPr="00D45910">
        <w:rPr>
          <w:rFonts w:ascii="Times New Roman" w:eastAsia="Times New Roman" w:hAnsi="Times New Roman" w:cs="Times New Roman"/>
          <w:sz w:val="24"/>
          <w:szCs w:val="24"/>
          <w:lang w:val="x-none" w:eastAsia="bg-BG"/>
        </w:rPr>
        <w:t>ставим</w:t>
      </w:r>
      <w:proofErr w:type="spellEnd"/>
      <w:r w:rsidRPr="00D45910">
        <w:rPr>
          <w:rFonts w:ascii="Times New Roman" w:eastAsia="Times New Roman" w:hAnsi="Times New Roman" w:cs="Times New Roman"/>
          <w:sz w:val="24"/>
          <w:szCs w:val="24"/>
          <w:lang w:val="x-none" w:eastAsia="bg-BG"/>
        </w:rPr>
        <w:t xml:space="preserve"> гаранция за изпълнение на задълженията по договора в размер на </w:t>
      </w:r>
      <w:r w:rsidRPr="00D45910">
        <w:rPr>
          <w:rFonts w:ascii="Times New Roman" w:eastAsia="Times New Roman" w:hAnsi="Times New Roman" w:cs="Times New Roman"/>
          <w:sz w:val="24"/>
          <w:szCs w:val="24"/>
          <w:lang w:val="bg-BG" w:eastAsia="bg-BG"/>
        </w:rPr>
        <w:t>3</w:t>
      </w:r>
      <w:r w:rsidRPr="00D45910">
        <w:rPr>
          <w:rFonts w:ascii="Times New Roman" w:eastAsia="Times New Roman" w:hAnsi="Times New Roman" w:cs="Times New Roman"/>
          <w:sz w:val="24"/>
          <w:szCs w:val="24"/>
          <w:lang w:val="x-none" w:eastAsia="bg-BG"/>
        </w:rPr>
        <w:t>% от стойността му, без ДДС</w:t>
      </w:r>
      <w:r w:rsidRPr="00D45910">
        <w:rPr>
          <w:rFonts w:ascii="Times New Roman" w:eastAsia="Times New Roman" w:hAnsi="Times New Roman" w:cs="Times New Roman"/>
          <w:sz w:val="24"/>
          <w:szCs w:val="24"/>
          <w:lang w:val="bg-BG" w:eastAsia="bg-BG"/>
        </w:rPr>
        <w:t xml:space="preserve"> в една от формите посочени в чл. 111, ал. 5 от ЗОП</w:t>
      </w:r>
      <w:r w:rsidRPr="00D45910">
        <w:rPr>
          <w:rFonts w:ascii="Times New Roman" w:eastAsia="Times New Roman" w:hAnsi="Times New Roman" w:cs="Times New Roman"/>
          <w:sz w:val="24"/>
          <w:szCs w:val="24"/>
          <w:lang w:val="x-none" w:eastAsia="bg-BG"/>
        </w:rPr>
        <w:t>.</w:t>
      </w:r>
    </w:p>
    <w:p w:rsidR="007A29DE" w:rsidRPr="00C9348C" w:rsidRDefault="007A29DE" w:rsidP="007A29DE">
      <w:pPr>
        <w:autoSpaceDE w:val="0"/>
        <w:autoSpaceDN w:val="0"/>
        <w:adjustRightInd w:val="0"/>
        <w:spacing w:after="0" w:line="240" w:lineRule="auto"/>
        <w:jc w:val="both"/>
        <w:rPr>
          <w:rFonts w:ascii="Times New Roman" w:eastAsia="Verdana-Bold" w:hAnsi="Times New Roman" w:cs="Times New Roman"/>
          <w:sz w:val="16"/>
          <w:szCs w:val="16"/>
          <w:lang w:val="bg-BG"/>
        </w:rPr>
      </w:pPr>
      <w:r w:rsidRPr="007A29DE">
        <w:rPr>
          <w:rFonts w:ascii="Times New Roman" w:eastAsia="Verdana-Bold" w:hAnsi="Times New Roman" w:cs="Times New Roman"/>
          <w:sz w:val="24"/>
          <w:szCs w:val="24"/>
          <w:lang w:val="ru-RU"/>
        </w:rPr>
        <w:tab/>
      </w:r>
    </w:p>
    <w:p w:rsidR="00B75F2A" w:rsidRDefault="00B75F2A" w:rsidP="00AB1116">
      <w:pPr>
        <w:spacing w:after="0" w:line="240" w:lineRule="auto"/>
        <w:ind w:right="-180"/>
        <w:jc w:val="both"/>
        <w:rPr>
          <w:rFonts w:ascii="Times New Roman" w:eastAsia="Verdana-Italic" w:hAnsi="Times New Roman" w:cs="Times New Roman"/>
          <w:sz w:val="24"/>
          <w:szCs w:val="24"/>
          <w:lang w:val="bg-BG" w:eastAsia="bg-BG"/>
        </w:rPr>
      </w:pPr>
    </w:p>
    <w:p w:rsidR="00AB1116" w:rsidRPr="00B21107" w:rsidRDefault="00AB1116" w:rsidP="00AB1116">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u w:val="single"/>
          <w:lang w:val="bg-BG"/>
        </w:rPr>
      </w:pPr>
    </w:p>
    <w:p w:rsidR="00AB1116" w:rsidRPr="007A29DE" w:rsidRDefault="00AB1116" w:rsidP="007A29DE">
      <w:pPr>
        <w:autoSpaceDE w:val="0"/>
        <w:autoSpaceDN w:val="0"/>
        <w:adjustRightInd w:val="0"/>
        <w:spacing w:after="0" w:line="240" w:lineRule="auto"/>
        <w:jc w:val="both"/>
        <w:rPr>
          <w:rFonts w:ascii="Times New Roman" w:eastAsia="Verdana-Bold" w:hAnsi="Times New Roman" w:cs="Times New Roman"/>
          <w:sz w:val="24"/>
          <w:szCs w:val="24"/>
          <w:u w:val="single"/>
          <w:lang w:val="bg-BG"/>
        </w:rPr>
      </w:pPr>
    </w:p>
    <w:p w:rsidR="001D4AE9" w:rsidRDefault="007A29DE" w:rsidP="00B75F2A">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u w:val="single"/>
          <w:lang w:val="bg-BG"/>
        </w:rPr>
        <w:t>Забележка 1:</w:t>
      </w:r>
      <w:r w:rsidRPr="007A29DE">
        <w:rPr>
          <w:rFonts w:ascii="Times New Roman" w:eastAsia="Verdana-Bold" w:hAnsi="Times New Roman" w:cs="Times New Roman"/>
          <w:sz w:val="24"/>
          <w:szCs w:val="24"/>
          <w:lang w:val="bg-BG"/>
        </w:rPr>
        <w:t xml:space="preserve"> Участниците, регистрирани по ДДС, отбелязват наличието на такава регистрация.</w:t>
      </w: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7416C7" w:rsidRDefault="007416C7">
      <w:pPr>
        <w:rPr>
          <w:rFonts w:ascii="Times New Roman" w:eastAsia="Times New Roman" w:hAnsi="Times New Roman" w:cs="Times New Roman"/>
          <w:b/>
          <w:bCs/>
          <w:i/>
          <w:color w:val="000000"/>
          <w:spacing w:val="3"/>
          <w:sz w:val="24"/>
          <w:szCs w:val="24"/>
          <w:lang w:val="bg-BG" w:eastAsia="bg-BG"/>
        </w:rPr>
      </w:pPr>
      <w:r>
        <w:rPr>
          <w:rFonts w:ascii="Times New Roman" w:eastAsia="Times New Roman" w:hAnsi="Times New Roman" w:cs="Times New Roman"/>
          <w:b/>
          <w:bCs/>
          <w:i/>
          <w:color w:val="000000"/>
          <w:spacing w:val="3"/>
          <w:sz w:val="24"/>
          <w:szCs w:val="24"/>
          <w:lang w:val="bg-BG" w:eastAsia="bg-BG"/>
        </w:rPr>
        <w:br w:type="page"/>
      </w:r>
    </w:p>
    <w:p w:rsidR="001D4AE9" w:rsidRPr="00A8408C" w:rsidRDefault="001D4AE9" w:rsidP="001D4AE9">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r w:rsidRPr="00A8408C">
        <w:rPr>
          <w:rFonts w:ascii="Times New Roman" w:eastAsia="Times New Roman" w:hAnsi="Times New Roman" w:cs="Times New Roman"/>
          <w:b/>
          <w:bCs/>
          <w:i/>
          <w:color w:val="000000"/>
          <w:spacing w:val="3"/>
          <w:sz w:val="24"/>
          <w:szCs w:val="24"/>
          <w:lang w:val="bg-BG" w:eastAsia="bg-BG"/>
        </w:rPr>
        <w:lastRenderedPageBreak/>
        <w:t>ПРОЕКТ!</w:t>
      </w:r>
    </w:p>
    <w:p w:rsidR="001D4AE9" w:rsidRPr="00A8408C" w:rsidRDefault="001D4AE9" w:rsidP="001D4AE9">
      <w:pPr>
        <w:tabs>
          <w:tab w:val="left" w:pos="8595"/>
        </w:tabs>
        <w:spacing w:after="0" w:line="240" w:lineRule="auto"/>
        <w:outlineLvl w:val="0"/>
        <w:rPr>
          <w:rFonts w:ascii="Times New Roman" w:eastAsia="Times New Roman" w:hAnsi="Times New Roman" w:cs="Times New Roman"/>
          <w:bCs/>
          <w:kern w:val="36"/>
          <w:sz w:val="24"/>
          <w:szCs w:val="20"/>
          <w:lang w:val="bg-BG" w:eastAsia="x-none"/>
        </w:rPr>
      </w:pPr>
    </w:p>
    <w:p w:rsidR="001D4AE9" w:rsidRPr="00A8408C" w:rsidRDefault="001D4AE9" w:rsidP="001D4AE9">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ДОГОВОР</w:t>
      </w:r>
    </w:p>
    <w:p w:rsidR="001D4AE9" w:rsidRPr="00A8408C" w:rsidRDefault="001D4AE9" w:rsidP="001D4AE9">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 РД –…….. –…....... / ................. 201</w:t>
      </w:r>
      <w:r w:rsidR="00B35FC7">
        <w:rPr>
          <w:rFonts w:ascii="Times New Roman" w:eastAsia="Times New Roman" w:hAnsi="Times New Roman" w:cs="Times New Roman"/>
          <w:b/>
          <w:sz w:val="24"/>
          <w:szCs w:val="24"/>
          <w:lang w:val="bg-BG" w:eastAsia="bg-BG"/>
        </w:rPr>
        <w:t>8</w:t>
      </w:r>
      <w:r w:rsidRPr="00A8408C">
        <w:rPr>
          <w:rFonts w:ascii="Times New Roman" w:eastAsia="Times New Roman" w:hAnsi="Times New Roman" w:cs="Times New Roman"/>
          <w:b/>
          <w:sz w:val="24"/>
          <w:szCs w:val="24"/>
          <w:lang w:val="bg-BG" w:eastAsia="bg-BG"/>
        </w:rPr>
        <w:t xml:space="preserve"> г.</w:t>
      </w:r>
    </w:p>
    <w:p w:rsidR="001D4AE9" w:rsidRDefault="001D4AE9" w:rsidP="001D4AE9">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1D4AE9" w:rsidRPr="00A8408C" w:rsidRDefault="001D4AE9" w:rsidP="001D4AE9">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8408C">
        <w:rPr>
          <w:rFonts w:ascii="Times New Roman" w:eastAsia="Batang" w:hAnsi="Times New Roman" w:cs="Times New Roman"/>
          <w:sz w:val="24"/>
          <w:szCs w:val="24"/>
          <w:lang w:val="bg-BG" w:eastAsia="bg-BG"/>
        </w:rPr>
        <w:t>Днес, ........................... 201</w:t>
      </w:r>
      <w:r w:rsidR="00B35FC7">
        <w:rPr>
          <w:rFonts w:ascii="Times New Roman" w:eastAsia="Batang" w:hAnsi="Times New Roman" w:cs="Times New Roman"/>
          <w:sz w:val="24"/>
          <w:szCs w:val="24"/>
          <w:lang w:val="bg-BG" w:eastAsia="bg-BG"/>
        </w:rPr>
        <w:t>8</w:t>
      </w:r>
      <w:r w:rsidRPr="00A8408C">
        <w:rPr>
          <w:rFonts w:ascii="Times New Roman" w:eastAsia="Batang" w:hAnsi="Times New Roman" w:cs="Times New Roman"/>
          <w:sz w:val="24"/>
          <w:szCs w:val="24"/>
          <w:lang w:val="ru-RU" w:eastAsia="bg-BG"/>
        </w:rPr>
        <w:t xml:space="preserve"> </w:t>
      </w:r>
      <w:r w:rsidRPr="00A8408C">
        <w:rPr>
          <w:rFonts w:ascii="Times New Roman" w:eastAsia="Batang" w:hAnsi="Times New Roman" w:cs="Times New Roman"/>
          <w:sz w:val="24"/>
          <w:szCs w:val="24"/>
          <w:lang w:val="bg-BG" w:eastAsia="bg-BG"/>
        </w:rPr>
        <w:t xml:space="preserve">г., в гр. София, между: </w:t>
      </w:r>
    </w:p>
    <w:p w:rsidR="00B35FC7" w:rsidRDefault="00B35FC7" w:rsidP="00B35FC7">
      <w:pPr>
        <w:spacing w:after="0"/>
        <w:ind w:right="-143"/>
        <w:jc w:val="both"/>
        <w:rPr>
          <w:rFonts w:ascii="Times New Roman" w:eastAsia="Calibri" w:hAnsi="Times New Roman" w:cs="Times New Roman"/>
          <w:b/>
          <w:bCs/>
          <w:sz w:val="24"/>
          <w:szCs w:val="24"/>
          <w:lang w:val="bg-BG"/>
        </w:rPr>
      </w:pPr>
    </w:p>
    <w:p w:rsidR="00B35FC7" w:rsidRPr="00B35FC7" w:rsidRDefault="00B35FC7" w:rsidP="00B35FC7">
      <w:pPr>
        <w:spacing w:after="0"/>
        <w:ind w:right="-143"/>
        <w:jc w:val="both"/>
        <w:rPr>
          <w:rFonts w:ascii="Times New Roman" w:eastAsia="Calibri" w:hAnsi="Times New Roman" w:cs="Times New Roman"/>
          <w:sz w:val="24"/>
          <w:szCs w:val="24"/>
          <w:lang w:val="bg-BG"/>
        </w:rPr>
      </w:pPr>
      <w:r w:rsidRPr="00B35FC7">
        <w:rPr>
          <w:rFonts w:ascii="Times New Roman" w:eastAsia="Calibri" w:hAnsi="Times New Roman" w:cs="Times New Roman"/>
          <w:b/>
          <w:bCs/>
          <w:sz w:val="24"/>
          <w:szCs w:val="24"/>
          <w:lang w:val="bg-BG"/>
        </w:rPr>
        <w:t xml:space="preserve">МИНИСТЕРСТВОТО НА ЗДРАВЕОПАЗВАНЕТО, </w:t>
      </w:r>
      <w:r w:rsidRPr="00B35FC7">
        <w:rPr>
          <w:rFonts w:ascii="Times New Roman" w:eastAsia="Calibri" w:hAnsi="Times New Roman" w:cs="Times New Roman"/>
          <w:sz w:val="24"/>
          <w:szCs w:val="24"/>
          <w:lang w:val="bg-BG"/>
        </w:rPr>
        <w:t xml:space="preserve">със седалище и адрес на управление: гр. София 1000, пл. „Света Неделя“ № 5, с код по Регистър БУЛСТАТ № 000695317, представлявано от Кирил Ананиев, министър на здравеопазването и Мария </w:t>
      </w:r>
      <w:proofErr w:type="spellStart"/>
      <w:r w:rsidRPr="00B35FC7">
        <w:rPr>
          <w:rFonts w:ascii="Times New Roman" w:eastAsia="Calibri" w:hAnsi="Times New Roman" w:cs="Times New Roman"/>
          <w:sz w:val="24"/>
          <w:szCs w:val="24"/>
          <w:lang w:val="bg-BG"/>
        </w:rPr>
        <w:t>Беломорова</w:t>
      </w:r>
      <w:proofErr w:type="spellEnd"/>
      <w:r w:rsidRPr="00B35FC7">
        <w:rPr>
          <w:rFonts w:ascii="Times New Roman" w:eastAsia="Calibri" w:hAnsi="Times New Roman" w:cs="Times New Roman"/>
          <w:sz w:val="24"/>
          <w:szCs w:val="24"/>
          <w:lang w:val="bg-BG"/>
        </w:rPr>
        <w:t xml:space="preserve">, директор на дирекция „Бюджет и финанси“, наричано за краткост </w:t>
      </w:r>
      <w:r w:rsidRPr="00B35FC7">
        <w:rPr>
          <w:rFonts w:ascii="Times New Roman" w:eastAsia="Calibri" w:hAnsi="Times New Roman" w:cs="Times New Roman"/>
          <w:b/>
          <w:bCs/>
          <w:sz w:val="24"/>
          <w:szCs w:val="24"/>
          <w:lang w:val="bg-BG"/>
        </w:rPr>
        <w:t>„ВЪЗЛОЖИТЕЛ“</w:t>
      </w:r>
      <w:r w:rsidRPr="00B35FC7">
        <w:rPr>
          <w:rFonts w:ascii="Times New Roman" w:eastAsia="Calibri" w:hAnsi="Times New Roman" w:cs="Times New Roman"/>
          <w:sz w:val="24"/>
          <w:szCs w:val="24"/>
          <w:lang w:val="bg-BG"/>
        </w:rPr>
        <w:t>, от една страна</w:t>
      </w:r>
    </w:p>
    <w:p w:rsidR="001D4AE9" w:rsidRPr="00B35FC7" w:rsidRDefault="001D4AE9" w:rsidP="00B35FC7">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B35FC7">
        <w:rPr>
          <w:rFonts w:ascii="Times New Roman" w:eastAsia="Batang" w:hAnsi="Times New Roman" w:cs="Times New Roman"/>
          <w:sz w:val="24"/>
          <w:szCs w:val="24"/>
          <w:lang w:val="bg-BG" w:eastAsia="bg-BG"/>
        </w:rPr>
        <w:t xml:space="preserve">и </w:t>
      </w:r>
    </w:p>
    <w:p w:rsidR="001D4AE9" w:rsidRPr="00A8408C" w:rsidRDefault="001D4AE9" w:rsidP="001D4AE9">
      <w:pPr>
        <w:spacing w:after="0" w:line="240" w:lineRule="auto"/>
        <w:ind w:firstLine="720"/>
        <w:jc w:val="both"/>
        <w:rPr>
          <w:rFonts w:ascii="Times New Roman" w:eastAsia="Times New Roman" w:hAnsi="Times New Roman" w:cs="Times New Roman"/>
          <w:b/>
          <w:bCs/>
          <w:sz w:val="24"/>
          <w:szCs w:val="24"/>
          <w:lang w:val="bg-BG" w:eastAsia="bg-BG"/>
        </w:rPr>
      </w:pPr>
      <w:r w:rsidRPr="00CA3D75">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bCs/>
          <w:sz w:val="24"/>
          <w:szCs w:val="24"/>
          <w:lang w:val="bg-BG" w:eastAsia="bg-BG"/>
        </w:rPr>
        <w:t>,</w:t>
      </w:r>
      <w:r w:rsidRPr="00A8408C">
        <w:rPr>
          <w:rFonts w:ascii="Times New Roman" w:eastAsia="Times New Roman" w:hAnsi="Times New Roman" w:cs="Times New Roman"/>
          <w:sz w:val="24"/>
          <w:szCs w:val="24"/>
          <w:lang w:val="bg-BG" w:eastAsia="bg-BG"/>
        </w:rPr>
        <w:t xml:space="preserve"> със седалище и адрес на управление: гр......................................................................, ЕИК ...</w:t>
      </w:r>
      <w:r>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представлявано от ................................................................</w:t>
      </w:r>
      <w:r>
        <w:rPr>
          <w:rFonts w:ascii="Times New Roman" w:eastAsia="Times New Roman" w:hAnsi="Times New Roman" w:cs="Times New Roman"/>
          <w:sz w:val="24"/>
          <w:szCs w:val="24"/>
          <w:lang w:val="bg-BG" w:eastAsia="bg-BG"/>
        </w:rPr>
        <w:t xml:space="preserve">, в качеството му/им на </w:t>
      </w:r>
      <w:r w:rsidRPr="00A8408C">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xml:space="preserve">, наричано по-долу за краткост </w:t>
      </w:r>
      <w:r w:rsidRPr="00A8408C">
        <w:rPr>
          <w:rFonts w:ascii="Times New Roman" w:eastAsia="Times New Roman" w:hAnsi="Times New Roman" w:cs="Times New Roman"/>
          <w:b/>
          <w:bCs/>
          <w:sz w:val="24"/>
          <w:szCs w:val="24"/>
          <w:lang w:val="bg-BG" w:eastAsia="bg-BG"/>
        </w:rPr>
        <w:t>„ИЗПЪЛНИТЕЛ“</w:t>
      </w:r>
      <w:r>
        <w:rPr>
          <w:rFonts w:ascii="Times New Roman" w:eastAsia="Times New Roman" w:hAnsi="Times New Roman" w:cs="Times New Roman"/>
          <w:b/>
          <w:bCs/>
          <w:sz w:val="24"/>
          <w:szCs w:val="24"/>
          <w:lang w:val="bg-BG" w:eastAsia="bg-BG"/>
        </w:rPr>
        <w:t xml:space="preserve">, </w:t>
      </w:r>
      <w:r w:rsidRPr="00CA3D75">
        <w:rPr>
          <w:rFonts w:ascii="Times New Roman" w:eastAsia="Times New Roman" w:hAnsi="Times New Roman" w:cs="Times New Roman"/>
          <w:bCs/>
          <w:sz w:val="24"/>
          <w:szCs w:val="24"/>
          <w:lang w:val="bg-BG" w:eastAsia="bg-BG"/>
        </w:rPr>
        <w:t>от друга страна</w:t>
      </w:r>
    </w:p>
    <w:p w:rsidR="001D4AE9" w:rsidRPr="00A8408C" w:rsidRDefault="001D4AE9" w:rsidP="001D4AE9">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p>
    <w:p w:rsidR="001D4AE9" w:rsidRPr="00256E3D" w:rsidRDefault="001D4AE9" w:rsidP="00D45910">
      <w:pPr>
        <w:autoSpaceDE w:val="0"/>
        <w:autoSpaceDN w:val="0"/>
        <w:spacing w:after="0"/>
        <w:jc w:val="both"/>
        <w:rPr>
          <w:rFonts w:ascii="Times New Roman" w:eastAsia="Calibri" w:hAnsi="Times New Roman" w:cs="Times New Roman"/>
          <w:b/>
          <w:i/>
          <w:color w:val="000000"/>
          <w:sz w:val="24"/>
          <w:szCs w:val="24"/>
          <w:lang w:val="be-BY"/>
        </w:rPr>
      </w:pPr>
      <w:r w:rsidRPr="00A8408C">
        <w:rPr>
          <w:rFonts w:ascii="Times New Roman" w:eastAsia="Batang" w:hAnsi="Times New Roman" w:cs="Times New Roman"/>
          <w:bCs/>
          <w:sz w:val="24"/>
          <w:szCs w:val="24"/>
          <w:lang w:val="bg-BG" w:eastAsia="bg-BG"/>
        </w:rPr>
        <w:t xml:space="preserve">на основание чл. 112 от Закона за обществените поръчки и Решение № ............................... на ВЪЗЛОЖИТЕЛЯ за определяне на </w:t>
      </w:r>
      <w:r>
        <w:rPr>
          <w:rFonts w:ascii="Times New Roman" w:eastAsia="Batang" w:hAnsi="Times New Roman" w:cs="Times New Roman"/>
          <w:bCs/>
          <w:sz w:val="24"/>
          <w:szCs w:val="24"/>
          <w:lang w:val="bg-BG" w:eastAsia="bg-BG"/>
        </w:rPr>
        <w:t xml:space="preserve">изпълнител по </w:t>
      </w:r>
      <w:r w:rsidRPr="00A8408C">
        <w:rPr>
          <w:rFonts w:ascii="Times New Roman" w:eastAsia="Batang" w:hAnsi="Times New Roman" w:cs="Times New Roman"/>
          <w:bCs/>
          <w:sz w:val="24"/>
          <w:szCs w:val="24"/>
          <w:lang w:val="bg-BG" w:eastAsia="bg-BG"/>
        </w:rPr>
        <w:t>обществена поръчка с предмет</w:t>
      </w:r>
      <w:r w:rsidRPr="00A8408C">
        <w:rPr>
          <w:rFonts w:ascii="Times New Roman" w:eastAsia="Batang" w:hAnsi="Times New Roman" w:cs="Times New Roman"/>
          <w:sz w:val="24"/>
          <w:szCs w:val="24"/>
          <w:lang w:val="bg-BG" w:eastAsia="bg-BG"/>
        </w:rPr>
        <w:t xml:space="preserve">: </w:t>
      </w:r>
      <w:r w:rsidR="00D45910" w:rsidRPr="00D45910">
        <w:rPr>
          <w:rFonts w:ascii="Times New Roman" w:eastAsia="Times New Roman" w:hAnsi="Times New Roman" w:cs="Times New Roman"/>
          <w:b/>
          <w:sz w:val="24"/>
          <w:szCs w:val="24"/>
          <w:lang w:val="bg-BG"/>
        </w:rPr>
        <w:t xml:space="preserve">„Избор на доставчик на нетна активна електрическа енергия на средно и ниско напрежение и координатор на балансираща група за нуждите на </w:t>
      </w:r>
      <w:r w:rsidR="00D45910" w:rsidRPr="00D45910">
        <w:rPr>
          <w:rFonts w:ascii="Times New Roman" w:eastAsia="Calibri" w:hAnsi="Times New Roman" w:cs="Times New Roman"/>
          <w:b/>
          <w:bCs/>
          <w:sz w:val="24"/>
          <w:szCs w:val="24"/>
          <w:lang w:val="bg-BG"/>
        </w:rPr>
        <w:t>Министерство на здравеопазването“</w:t>
      </w:r>
      <w:r w:rsidRPr="00D45910">
        <w:rPr>
          <w:rFonts w:ascii="Times New Roman" w:eastAsia="Times New Roman" w:hAnsi="Times New Roman" w:cs="Times New Roman"/>
          <w:sz w:val="24"/>
          <w:szCs w:val="24"/>
          <w:lang w:val="bg-BG" w:eastAsia="bg-BG"/>
        </w:rPr>
        <w:t>,</w:t>
      </w:r>
      <w:r w:rsidRPr="00A8408C">
        <w:rPr>
          <w:rFonts w:ascii="Times New Roman" w:eastAsia="Batang" w:hAnsi="Times New Roman" w:cs="Times New Roman"/>
          <w:b/>
          <w:i/>
          <w:color w:val="000000"/>
          <w:sz w:val="24"/>
          <w:szCs w:val="24"/>
          <w:lang w:val="bg-BG" w:eastAsia="bg-BG"/>
        </w:rPr>
        <w:t xml:space="preserve"> </w:t>
      </w:r>
      <w:r w:rsidRPr="00A8408C">
        <w:rPr>
          <w:rFonts w:ascii="Times New Roman" w:eastAsia="Batang" w:hAnsi="Times New Roman" w:cs="Times New Roman"/>
          <w:bCs/>
          <w:sz w:val="24"/>
          <w:szCs w:val="24"/>
          <w:lang w:val="bg-BG" w:eastAsia="bg-BG"/>
        </w:rPr>
        <w:t xml:space="preserve">се сключи настоящият договор за следното: </w:t>
      </w:r>
    </w:p>
    <w:p w:rsidR="001D4AE9" w:rsidRPr="000D61A6" w:rsidRDefault="001D4AE9" w:rsidP="001D4AE9">
      <w:pPr>
        <w:tabs>
          <w:tab w:val="left" w:pos="284"/>
        </w:tabs>
        <w:spacing w:after="0" w:line="240" w:lineRule="auto"/>
        <w:jc w:val="both"/>
        <w:rPr>
          <w:rFonts w:ascii="Times New Roman" w:eastAsia="Batang" w:hAnsi="Times New Roman" w:cs="Times New Roman"/>
          <w:sz w:val="24"/>
          <w:szCs w:val="24"/>
          <w:lang w:val="bg-BG" w:eastAsia="bg-BG"/>
        </w:rPr>
      </w:pPr>
    </w:p>
    <w:p w:rsidR="00975C0D" w:rsidRPr="00345A23" w:rsidRDefault="00975C0D" w:rsidP="00975C0D">
      <w:pPr>
        <w:keepNext/>
        <w:keepLines/>
        <w:spacing w:before="240" w:after="240" w:line="240" w:lineRule="auto"/>
        <w:jc w:val="center"/>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ПРЕДМЕТ НА ДОГОВОРА</w:t>
      </w:r>
    </w:p>
    <w:p w:rsidR="00975C0D" w:rsidRPr="00345A23" w:rsidRDefault="00975C0D" w:rsidP="00975C0D">
      <w:pPr>
        <w:spacing w:after="0"/>
        <w:jc w:val="both"/>
        <w:rPr>
          <w:rFonts w:ascii="Times New Roman" w:eastAsia="Times New Roman" w:hAnsi="Times New Roman" w:cs="Times New Roman"/>
          <w:b/>
          <w:sz w:val="24"/>
          <w:szCs w:val="24"/>
          <w:lang w:val="bg-BG"/>
        </w:rPr>
      </w:pPr>
      <w:r w:rsidRPr="00345A23">
        <w:rPr>
          <w:rFonts w:ascii="Times New Roman" w:eastAsia="Times New Roman" w:hAnsi="Times New Roman" w:cs="Times New Roman"/>
          <w:b/>
          <w:sz w:val="24"/>
          <w:szCs w:val="24"/>
          <w:lang w:val="bg-BG"/>
        </w:rPr>
        <w:t>Чл. 1.</w:t>
      </w:r>
      <w:r w:rsidRPr="00345A23">
        <w:rPr>
          <w:rFonts w:ascii="Times New Roman" w:eastAsia="Times New Roman" w:hAnsi="Times New Roman" w:cs="Times New Roman"/>
          <w:sz w:val="24"/>
          <w:szCs w:val="24"/>
          <w:lang w:val="bg-BG"/>
        </w:rPr>
        <w:t xml:space="preserve"> </w:t>
      </w:r>
      <w:r w:rsidRPr="00345A23">
        <w:rPr>
          <w:rFonts w:ascii="Times New Roman" w:eastAsia="Times New Roman" w:hAnsi="Times New Roman" w:cs="Times New Roman"/>
          <w:b/>
          <w:sz w:val="24"/>
          <w:szCs w:val="24"/>
          <w:lang w:val="bg-BG"/>
        </w:rPr>
        <w:t>(1)</w:t>
      </w:r>
      <w:r w:rsidRPr="00345A23">
        <w:rPr>
          <w:rFonts w:ascii="Times New Roman" w:eastAsia="Times New Roman" w:hAnsi="Times New Roman" w:cs="Times New Roman"/>
          <w:sz w:val="24"/>
          <w:szCs w:val="24"/>
          <w:lang w:val="bg-BG"/>
        </w:rPr>
        <w:t xml:space="preserve"> Този договор има за предмет доставка на нетни количества активна електрическа енергия на средно </w:t>
      </w:r>
      <w:r w:rsidR="00D45910" w:rsidRPr="00345A23">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ниско напрежение до обектите на ВЪЗЛОЖИТЕЛЯ и предоставяне на услуги чрез извършване на дейност като координатор на стандартна балансираща група съгласно Закона за енергетиката (ЗЕ), Правилата за търговия с електрическа енергия (ПТЕЕ) и Правилата за измерване на количеството електрическа енергия (ПИКЕЕ). </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sz w:val="24"/>
          <w:szCs w:val="24"/>
          <w:lang w:val="bg-BG"/>
        </w:rPr>
        <w:t xml:space="preserve"> ВЪЗЛОЖИТЕЛЯТ възлага, а ИЗПЪЛНИТЕЛЯТ приема да извършва следните дейности (</w:t>
      </w:r>
      <w:r w:rsidRPr="00345A23">
        <w:rPr>
          <w:rFonts w:ascii="Times New Roman" w:eastAsia="Times New Roman" w:hAnsi="Times New Roman" w:cs="Times New Roman"/>
          <w:b/>
          <w:sz w:val="24"/>
          <w:szCs w:val="24"/>
          <w:lang w:val="bg-BG"/>
        </w:rPr>
        <w:t>„Дейности/те по предмета на договора”</w:t>
      </w:r>
      <w:r w:rsidRPr="00345A23">
        <w:rPr>
          <w:rFonts w:ascii="Times New Roman" w:eastAsia="Times New Roman" w:hAnsi="Times New Roman" w:cs="Times New Roman"/>
          <w:sz w:val="24"/>
          <w:szCs w:val="24"/>
          <w:lang w:val="bg-BG"/>
        </w:rPr>
        <w:t>):</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Извършване на пълната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обектите му на краен клиент – потребител на пазара.</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 xml:space="preserve">Пълно администриране на информационния поток с лицензирания оператор на електроразпределителната мрежа (ОРМ) на територията, на която се намират измервателните точки, и с Електроенергийния системен оператор (ЕСО) и поемане на разходите за </w:t>
      </w:r>
      <w:proofErr w:type="spellStart"/>
      <w:r w:rsidRPr="00345A23">
        <w:rPr>
          <w:rFonts w:ascii="Times New Roman" w:eastAsia="Times New Roman" w:hAnsi="Times New Roman" w:cs="Times New Roman"/>
          <w:sz w:val="24"/>
          <w:szCs w:val="24"/>
          <w:lang w:val="bg-BG" w:eastAsia="bg-BG"/>
        </w:rPr>
        <w:t>небаланси</w:t>
      </w:r>
      <w:proofErr w:type="spellEnd"/>
      <w:r w:rsidRPr="00345A23">
        <w:rPr>
          <w:rFonts w:ascii="Times New Roman" w:eastAsia="Times New Roman" w:hAnsi="Times New Roman" w:cs="Times New Roman"/>
          <w:sz w:val="24"/>
          <w:szCs w:val="24"/>
          <w:lang w:val="bg-BG" w:eastAsia="bg-BG"/>
        </w:rPr>
        <w:t>, при специалните изисквания на ВЪЗЛОЖИТЕЛЯ, посочени в Техническата спецификация (Приложение № 1) и съгласно предложеното от ИЗПЪЛНИТЕЛЯ в Предложение за изпълнение на поръчката (Приложение № 2).</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Включване на ВЪЗЛОЖИТЕЛЯ като непряк член на стандартна балансираща група с координатор ИЗПЪЛНИТЕЛЯТ, съгласно ПТЕЕ, без ВЪЗЛОЖИТЕЛЯТ да заплаща такса за регистрация и участие.</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Регистриране на обектите на ВЪЗЛОЖИТЕЛЯ пред ЕСО като активен член на пазара на електрическа енергия.</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 xml:space="preserve">Извършване на енергиен мониторинг и изготвяне на прогнози, администриране на прогнозните дневни нетни количества активна електрическа енергия на средно </w:t>
      </w:r>
      <w:r w:rsidR="00D45910" w:rsidRPr="00345A23">
        <w:rPr>
          <w:rFonts w:ascii="Times New Roman" w:eastAsia="Times New Roman" w:hAnsi="Times New Roman" w:cs="Times New Roman"/>
          <w:sz w:val="24"/>
          <w:szCs w:val="24"/>
          <w:lang w:val="bg-BG" w:eastAsia="bg-BG"/>
        </w:rPr>
        <w:t>и</w:t>
      </w:r>
      <w:r w:rsidRPr="00345A23">
        <w:rPr>
          <w:rFonts w:ascii="Times New Roman" w:eastAsia="Times New Roman" w:hAnsi="Times New Roman" w:cs="Times New Roman"/>
          <w:sz w:val="24"/>
          <w:szCs w:val="24"/>
          <w:lang w:val="bg-BG" w:eastAsia="bg-BG"/>
        </w:rPr>
        <w:t xml:space="preserve"> ниско напрежение, които се известяват (регистрират) в ЕСО под формата на графици, в които са </w:t>
      </w:r>
      <w:r w:rsidRPr="00345A23">
        <w:rPr>
          <w:rFonts w:ascii="Times New Roman" w:eastAsia="Times New Roman" w:hAnsi="Times New Roman" w:cs="Times New Roman"/>
          <w:sz w:val="24"/>
          <w:szCs w:val="24"/>
          <w:lang w:val="bg-BG" w:eastAsia="bg-BG"/>
        </w:rPr>
        <w:lastRenderedPageBreak/>
        <w:t>отразени почасовите количества, които ИЗПЪЛНИТЕЛЯТ планира да доставя и продава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 xml:space="preserve">Доставка на необходимите прогнозни количества нетна активна електрическа енергия за всички тарифни зони (върхова, </w:t>
      </w:r>
      <w:proofErr w:type="spellStart"/>
      <w:r w:rsidRPr="00345A23">
        <w:rPr>
          <w:rFonts w:ascii="Times New Roman" w:eastAsia="Times New Roman" w:hAnsi="Times New Roman" w:cs="Times New Roman"/>
          <w:sz w:val="24"/>
          <w:szCs w:val="24"/>
          <w:lang w:val="bg-BG" w:eastAsia="bg-BG"/>
        </w:rPr>
        <w:t>дневнa</w:t>
      </w:r>
      <w:proofErr w:type="spellEnd"/>
      <w:r w:rsidRPr="00345A23">
        <w:rPr>
          <w:rFonts w:ascii="Times New Roman" w:eastAsia="Times New Roman" w:hAnsi="Times New Roman" w:cs="Times New Roman"/>
          <w:sz w:val="24"/>
          <w:szCs w:val="24"/>
          <w:lang w:val="bg-BG" w:eastAsia="bg-BG"/>
        </w:rPr>
        <w:t xml:space="preserve"> и нощна) на средно </w:t>
      </w:r>
      <w:r w:rsidR="00D45910" w:rsidRPr="00345A23">
        <w:rPr>
          <w:rFonts w:ascii="Times New Roman" w:eastAsia="Times New Roman" w:hAnsi="Times New Roman" w:cs="Times New Roman"/>
          <w:sz w:val="24"/>
          <w:szCs w:val="24"/>
          <w:lang w:val="bg-BG" w:eastAsia="bg-BG"/>
        </w:rPr>
        <w:t>и</w:t>
      </w:r>
      <w:r w:rsidRPr="00345A23">
        <w:rPr>
          <w:rFonts w:ascii="Times New Roman" w:eastAsia="Times New Roman" w:hAnsi="Times New Roman" w:cs="Times New Roman"/>
          <w:sz w:val="24"/>
          <w:szCs w:val="24"/>
          <w:lang w:val="bg-BG" w:eastAsia="bg-BG"/>
        </w:rPr>
        <w:t xml:space="preserve"> ниско ниво на напрежение.</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 xml:space="preserve">Изготвяне на подробен индивидуален анализ на характерния </w:t>
      </w:r>
      <w:proofErr w:type="spellStart"/>
      <w:r w:rsidRPr="00345A23">
        <w:rPr>
          <w:rFonts w:ascii="Times New Roman" w:eastAsia="Times New Roman" w:hAnsi="Times New Roman" w:cs="Times New Roman"/>
          <w:sz w:val="24"/>
          <w:szCs w:val="24"/>
          <w:lang w:val="bg-BG" w:eastAsia="bg-BG"/>
        </w:rPr>
        <w:t>товаров</w:t>
      </w:r>
      <w:proofErr w:type="spellEnd"/>
      <w:r w:rsidRPr="00345A23">
        <w:rPr>
          <w:rFonts w:ascii="Times New Roman" w:eastAsia="Times New Roman" w:hAnsi="Times New Roman" w:cs="Times New Roman"/>
          <w:sz w:val="24"/>
          <w:szCs w:val="24"/>
          <w:lang w:val="bg-BG" w:eastAsia="bg-BG"/>
        </w:rPr>
        <w:t xml:space="preserve"> профил на ВЪЗЛОЖИТЕЛЯ с цел оценка на енергийната му ефективност.</w:t>
      </w:r>
    </w:p>
    <w:p w:rsidR="00975C0D" w:rsidRPr="00345A23" w:rsidRDefault="00975C0D" w:rsidP="00012C48">
      <w:pPr>
        <w:numPr>
          <w:ilvl w:val="0"/>
          <w:numId w:val="6"/>
        </w:numPr>
        <w:tabs>
          <w:tab w:val="left" w:pos="360"/>
        </w:tabs>
        <w:spacing w:after="0" w:line="240" w:lineRule="auto"/>
        <w:ind w:left="0" w:firstLine="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lang w:val="bg-BG" w:eastAsia="bg-BG"/>
        </w:rPr>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(3)</w:t>
      </w:r>
      <w:r w:rsidRPr="00345A23">
        <w:rPr>
          <w:rFonts w:ascii="Times New Roman" w:eastAsia="Times New Roman" w:hAnsi="Times New Roman" w:cs="Times New Roman"/>
          <w:sz w:val="24"/>
          <w:szCs w:val="24"/>
          <w:lang w:val="bg-BG"/>
        </w:rPr>
        <w:t xml:space="preserve"> Прогнозното количество електрическа енергия по никакъв начин не ангажира ВЪЗЛОЖИТЕЛЯ да го усвои, както и по никакъв начин не ограничава потреблението на ВЪЗЛОЖИТЕЛЯ в неговите рамки, като ИЗПЪЛНИТЕЛЯТ се задължава да достави нужното количество електроенергия за денонощие, за месец и за целия период на договора. За срока на договора ВЪЗЛОЖИТЕЛЯТ има право да извършва промени на обектите (отпадане или добавяне на обект), като си запазва правото на промяна в прогнозното количество в положителна или отрицателна посока според възникналата необходимост.</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(4)</w:t>
      </w:r>
      <w:r w:rsidRPr="00345A23">
        <w:rPr>
          <w:rFonts w:ascii="Times New Roman" w:eastAsia="Times New Roman" w:hAnsi="Times New Roman" w:cs="Times New Roman"/>
          <w:sz w:val="24"/>
          <w:szCs w:val="24"/>
          <w:lang w:val="bg-BG"/>
        </w:rPr>
        <w:t xml:space="preserve"> По отношение на планирането и заявяването на конкретни нетни количества активна електрическа енергия се прилагат ПТЕЕ. Съответните действия по планирането и договарянето се извършват от ИЗПЪЛНИТЕЛЯ, в качеството му на координатор на стандартната балансираща група. </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(5)</w:t>
      </w:r>
      <w:r w:rsidRPr="00345A23">
        <w:rPr>
          <w:rFonts w:ascii="Times New Roman" w:eastAsia="Times New Roman" w:hAnsi="Times New Roman" w:cs="Times New Roman"/>
          <w:sz w:val="24"/>
          <w:szCs w:val="24"/>
          <w:lang w:val="bg-BG"/>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345A23">
        <w:rPr>
          <w:rFonts w:ascii="Times New Roman" w:eastAsia="Times New Roman" w:hAnsi="Times New Roman" w:cs="Times New Roman"/>
          <w:sz w:val="24"/>
          <w:szCs w:val="24"/>
          <w:lang w:val="bg-BG"/>
        </w:rPr>
        <w:t>сетълмент</w:t>
      </w:r>
      <w:proofErr w:type="spellEnd"/>
      <w:r w:rsidRPr="00345A23">
        <w:rPr>
          <w:rFonts w:ascii="Times New Roman" w:eastAsia="Times New Roman" w:hAnsi="Times New Roman" w:cs="Times New Roman"/>
          <w:sz w:val="24"/>
          <w:szCs w:val="24"/>
          <w:lang w:val="bg-BG"/>
        </w:rPr>
        <w:t xml:space="preserve"> в дневните графици за доставка и тяхното заплащане се уреждат от ИЗПЪЛНИТЕЛЯ, в качеството му на координатор на стандартната балансираща група, като всички разходи/приходи по балансирането ще са за сметка на ИЗПЪЛНИТЕЛЯ. </w:t>
      </w:r>
    </w:p>
    <w:p w:rsidR="00975C0D" w:rsidRPr="00345A23" w:rsidRDefault="00975C0D" w:rsidP="00975C0D">
      <w:pPr>
        <w:widowControl w:val="0"/>
        <w:spacing w:after="0"/>
        <w:jc w:val="both"/>
        <w:rPr>
          <w:rFonts w:ascii="Times New Roman" w:eastAsia="Times New Roman" w:hAnsi="Times New Roman" w:cs="Times New Roman"/>
          <w:b/>
          <w:sz w:val="24"/>
          <w:szCs w:val="24"/>
          <w:lang w:val="bg-BG"/>
        </w:rPr>
      </w:pP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2.</w:t>
      </w:r>
      <w:r w:rsidRPr="00345A23">
        <w:rPr>
          <w:rFonts w:ascii="Times New Roman" w:eastAsia="Times New Roman" w:hAnsi="Times New Roman" w:cs="Times New Roman"/>
          <w:sz w:val="24"/>
          <w:szCs w:val="24"/>
          <w:lang w:val="bg-BG"/>
        </w:rPr>
        <w:t xml:space="preserve"> ИЗПЪЛНИТЕЛЯТ</w:t>
      </w:r>
      <w:r w:rsidRPr="00345A23">
        <w:rPr>
          <w:rFonts w:ascii="Times New Roman" w:eastAsia="Times New Roman" w:hAnsi="Times New Roman" w:cs="Times New Roman"/>
          <w:bCs/>
          <w:sz w:val="24"/>
          <w:szCs w:val="24"/>
          <w:lang w:val="bg-BG"/>
        </w:rPr>
        <w:t xml:space="preserve"> се задължава извършва Дейностите по предмета на договора </w:t>
      </w:r>
      <w:r w:rsidRPr="00345A23">
        <w:rPr>
          <w:rFonts w:ascii="Times New Roman" w:eastAsia="Times New Roman" w:hAnsi="Times New Roman" w:cs="Times New Roman"/>
          <w:sz w:val="24"/>
          <w:szCs w:val="24"/>
          <w:lang w:val="bg-BG"/>
        </w:rPr>
        <w:t>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345A23">
        <w:rPr>
          <w:rFonts w:ascii="Times New Roman" w:eastAsia="Times New Roman" w:hAnsi="Times New Roman" w:cs="Times New Roman"/>
          <w:b/>
          <w:sz w:val="24"/>
          <w:szCs w:val="24"/>
          <w:lang w:val="bg-BG"/>
        </w:rPr>
        <w:t>Приложенията</w:t>
      </w:r>
      <w:r w:rsidRPr="00345A23">
        <w:rPr>
          <w:rFonts w:ascii="Times New Roman" w:eastAsia="Times New Roman" w:hAnsi="Times New Roman" w:cs="Times New Roman"/>
          <w:sz w:val="24"/>
          <w:szCs w:val="24"/>
          <w:lang w:val="bg-BG"/>
        </w:rPr>
        <w:t>“) и представляващи неразделна част от него.</w:t>
      </w:r>
    </w:p>
    <w:p w:rsidR="00975C0D" w:rsidRPr="00345A23" w:rsidRDefault="00975C0D" w:rsidP="00975C0D">
      <w:pPr>
        <w:widowControl w:val="0"/>
        <w:spacing w:after="0"/>
        <w:jc w:val="both"/>
        <w:rPr>
          <w:rFonts w:ascii="Times New Roman" w:eastAsia="Times New Roman" w:hAnsi="Times New Roman" w:cs="Times New Roman"/>
          <w:b/>
          <w:sz w:val="24"/>
          <w:szCs w:val="24"/>
          <w:lang w:val="bg-BG"/>
        </w:rPr>
      </w:pP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w:t>
      </w:r>
      <w:r w:rsidRPr="00345A23">
        <w:rPr>
          <w:rFonts w:ascii="Times New Roman" w:eastAsia="Times New Roman" w:hAnsi="Times New Roman" w:cs="Times New Roman"/>
          <w:sz w:val="24"/>
          <w:szCs w:val="24"/>
          <w:lang w:val="bg-BG"/>
        </w:rPr>
        <w:t xml:space="preserve"> В срок до 3 (три) дни от датата на сключване на Договора, но  </w:t>
      </w:r>
      <w:r w:rsidRPr="00345A23">
        <w:rPr>
          <w:rFonts w:ascii="Times New Roman" w:eastAsia="Times New Roman" w:hAnsi="Times New Roman" w:cs="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345A23">
        <w:rPr>
          <w:rFonts w:ascii="Times New Roman" w:eastAsia="Times New Roman" w:hAnsi="Times New Roman" w:cs="Times New Roman"/>
          <w:sz w:val="24"/>
          <w:szCs w:val="24"/>
          <w:lang w:val="bg-BG"/>
        </w:rPr>
        <w:t>в срок до 3 (три) дни от настъпване на съответното обстоятелство</w:t>
      </w:r>
      <w:r w:rsidRPr="00345A23">
        <w:rPr>
          <w:rFonts w:ascii="Times New Roman" w:eastAsia="Times New Roman" w:hAnsi="Times New Roman" w:cs="Times New Roman"/>
          <w:sz w:val="24"/>
          <w:szCs w:val="24"/>
          <w:lang w:val="bg-BG" w:eastAsia="bg-BG"/>
        </w:rPr>
        <w:t>.</w:t>
      </w:r>
      <w:r w:rsidRPr="00345A23">
        <w:rPr>
          <w:rFonts w:ascii="Times New Roman" w:eastAsia="Times New Roman" w:hAnsi="Times New Roman" w:cs="Times New Roman"/>
          <w:sz w:val="24"/>
          <w:szCs w:val="24"/>
          <w:lang w:eastAsia="bg-BG"/>
        </w:rPr>
        <w:t xml:space="preserve">] </w:t>
      </w:r>
      <w:r w:rsidRPr="00345A23">
        <w:rPr>
          <w:rFonts w:ascii="Times New Roman" w:eastAsia="Times New Roman" w:hAnsi="Times New Roman" w:cs="Times New Roman"/>
          <w:sz w:val="24"/>
          <w:szCs w:val="24"/>
          <w:lang w:val="bg-BG"/>
        </w:rPr>
        <w:t>(</w:t>
      </w:r>
      <w:r w:rsidRPr="00345A23">
        <w:rPr>
          <w:rFonts w:ascii="Times New Roman" w:eastAsia="Times New Roman" w:hAnsi="Times New Roman" w:cs="Times New Roman"/>
          <w:i/>
          <w:sz w:val="24"/>
          <w:szCs w:val="24"/>
          <w:lang w:val="bg-BG"/>
        </w:rPr>
        <w:t>ако е приложимо</w:t>
      </w:r>
      <w:r w:rsidRPr="00345A23">
        <w:rPr>
          <w:rFonts w:ascii="Times New Roman" w:eastAsia="Times New Roman" w:hAnsi="Times New Roman" w:cs="Times New Roman"/>
          <w:sz w:val="24"/>
          <w:szCs w:val="24"/>
          <w:lang w:val="bg-BG"/>
        </w:rPr>
        <w:t>)</w:t>
      </w:r>
      <w:r w:rsidRPr="00345A23">
        <w:rPr>
          <w:rFonts w:ascii="Times New Roman" w:eastAsia="Times New Roman" w:hAnsi="Times New Roman" w:cs="Times New Roman"/>
          <w:sz w:val="24"/>
          <w:szCs w:val="24"/>
          <w:vertAlign w:val="superscript"/>
          <w:lang w:val="bg-BG"/>
        </w:rPr>
        <w:footnoteReference w:id="1"/>
      </w:r>
    </w:p>
    <w:p w:rsidR="00975C0D" w:rsidRPr="00345A23" w:rsidRDefault="00975C0D" w:rsidP="00975C0D">
      <w:pPr>
        <w:spacing w:after="0"/>
        <w:jc w:val="both"/>
        <w:rPr>
          <w:rFonts w:ascii="Times New Roman" w:eastAsia="Times New Roman" w:hAnsi="Times New Roman" w:cs="Times New Roman"/>
          <w:sz w:val="24"/>
          <w:szCs w:val="24"/>
          <w:lang w:val="bg-BG" w:eastAsia="bg-BG"/>
        </w:rPr>
      </w:pPr>
    </w:p>
    <w:p w:rsidR="00975C0D" w:rsidRPr="00345A23" w:rsidRDefault="00975C0D" w:rsidP="00975C0D">
      <w:pPr>
        <w:keepNext/>
        <w:keepLines/>
        <w:spacing w:before="240" w:after="240"/>
        <w:jc w:val="center"/>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lastRenderedPageBreak/>
        <w:t>СРОК  НА ДОГОВОРА. СРОК И МЯСТО НА ИЗПЪЛНЕНИЕ</w:t>
      </w:r>
    </w:p>
    <w:p w:rsidR="00975C0D" w:rsidRPr="00345A23" w:rsidRDefault="00975C0D" w:rsidP="00975C0D">
      <w:pPr>
        <w:tabs>
          <w:tab w:val="left" w:pos="72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3.</w:t>
      </w:r>
      <w:r w:rsidRPr="00345A23">
        <w:rPr>
          <w:rFonts w:ascii="Times New Roman" w:eastAsia="Times New Roman" w:hAnsi="Times New Roman" w:cs="Times New Roman"/>
          <w:sz w:val="24"/>
          <w:szCs w:val="24"/>
          <w:lang w:val="bg-BG"/>
        </w:rPr>
        <w:t xml:space="preserve"> Договорът влиза в сила на ............................. (</w:t>
      </w:r>
      <w:r w:rsidRPr="00345A23">
        <w:rPr>
          <w:rFonts w:ascii="Times New Roman" w:eastAsia="Times New Roman" w:hAnsi="Times New Roman" w:cs="Times New Roman"/>
          <w:i/>
          <w:sz w:val="24"/>
          <w:szCs w:val="24"/>
          <w:lang w:val="bg-BG"/>
        </w:rPr>
        <w:t>датата на регистриране в деловодната система на ВЪЗЛОЖИТЕЛЯ, която се поставя на всички екземпляри на Договора)</w:t>
      </w:r>
      <w:r w:rsidRPr="00345A23">
        <w:rPr>
          <w:rFonts w:ascii="Times New Roman" w:eastAsia="Times New Roman" w:hAnsi="Times New Roman" w:cs="Times New Roman"/>
          <w:sz w:val="24"/>
          <w:szCs w:val="24"/>
          <w:lang w:val="bg-BG"/>
        </w:rPr>
        <w:t xml:space="preserve"> и е със срок на действие до изпълнение на всички поети от Страните задължения по Договора.</w:t>
      </w:r>
    </w:p>
    <w:p w:rsidR="00975C0D" w:rsidRPr="00345A23" w:rsidRDefault="00975C0D" w:rsidP="00975C0D">
      <w:pPr>
        <w:tabs>
          <w:tab w:val="left" w:pos="720"/>
        </w:tabs>
        <w:spacing w:after="0"/>
        <w:jc w:val="both"/>
        <w:rPr>
          <w:rFonts w:ascii="Times New Roman" w:eastAsia="Times New Roman" w:hAnsi="Times New Roman" w:cs="Times New Roman"/>
          <w:sz w:val="24"/>
          <w:szCs w:val="24"/>
          <w:lang w:val="bg-BG"/>
        </w:rPr>
      </w:pPr>
    </w:p>
    <w:p w:rsidR="000C6140" w:rsidRPr="000C6140" w:rsidRDefault="00975C0D" w:rsidP="000C6140">
      <w:pPr>
        <w:autoSpaceDE w:val="0"/>
        <w:autoSpaceDN w:val="0"/>
        <w:spacing w:after="0"/>
        <w:jc w:val="both"/>
        <w:rPr>
          <w:rFonts w:ascii="Times New Roman" w:eastAsia="Calibri" w:hAnsi="Times New Roman" w:cs="Times New Roman"/>
          <w:sz w:val="24"/>
          <w:szCs w:val="24"/>
          <w:lang w:val="bg-BG"/>
        </w:rPr>
      </w:pPr>
      <w:r w:rsidRPr="00345A23">
        <w:rPr>
          <w:rFonts w:ascii="Times New Roman" w:eastAsia="Times New Roman" w:hAnsi="Times New Roman" w:cs="Times New Roman"/>
          <w:b/>
          <w:sz w:val="24"/>
          <w:szCs w:val="24"/>
          <w:lang w:val="bg-BG"/>
        </w:rPr>
        <w:t>Чл. 4.</w:t>
      </w:r>
      <w:r w:rsidRPr="00345A23">
        <w:rPr>
          <w:rFonts w:ascii="Times New Roman" w:eastAsia="Times New Roman" w:hAnsi="Times New Roman" w:cs="Times New Roman"/>
          <w:sz w:val="24"/>
          <w:szCs w:val="24"/>
          <w:lang w:val="bg-BG"/>
        </w:rPr>
        <w:t xml:space="preserve"> Изпълнението на доставките на нетна активна електрическа енергия на средно </w:t>
      </w:r>
      <w:r w:rsidR="00D45910" w:rsidRPr="00345A23">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ниско </w:t>
      </w:r>
      <w:r w:rsidR="00D45910" w:rsidRPr="00345A23">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напрежение започва след регистрация на обектите на ВЪЗЛОЖИТЕЛЯ на свободния пазар на електроенергия и е за срок от 24 (двадесет и четири) месеца, считано от потвърждаване на първия график за доставка на нетна активна електрическа енергия, като ИЗПЪЛНИТЕЛЯТ уведомява писмено</w:t>
      </w:r>
      <w:r w:rsidR="000C6140">
        <w:rPr>
          <w:rFonts w:ascii="Times New Roman" w:eastAsia="Times New Roman" w:hAnsi="Times New Roman" w:cs="Times New Roman"/>
          <w:sz w:val="24"/>
          <w:szCs w:val="24"/>
          <w:lang w:val="bg-BG"/>
        </w:rPr>
        <w:t xml:space="preserve"> ВЪЗЛОЖИТЕЛЯ за потвърждаването </w:t>
      </w:r>
      <w:r w:rsidR="000C6140" w:rsidRPr="000C6140">
        <w:rPr>
          <w:rFonts w:ascii="Times New Roman" w:eastAsia="Calibri" w:hAnsi="Times New Roman" w:cs="Times New Roman"/>
          <w:sz w:val="24"/>
          <w:szCs w:val="24"/>
          <w:lang w:val="bg-BG"/>
        </w:rPr>
        <w:t>или до изчерпване на стойността на договора.</w:t>
      </w:r>
    </w:p>
    <w:p w:rsidR="000C6140" w:rsidRDefault="000C6140" w:rsidP="00D45910">
      <w:pPr>
        <w:spacing w:after="0"/>
        <w:jc w:val="both"/>
        <w:rPr>
          <w:rFonts w:ascii="Times New Roman" w:eastAsia="Times New Roman" w:hAnsi="Times New Roman" w:cs="Times New Roman"/>
          <w:b/>
          <w:sz w:val="24"/>
          <w:szCs w:val="24"/>
          <w:lang w:val="bg-BG"/>
        </w:rPr>
      </w:pPr>
    </w:p>
    <w:p w:rsidR="00975C0D" w:rsidRPr="00345A23" w:rsidRDefault="00975C0D" w:rsidP="00D45910">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5.</w:t>
      </w:r>
      <w:r w:rsidRPr="00345A23">
        <w:rPr>
          <w:rFonts w:ascii="Times New Roman" w:eastAsia="Times New Roman" w:hAnsi="Times New Roman" w:cs="Times New Roman"/>
          <w:sz w:val="24"/>
          <w:szCs w:val="24"/>
          <w:lang w:val="bg-BG"/>
        </w:rPr>
        <w:t xml:space="preserve"> Местата на доставка на активната електрическа енергия са обектите на ВЪЗЛОЖИТЕЛЯ,</w:t>
      </w:r>
      <w:r w:rsidR="00D45910" w:rsidRPr="00345A23">
        <w:rPr>
          <w:rFonts w:ascii="Times New Roman" w:eastAsia="Times New Roman" w:hAnsi="Times New Roman" w:cs="Times New Roman"/>
          <w:sz w:val="24"/>
          <w:szCs w:val="24"/>
          <w:lang w:val="bg-BG"/>
        </w:rPr>
        <w:t xml:space="preserve"> както следва:</w:t>
      </w:r>
      <w:r w:rsidRPr="00345A23">
        <w:rPr>
          <w:rFonts w:ascii="Times New Roman" w:eastAsia="Times New Roman" w:hAnsi="Times New Roman" w:cs="Times New Roman"/>
          <w:sz w:val="24"/>
          <w:szCs w:val="24"/>
          <w:lang w:val="bg-BG"/>
        </w:rPr>
        <w:t xml:space="preserve">  </w:t>
      </w:r>
    </w:p>
    <w:p w:rsidR="00D45910" w:rsidRPr="00D45910" w:rsidRDefault="00D45910" w:rsidP="00D45910">
      <w:pPr>
        <w:autoSpaceDE w:val="0"/>
        <w:autoSpaceDN w:val="0"/>
        <w:spacing w:after="0"/>
        <w:ind w:firstLine="284"/>
        <w:rPr>
          <w:rFonts w:ascii="Times New Roman" w:eastAsia="Calibri" w:hAnsi="Times New Roman" w:cs="Times New Roman"/>
          <w:sz w:val="24"/>
          <w:szCs w:val="24"/>
          <w:lang w:val="bg-BG"/>
        </w:rPr>
      </w:pPr>
      <w:r w:rsidRPr="00D45910">
        <w:rPr>
          <w:rFonts w:ascii="Times New Roman" w:eastAsia="Calibri" w:hAnsi="Times New Roman" w:cs="Times New Roman"/>
          <w:sz w:val="24"/>
          <w:szCs w:val="24"/>
          <w:lang w:val="bg-BG"/>
        </w:rPr>
        <w:t>- гр. София, пл. Света Неделя № 5</w:t>
      </w:r>
    </w:p>
    <w:p w:rsidR="00D45910" w:rsidRPr="00D45910" w:rsidRDefault="00D45910" w:rsidP="00D45910">
      <w:pPr>
        <w:autoSpaceDE w:val="0"/>
        <w:autoSpaceDN w:val="0"/>
        <w:spacing w:after="0"/>
        <w:ind w:firstLine="284"/>
        <w:rPr>
          <w:rFonts w:ascii="Times New Roman" w:eastAsia="Calibri" w:hAnsi="Times New Roman" w:cs="Times New Roman"/>
          <w:sz w:val="24"/>
          <w:szCs w:val="24"/>
          <w:lang w:val="bg-BG"/>
        </w:rPr>
      </w:pPr>
      <w:r w:rsidRPr="00D45910">
        <w:rPr>
          <w:rFonts w:ascii="Times New Roman" w:eastAsia="Calibri" w:hAnsi="Times New Roman" w:cs="Times New Roman"/>
          <w:sz w:val="24"/>
          <w:szCs w:val="24"/>
          <w:lang w:val="bg-BG"/>
        </w:rPr>
        <w:t>- гр. София, бул. Александър Стамболийски № 39</w:t>
      </w:r>
    </w:p>
    <w:p w:rsidR="00D45910" w:rsidRPr="00D45910" w:rsidRDefault="00D45910" w:rsidP="00D45910">
      <w:pPr>
        <w:autoSpaceDE w:val="0"/>
        <w:autoSpaceDN w:val="0"/>
        <w:spacing w:after="0"/>
        <w:ind w:firstLine="284"/>
        <w:jc w:val="both"/>
        <w:rPr>
          <w:rFonts w:ascii="Times New Roman" w:eastAsia="Calibri" w:hAnsi="Times New Roman" w:cs="Times New Roman"/>
          <w:sz w:val="24"/>
          <w:szCs w:val="24"/>
          <w:lang w:val="bg-BG"/>
        </w:rPr>
      </w:pPr>
      <w:r w:rsidRPr="00D45910">
        <w:rPr>
          <w:rFonts w:ascii="Times New Roman" w:eastAsia="Calibri" w:hAnsi="Times New Roman" w:cs="Times New Roman"/>
          <w:sz w:val="24"/>
          <w:szCs w:val="24"/>
          <w:lang w:val="bg-BG"/>
        </w:rPr>
        <w:t xml:space="preserve">- гр. София, ул. Княз Борис </w:t>
      </w:r>
      <w:r w:rsidRPr="00D45910">
        <w:rPr>
          <w:rFonts w:ascii="Times New Roman" w:eastAsia="Calibri" w:hAnsi="Times New Roman" w:cs="Times New Roman"/>
          <w:sz w:val="24"/>
          <w:szCs w:val="24"/>
        </w:rPr>
        <w:t xml:space="preserve">I </w:t>
      </w:r>
      <w:r w:rsidRPr="00D45910">
        <w:rPr>
          <w:rFonts w:ascii="Times New Roman" w:eastAsia="Calibri" w:hAnsi="Times New Roman" w:cs="Times New Roman"/>
          <w:sz w:val="24"/>
          <w:szCs w:val="24"/>
          <w:lang w:val="bg-BG"/>
        </w:rPr>
        <w:t>№ 217</w:t>
      </w:r>
    </w:p>
    <w:p w:rsidR="00D45910" w:rsidRPr="00D45910" w:rsidRDefault="00D45910" w:rsidP="00D45910">
      <w:pPr>
        <w:autoSpaceDE w:val="0"/>
        <w:autoSpaceDN w:val="0"/>
        <w:spacing w:after="0"/>
        <w:ind w:firstLine="284"/>
        <w:rPr>
          <w:rFonts w:ascii="Times New Roman" w:eastAsia="Calibri" w:hAnsi="Times New Roman" w:cs="Times New Roman"/>
          <w:sz w:val="24"/>
          <w:szCs w:val="24"/>
          <w:lang w:val="bg-BG"/>
        </w:rPr>
      </w:pPr>
      <w:r w:rsidRPr="00D45910">
        <w:rPr>
          <w:rFonts w:ascii="Times New Roman" w:eastAsia="Calibri" w:hAnsi="Times New Roman" w:cs="Times New Roman"/>
          <w:sz w:val="24"/>
          <w:szCs w:val="24"/>
          <w:lang w:val="bg-BG"/>
        </w:rPr>
        <w:t xml:space="preserve">- гр. София, ул. </w:t>
      </w:r>
      <w:proofErr w:type="spellStart"/>
      <w:r w:rsidRPr="00D45910">
        <w:rPr>
          <w:rFonts w:ascii="Times New Roman" w:eastAsia="Calibri" w:hAnsi="Times New Roman" w:cs="Times New Roman"/>
          <w:sz w:val="24"/>
          <w:szCs w:val="24"/>
          <w:lang w:val="bg-BG"/>
        </w:rPr>
        <w:t>Костенски</w:t>
      </w:r>
      <w:proofErr w:type="spellEnd"/>
      <w:r w:rsidRPr="00D45910">
        <w:rPr>
          <w:rFonts w:ascii="Times New Roman" w:eastAsia="Calibri" w:hAnsi="Times New Roman" w:cs="Times New Roman"/>
          <w:sz w:val="24"/>
          <w:szCs w:val="24"/>
          <w:lang w:val="bg-BG"/>
        </w:rPr>
        <w:t xml:space="preserve"> водопад № 47, ап. 30</w:t>
      </w:r>
    </w:p>
    <w:p w:rsidR="00D45910" w:rsidRPr="00D45910" w:rsidRDefault="00D45910" w:rsidP="00D45910">
      <w:pPr>
        <w:autoSpaceDE w:val="0"/>
        <w:autoSpaceDN w:val="0"/>
        <w:spacing w:after="0"/>
        <w:ind w:firstLine="284"/>
        <w:rPr>
          <w:rFonts w:ascii="Times New Roman" w:eastAsia="Calibri" w:hAnsi="Times New Roman" w:cs="Times New Roman"/>
          <w:sz w:val="24"/>
          <w:szCs w:val="24"/>
          <w:lang w:val="bg-BG"/>
        </w:rPr>
      </w:pPr>
      <w:r w:rsidRPr="00D45910">
        <w:rPr>
          <w:rFonts w:ascii="Times New Roman" w:eastAsia="Calibri" w:hAnsi="Times New Roman" w:cs="Times New Roman"/>
          <w:sz w:val="24"/>
          <w:szCs w:val="24"/>
          <w:lang w:val="bg-BG"/>
        </w:rPr>
        <w:t>- гр. София, ул. Златишки проход  бл. 30, ап. 40</w:t>
      </w:r>
    </w:p>
    <w:p w:rsidR="00D45910" w:rsidRPr="00D45910" w:rsidRDefault="00D45910" w:rsidP="00D45910">
      <w:pPr>
        <w:autoSpaceDE w:val="0"/>
        <w:autoSpaceDN w:val="0"/>
        <w:spacing w:after="0"/>
        <w:ind w:firstLine="284"/>
        <w:rPr>
          <w:rFonts w:ascii="Times New Roman" w:eastAsia="Calibri" w:hAnsi="Times New Roman" w:cs="Times New Roman"/>
          <w:sz w:val="24"/>
          <w:szCs w:val="24"/>
          <w:lang w:val="bg-BG"/>
        </w:rPr>
      </w:pPr>
      <w:r w:rsidRPr="00D45910">
        <w:rPr>
          <w:rFonts w:ascii="Times New Roman" w:eastAsia="Calibri" w:hAnsi="Times New Roman" w:cs="Times New Roman"/>
          <w:sz w:val="24"/>
          <w:szCs w:val="24"/>
          <w:lang w:val="bg-BG"/>
        </w:rPr>
        <w:t>- гр. Душанци, ул. Кирил и Методий № 6</w:t>
      </w:r>
    </w:p>
    <w:p w:rsidR="00D45910" w:rsidRPr="00D45910" w:rsidRDefault="00D45910" w:rsidP="00D45910">
      <w:pPr>
        <w:autoSpaceDE w:val="0"/>
        <w:autoSpaceDN w:val="0"/>
        <w:spacing w:after="0"/>
        <w:ind w:firstLine="284"/>
        <w:rPr>
          <w:rFonts w:ascii="Times New Roman" w:eastAsia="Calibri" w:hAnsi="Times New Roman" w:cs="Times New Roman"/>
          <w:sz w:val="24"/>
          <w:szCs w:val="24"/>
          <w:lang w:val="bg-BG"/>
        </w:rPr>
      </w:pPr>
      <w:r w:rsidRPr="00D45910">
        <w:rPr>
          <w:rFonts w:ascii="Times New Roman" w:eastAsia="Calibri" w:hAnsi="Times New Roman" w:cs="Times New Roman"/>
          <w:sz w:val="24"/>
          <w:szCs w:val="24"/>
          <w:lang w:val="bg-BG"/>
        </w:rPr>
        <w:t>- гр. Шумен, ДМСД,  ул. „Жечко Спиридонов“ № 4</w:t>
      </w:r>
    </w:p>
    <w:p w:rsidR="00D45910" w:rsidRDefault="00C177E4" w:rsidP="00D45910">
      <w:pPr>
        <w:spacing w:after="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D45910" w:rsidRPr="00345A23">
        <w:rPr>
          <w:rFonts w:ascii="Times New Roman" w:eastAsia="Times New Roman" w:hAnsi="Times New Roman" w:cs="Times New Roman"/>
          <w:sz w:val="24"/>
          <w:szCs w:val="24"/>
          <w:lang w:val="bg-BG" w:eastAsia="bg-BG"/>
        </w:rPr>
        <w:t>- с. Тенево, община Тунджа, област Ямбол, филиал към ЦСМП – Ямбол</w:t>
      </w:r>
    </w:p>
    <w:p w:rsidR="00C177E4" w:rsidRPr="00345A23" w:rsidRDefault="00C177E4" w:rsidP="00D45910">
      <w:pPr>
        <w:spacing w:after="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eastAsia="bg-BG"/>
        </w:rPr>
        <w:t xml:space="preserve">    </w:t>
      </w:r>
      <w:r w:rsidRPr="000C6E26">
        <w:rPr>
          <w:rFonts w:ascii="Times New Roman" w:eastAsia="Calibri" w:hAnsi="Times New Roman" w:cs="Times New Roman"/>
          <w:sz w:val="24"/>
          <w:szCs w:val="24"/>
          <w:lang w:val="bg-BG"/>
        </w:rPr>
        <w:t xml:space="preserve">- </w:t>
      </w:r>
      <w:r w:rsidRPr="000C6E26">
        <w:rPr>
          <w:rFonts w:ascii="Times New Roman" w:eastAsia="Times New Roman" w:hAnsi="Times New Roman" w:cs="Times New Roman"/>
          <w:sz w:val="24"/>
          <w:szCs w:val="24"/>
          <w:lang w:val="bg-BG" w:eastAsia="bg-BG"/>
        </w:rPr>
        <w:t>гр. Девня, ул. „</w:t>
      </w:r>
      <w:proofErr w:type="spellStart"/>
      <w:r w:rsidRPr="000C6E26">
        <w:rPr>
          <w:rFonts w:ascii="Times New Roman" w:eastAsia="Times New Roman" w:hAnsi="Times New Roman" w:cs="Times New Roman"/>
          <w:sz w:val="24"/>
          <w:szCs w:val="24"/>
          <w:lang w:val="bg-BG" w:eastAsia="bg-BG"/>
        </w:rPr>
        <w:t>Петрича</w:t>
      </w:r>
      <w:proofErr w:type="spellEnd"/>
      <w:r w:rsidRPr="000C6E26">
        <w:rPr>
          <w:rFonts w:ascii="Times New Roman" w:eastAsia="Times New Roman" w:hAnsi="Times New Roman" w:cs="Times New Roman"/>
          <w:sz w:val="24"/>
          <w:szCs w:val="24"/>
          <w:lang w:val="bg-BG" w:eastAsia="bg-BG"/>
        </w:rPr>
        <w:t>“ № 10, област Варна, филиал към ЦСМП - Варна</w:t>
      </w:r>
    </w:p>
    <w:p w:rsidR="00975C0D" w:rsidRPr="00345A23" w:rsidRDefault="00975C0D" w:rsidP="00975C0D">
      <w:pPr>
        <w:keepNext/>
        <w:keepLines/>
        <w:spacing w:before="240" w:after="240"/>
        <w:jc w:val="center"/>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ЦЕНА, РЕД И СРОКОВЕ ЗА ПЛАЩАНЕ.</w:t>
      </w:r>
    </w:p>
    <w:p w:rsidR="00503757" w:rsidRPr="00345A23" w:rsidRDefault="00975C0D" w:rsidP="00503757">
      <w:pPr>
        <w:autoSpaceDE w:val="0"/>
        <w:autoSpaceDN w:val="0"/>
        <w:spacing w:after="0"/>
        <w:jc w:val="both"/>
        <w:rPr>
          <w:rFonts w:ascii="Times New Roman" w:eastAsia="Calibri" w:hAnsi="Times New Roman" w:cs="Times New Roman"/>
          <w:bCs/>
          <w:color w:val="000000"/>
          <w:sz w:val="24"/>
          <w:szCs w:val="24"/>
          <w:lang w:val="bg-BG"/>
        </w:rPr>
      </w:pPr>
      <w:r w:rsidRPr="00345A23">
        <w:rPr>
          <w:rFonts w:ascii="Times New Roman" w:eastAsia="Times New Roman" w:hAnsi="Times New Roman" w:cs="Times New Roman"/>
          <w:b/>
          <w:sz w:val="24"/>
          <w:szCs w:val="24"/>
          <w:lang w:val="bg-BG"/>
        </w:rPr>
        <w:t xml:space="preserve">Чл. 6. (1) </w:t>
      </w:r>
      <w:r w:rsidR="00503757" w:rsidRPr="00345A23">
        <w:rPr>
          <w:rFonts w:ascii="Times New Roman" w:eastAsia="Calibri" w:hAnsi="Times New Roman" w:cs="Times New Roman"/>
          <w:bCs/>
          <w:color w:val="000000"/>
          <w:sz w:val="24"/>
          <w:szCs w:val="24"/>
          <w:lang w:val="bg-BG"/>
        </w:rPr>
        <w:t xml:space="preserve">Общата стойност на договора е до 750 000 лв. без ДДС и включва действително </w:t>
      </w:r>
      <w:proofErr w:type="spellStart"/>
      <w:r w:rsidR="00503757" w:rsidRPr="00345A23">
        <w:rPr>
          <w:rFonts w:ascii="Times New Roman" w:eastAsia="Calibri" w:hAnsi="Times New Roman" w:cs="Times New Roman"/>
          <w:bCs/>
          <w:color w:val="000000"/>
          <w:sz w:val="24"/>
          <w:szCs w:val="24"/>
          <w:lang w:val="bg-BG"/>
        </w:rPr>
        <w:t>потребената</w:t>
      </w:r>
      <w:proofErr w:type="spellEnd"/>
      <w:r w:rsidR="00503757" w:rsidRPr="00345A23">
        <w:rPr>
          <w:rFonts w:ascii="Times New Roman" w:eastAsia="Calibri" w:hAnsi="Times New Roman" w:cs="Times New Roman"/>
          <w:bCs/>
          <w:color w:val="000000"/>
          <w:sz w:val="24"/>
          <w:szCs w:val="24"/>
          <w:lang w:val="bg-BG"/>
        </w:rPr>
        <w:t xml:space="preserve"> от възложителя активна електрическа енергия за целия срок на договора и единичната цена, цените за мрежови услуги (достъп до електропреносната и електроразпределителната мрежа и пренос на електрическа енергия през тях), нормативно определената цена за „задължения към обществото”, дължимия акциз и ДДС.</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w:t>
      </w:r>
      <w:r w:rsidR="00503757"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b/>
          <w:sz w:val="24"/>
          <w:szCs w:val="24"/>
          <w:lang w:val="bg-BG"/>
        </w:rPr>
        <w:t>)</w:t>
      </w:r>
      <w:r w:rsidRPr="00345A23">
        <w:rPr>
          <w:rFonts w:ascii="Times New Roman" w:eastAsia="Times New Roman" w:hAnsi="Times New Roman" w:cs="Times New Roman"/>
          <w:sz w:val="24"/>
          <w:szCs w:val="24"/>
          <w:lang w:val="bg-BG"/>
        </w:rPr>
        <w:t xml:space="preserve"> Цената за доставка на един </w:t>
      </w:r>
      <w:proofErr w:type="spellStart"/>
      <w:r w:rsidRPr="00345A23">
        <w:rPr>
          <w:rFonts w:ascii="Times New Roman" w:eastAsia="Times New Roman" w:hAnsi="Times New Roman" w:cs="Times New Roman"/>
          <w:sz w:val="24"/>
          <w:szCs w:val="24"/>
          <w:lang w:val="bg-BG"/>
        </w:rPr>
        <w:t>кВтч</w:t>
      </w:r>
      <w:proofErr w:type="spellEnd"/>
      <w:r w:rsidRPr="00345A23">
        <w:rPr>
          <w:rFonts w:ascii="Times New Roman" w:eastAsia="Times New Roman" w:hAnsi="Times New Roman" w:cs="Times New Roman"/>
          <w:sz w:val="24"/>
          <w:szCs w:val="24"/>
          <w:lang w:val="bg-BG"/>
        </w:rPr>
        <w:t xml:space="preserve"> нетна електрическа енергия за средно </w:t>
      </w:r>
      <w:r w:rsidR="00D45910" w:rsidRPr="00345A23">
        <w:rPr>
          <w:rFonts w:ascii="Times New Roman" w:eastAsia="Times New Roman" w:hAnsi="Times New Roman" w:cs="Times New Roman"/>
          <w:sz w:val="24"/>
          <w:szCs w:val="24"/>
          <w:lang w:val="bg-BG"/>
        </w:rPr>
        <w:t xml:space="preserve">и </w:t>
      </w:r>
      <w:r w:rsidRPr="00345A23">
        <w:rPr>
          <w:rFonts w:ascii="Times New Roman" w:eastAsia="Times New Roman" w:hAnsi="Times New Roman" w:cs="Times New Roman"/>
          <w:sz w:val="24"/>
          <w:szCs w:val="24"/>
          <w:lang w:val="bg-BG"/>
        </w:rPr>
        <w:t xml:space="preserve">ниско напрежение, съгласно Ценовото предложение на ИЗПЪЛНИТЕЛЯ (Приложение № 3) е в размер на ………… (…………………………….................) лева без ДДС. </w:t>
      </w:r>
    </w:p>
    <w:p w:rsidR="00975C0D" w:rsidRPr="00345A23" w:rsidRDefault="00503757"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(3</w:t>
      </w:r>
      <w:r w:rsidR="00975C0D" w:rsidRPr="00345A23">
        <w:rPr>
          <w:rFonts w:ascii="Times New Roman" w:eastAsia="Times New Roman" w:hAnsi="Times New Roman" w:cs="Times New Roman"/>
          <w:b/>
          <w:sz w:val="24"/>
          <w:szCs w:val="24"/>
          <w:lang w:val="bg-BG"/>
        </w:rPr>
        <w:t>)</w:t>
      </w:r>
      <w:r w:rsidR="00975C0D" w:rsidRPr="00345A23">
        <w:rPr>
          <w:rFonts w:ascii="Times New Roman" w:eastAsia="Times New Roman" w:hAnsi="Times New Roman" w:cs="Times New Roman"/>
          <w:sz w:val="24"/>
          <w:szCs w:val="24"/>
          <w:lang w:val="bg-BG"/>
        </w:rPr>
        <w:t xml:space="preserve"> Цената по ал. </w:t>
      </w:r>
      <w:r w:rsidR="002F5289">
        <w:rPr>
          <w:rFonts w:ascii="Times New Roman" w:eastAsia="Times New Roman" w:hAnsi="Times New Roman" w:cs="Times New Roman"/>
          <w:sz w:val="24"/>
          <w:szCs w:val="24"/>
          <w:lang w:val="bg-BG"/>
        </w:rPr>
        <w:t>2</w:t>
      </w:r>
      <w:r w:rsidR="00975C0D" w:rsidRPr="00345A23">
        <w:rPr>
          <w:rFonts w:ascii="Times New Roman" w:eastAsia="Times New Roman" w:hAnsi="Times New Roman" w:cs="Times New Roman"/>
          <w:sz w:val="24"/>
          <w:szCs w:val="24"/>
          <w:lang w:val="bg-BG"/>
        </w:rPr>
        <w:t xml:space="preserve"> е крайна и включва: </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Всички разходи, свързани с пълната процедура по регистрация и извеждане на обектите на ВЪЗЛОЖИТЕЛЯ на свободния пазар на електроенергия;</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Цена за доставка на нетна активна енергия на средно </w:t>
      </w:r>
      <w:r w:rsidR="00B87A28">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ниско напрежение, без в балансиращата група допълнително да се начисляват суми за излишък и недостиг, нито такса за участие в балансиращата група. В случай на </w:t>
      </w:r>
      <w:proofErr w:type="spellStart"/>
      <w:r w:rsidRPr="00345A23">
        <w:rPr>
          <w:rFonts w:ascii="Times New Roman" w:eastAsia="Times New Roman" w:hAnsi="Times New Roman" w:cs="Times New Roman"/>
          <w:sz w:val="24"/>
          <w:szCs w:val="24"/>
          <w:lang w:val="bg-BG"/>
        </w:rPr>
        <w:t>небаланси</w:t>
      </w:r>
      <w:proofErr w:type="spellEnd"/>
      <w:r w:rsidRPr="00345A23">
        <w:rPr>
          <w:rFonts w:ascii="Times New Roman" w:eastAsia="Times New Roman" w:hAnsi="Times New Roman" w:cs="Times New Roman"/>
          <w:sz w:val="24"/>
          <w:szCs w:val="24"/>
          <w:lang w:val="bg-BG"/>
        </w:rPr>
        <w:t xml:space="preserve"> на електрическата енергия, същите са за сметка на ИЗПЪЛНИТЕЛЯ; </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Разходите за извършване на енергиен мониторинг и представянето на ВЪЗЛОЖИТЕЛЯ на необходимите графици, които се известяват (регистрират) в ЕСО, в които са отразени почасовите дневни нетни количества активна електрическа енергия на средно </w:t>
      </w:r>
      <w:r w:rsidR="00503757" w:rsidRPr="00345A23">
        <w:rPr>
          <w:rFonts w:ascii="Times New Roman" w:eastAsia="Times New Roman" w:hAnsi="Times New Roman" w:cs="Times New Roman"/>
          <w:sz w:val="24"/>
          <w:szCs w:val="24"/>
          <w:lang w:val="bg-BG"/>
        </w:rPr>
        <w:t>и ниско</w:t>
      </w:r>
      <w:r w:rsidRPr="00345A23">
        <w:rPr>
          <w:rFonts w:ascii="Times New Roman" w:eastAsia="Times New Roman" w:hAnsi="Times New Roman" w:cs="Times New Roman"/>
          <w:sz w:val="24"/>
          <w:szCs w:val="24"/>
          <w:lang w:val="bg-BG"/>
        </w:rPr>
        <w:t xml:space="preserve"> напрежение и различни справки; </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lastRenderedPageBreak/>
        <w:t>Администрирането на графиците и обмена на информация с лицензирания оператор на електроразпределителната мрежа (ОРМ) на територията, на която се намира съответната измервателна точка;</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Изготвянето на подробен индивидуален анализ на характерния </w:t>
      </w:r>
      <w:proofErr w:type="spellStart"/>
      <w:r w:rsidRPr="00345A23">
        <w:rPr>
          <w:rFonts w:ascii="Times New Roman" w:eastAsia="Times New Roman" w:hAnsi="Times New Roman" w:cs="Times New Roman"/>
          <w:sz w:val="24"/>
          <w:szCs w:val="24"/>
          <w:lang w:val="bg-BG"/>
        </w:rPr>
        <w:t>товаров</w:t>
      </w:r>
      <w:proofErr w:type="spellEnd"/>
      <w:r w:rsidRPr="00345A23">
        <w:rPr>
          <w:rFonts w:ascii="Times New Roman" w:eastAsia="Times New Roman" w:hAnsi="Times New Roman" w:cs="Times New Roman"/>
          <w:sz w:val="24"/>
          <w:szCs w:val="24"/>
          <w:lang w:val="bg-BG"/>
        </w:rPr>
        <w:t xml:space="preserve"> профил на ВЪЗЛОЖИТЕЛЯ с цел оценка на енергийната му ефективност;</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Регистрираните </w:t>
      </w:r>
      <w:proofErr w:type="spellStart"/>
      <w:r w:rsidRPr="00345A23">
        <w:rPr>
          <w:rFonts w:ascii="Times New Roman" w:eastAsia="Times New Roman" w:hAnsi="Times New Roman" w:cs="Times New Roman"/>
          <w:sz w:val="24"/>
          <w:szCs w:val="24"/>
          <w:lang w:val="bg-BG"/>
        </w:rPr>
        <w:t>небаланси</w:t>
      </w:r>
      <w:proofErr w:type="spellEnd"/>
      <w:r w:rsidRPr="00345A23">
        <w:rPr>
          <w:rFonts w:ascii="Times New Roman" w:eastAsia="Times New Roman" w:hAnsi="Times New Roman" w:cs="Times New Roman"/>
          <w:sz w:val="24"/>
          <w:szCs w:val="24"/>
          <w:lang w:val="bg-BG"/>
        </w:rPr>
        <w:t xml:space="preserve">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електрическа енергия;</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Разходи за балансиране на електроенергийната система за снабдяване;</w:t>
      </w:r>
    </w:p>
    <w:p w:rsidR="00975C0D" w:rsidRPr="00345A23" w:rsidRDefault="00975C0D" w:rsidP="00012C48">
      <w:pPr>
        <w:numPr>
          <w:ilvl w:val="0"/>
          <w:numId w:val="8"/>
        </w:numPr>
        <w:tabs>
          <w:tab w:val="left" w:pos="36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Всички други </w:t>
      </w:r>
      <w:proofErr w:type="spellStart"/>
      <w:r w:rsidRPr="00345A23">
        <w:rPr>
          <w:rFonts w:ascii="Times New Roman" w:eastAsia="Times New Roman" w:hAnsi="Times New Roman" w:cs="Times New Roman"/>
          <w:sz w:val="24"/>
          <w:szCs w:val="24"/>
          <w:lang w:val="bg-BG"/>
        </w:rPr>
        <w:t>неупоменати</w:t>
      </w:r>
      <w:proofErr w:type="spellEnd"/>
      <w:r w:rsidRPr="00345A23">
        <w:rPr>
          <w:rFonts w:ascii="Times New Roman" w:eastAsia="Times New Roman" w:hAnsi="Times New Roman" w:cs="Times New Roman"/>
          <w:sz w:val="24"/>
          <w:szCs w:val="24"/>
          <w:lang w:val="bg-BG"/>
        </w:rPr>
        <w:t xml:space="preserve"> разходи, свързани с изпълнение на поръчката.</w:t>
      </w:r>
    </w:p>
    <w:p w:rsidR="00975C0D" w:rsidRPr="00345A23" w:rsidRDefault="00503757" w:rsidP="00975C0D">
      <w:pPr>
        <w:spacing w:after="0"/>
        <w:jc w:val="both"/>
        <w:rPr>
          <w:rFonts w:ascii="Times New Roman" w:eastAsia="Times New Roman" w:hAnsi="Times New Roman" w:cs="Times New Roman"/>
          <w:bCs/>
          <w:color w:val="000000"/>
          <w:sz w:val="24"/>
          <w:szCs w:val="24"/>
          <w:lang w:val="bg-BG"/>
        </w:rPr>
      </w:pPr>
      <w:r w:rsidRPr="00345A23">
        <w:rPr>
          <w:rFonts w:ascii="Times New Roman" w:eastAsia="Times New Roman" w:hAnsi="Times New Roman" w:cs="Times New Roman"/>
          <w:b/>
          <w:sz w:val="24"/>
          <w:szCs w:val="24"/>
          <w:lang w:val="bg-BG"/>
        </w:rPr>
        <w:t>(4</w:t>
      </w:r>
      <w:r w:rsidR="00975C0D" w:rsidRPr="00345A23">
        <w:rPr>
          <w:rFonts w:ascii="Times New Roman" w:eastAsia="Times New Roman" w:hAnsi="Times New Roman" w:cs="Times New Roman"/>
          <w:b/>
          <w:sz w:val="24"/>
          <w:szCs w:val="24"/>
          <w:lang w:val="bg-BG"/>
        </w:rPr>
        <w:t>)</w:t>
      </w:r>
      <w:r w:rsidR="00975C0D" w:rsidRPr="00345A23">
        <w:rPr>
          <w:rFonts w:ascii="Times New Roman" w:eastAsia="Times New Roman" w:hAnsi="Times New Roman" w:cs="Times New Roman"/>
          <w:sz w:val="24"/>
          <w:szCs w:val="24"/>
          <w:lang w:val="bg-BG"/>
        </w:rPr>
        <w:t xml:space="preserve"> В цената по ал. 3</w:t>
      </w:r>
      <w:r w:rsidR="00975C0D" w:rsidRPr="00345A23">
        <w:rPr>
          <w:rFonts w:ascii="Times New Roman" w:eastAsia="Times New Roman" w:hAnsi="Times New Roman" w:cs="Times New Roman"/>
          <w:bCs/>
          <w:color w:val="000000"/>
          <w:sz w:val="24"/>
          <w:szCs w:val="24"/>
          <w:lang w:val="bg-BG"/>
        </w:rPr>
        <w:t xml:space="preserve"> не се включват цените за мрежови услуги, цена за „задължения към обществото”, акциз и ДДС.</w:t>
      </w:r>
    </w:p>
    <w:p w:rsidR="00975C0D" w:rsidRPr="00345A23" w:rsidRDefault="00503757"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bCs/>
          <w:color w:val="000000"/>
          <w:sz w:val="24"/>
          <w:szCs w:val="24"/>
          <w:lang w:val="bg-BG"/>
        </w:rPr>
        <w:t>(5</w:t>
      </w:r>
      <w:r w:rsidR="00975C0D" w:rsidRPr="00345A23">
        <w:rPr>
          <w:rFonts w:ascii="Times New Roman" w:eastAsia="Times New Roman" w:hAnsi="Times New Roman" w:cs="Times New Roman"/>
          <w:b/>
          <w:bCs/>
          <w:color w:val="000000"/>
          <w:sz w:val="24"/>
          <w:szCs w:val="24"/>
          <w:lang w:val="bg-BG"/>
        </w:rPr>
        <w:t>)</w:t>
      </w:r>
      <w:r w:rsidR="00975C0D" w:rsidRPr="00345A23">
        <w:rPr>
          <w:rFonts w:ascii="Times New Roman" w:eastAsia="Times New Roman" w:hAnsi="Times New Roman" w:cs="Times New Roman"/>
          <w:bCs/>
          <w:color w:val="000000"/>
          <w:sz w:val="24"/>
          <w:szCs w:val="24"/>
          <w:lang w:val="bg-BG"/>
        </w:rPr>
        <w:t xml:space="preserve"> </w:t>
      </w:r>
      <w:r w:rsidR="00975C0D" w:rsidRPr="00345A23">
        <w:rPr>
          <w:rFonts w:ascii="Times New Roman" w:eastAsia="Times New Roman" w:hAnsi="Times New Roman" w:cs="Times New Roman"/>
          <w:sz w:val="24"/>
          <w:szCs w:val="24"/>
          <w:lang w:val="bg-BG"/>
        </w:rPr>
        <w:t xml:space="preserve"> </w:t>
      </w:r>
      <w:r w:rsidR="00975C0D" w:rsidRPr="00345A23">
        <w:rPr>
          <w:rFonts w:ascii="Times New Roman" w:eastAsia="Times New Roman" w:hAnsi="Times New Roman" w:cs="Times New Roman"/>
          <w:bCs/>
          <w:color w:val="000000"/>
          <w:sz w:val="24"/>
          <w:szCs w:val="24"/>
          <w:lang w:val="bg-BG"/>
        </w:rPr>
        <w:t>Цената по ал. 3 се прилага за всички тарифни зони (върхова, дневна и нощна).</w:t>
      </w:r>
    </w:p>
    <w:p w:rsidR="00975C0D" w:rsidRPr="00345A23" w:rsidRDefault="00503757" w:rsidP="00975C0D">
      <w:pPr>
        <w:widowControl w:val="0"/>
        <w:spacing w:after="0"/>
        <w:jc w:val="both"/>
        <w:rPr>
          <w:rFonts w:ascii="Times New Roman" w:eastAsia="Times New Roman" w:hAnsi="Times New Roman" w:cs="Times New Roman"/>
          <w:bCs/>
          <w:sz w:val="24"/>
          <w:szCs w:val="24"/>
          <w:lang w:val="bg-BG"/>
        </w:rPr>
      </w:pPr>
      <w:r w:rsidRPr="00345A23">
        <w:rPr>
          <w:rFonts w:ascii="Times New Roman" w:eastAsia="Times New Roman" w:hAnsi="Times New Roman" w:cs="Times New Roman"/>
          <w:b/>
          <w:bCs/>
          <w:sz w:val="24"/>
          <w:szCs w:val="24"/>
          <w:lang w:val="bg-BG"/>
        </w:rPr>
        <w:t>(6</w:t>
      </w:r>
      <w:r w:rsidR="00975C0D" w:rsidRPr="00345A23">
        <w:rPr>
          <w:rFonts w:ascii="Times New Roman" w:eastAsia="Times New Roman" w:hAnsi="Times New Roman" w:cs="Times New Roman"/>
          <w:b/>
          <w:bCs/>
          <w:sz w:val="24"/>
          <w:szCs w:val="24"/>
          <w:lang w:val="bg-BG"/>
        </w:rPr>
        <w:t>)</w:t>
      </w:r>
      <w:r w:rsidR="00975C0D" w:rsidRPr="00345A23">
        <w:rPr>
          <w:rFonts w:ascii="Times New Roman" w:eastAsia="Times New Roman" w:hAnsi="Times New Roman" w:cs="Times New Roman"/>
          <w:bCs/>
          <w:sz w:val="24"/>
          <w:szCs w:val="24"/>
          <w:lang w:val="bg-BG"/>
        </w:rPr>
        <w:t xml:space="preserve"> Цената по ал. 3</w:t>
      </w:r>
      <w:r w:rsidR="00975C0D" w:rsidRPr="00345A23">
        <w:rPr>
          <w:rFonts w:ascii="Times New Roman" w:eastAsia="Times New Roman" w:hAnsi="Times New Roman" w:cs="Times New Roman"/>
          <w:sz w:val="24"/>
          <w:szCs w:val="24"/>
          <w:lang w:val="bg-BG"/>
        </w:rPr>
        <w:t xml:space="preserve"> е фиксирана за времето на изпълнение на Договора и не подлежи на промяна освен при нейното намаляване в интерес на ВЪЗЛОЖИТЕЛЯ.</w:t>
      </w: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ab/>
      </w: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7. </w:t>
      </w:r>
      <w:r w:rsidRPr="00345A23">
        <w:rPr>
          <w:rFonts w:ascii="Times New Roman" w:eastAsia="Times New Roman" w:hAnsi="Times New Roman" w:cs="Times New Roman"/>
          <w:sz w:val="24"/>
          <w:szCs w:val="24"/>
          <w:lang w:val="bg-BG"/>
        </w:rPr>
        <w:t xml:space="preserve">ВЪЗЛОЖИТЕЛЯТ плаща на ИЗПЪЛНИТЕЛЯ ежемесечно стойността на реално </w:t>
      </w:r>
      <w:proofErr w:type="spellStart"/>
      <w:r w:rsidRPr="00345A23">
        <w:rPr>
          <w:rFonts w:ascii="Times New Roman" w:eastAsia="Times New Roman" w:hAnsi="Times New Roman" w:cs="Times New Roman"/>
          <w:sz w:val="24"/>
          <w:szCs w:val="24"/>
          <w:lang w:val="bg-BG"/>
        </w:rPr>
        <w:t>потребените</w:t>
      </w:r>
      <w:proofErr w:type="spellEnd"/>
      <w:r w:rsidRPr="00345A23">
        <w:rPr>
          <w:rFonts w:ascii="Times New Roman" w:eastAsia="Times New Roman" w:hAnsi="Times New Roman" w:cs="Times New Roman"/>
          <w:sz w:val="24"/>
          <w:szCs w:val="24"/>
          <w:lang w:val="bg-BG"/>
        </w:rPr>
        <w:t xml:space="preserve"> количества нетна активна електрическа енергия за средно </w:t>
      </w:r>
      <w:r w:rsidR="00AD1624" w:rsidRPr="00345A23">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ниско напрежение, отчетена от монтираните средства за търговско измерване в съответните обекти по чл.</w:t>
      </w:r>
      <w:r w:rsidR="002F5289">
        <w:rPr>
          <w:rFonts w:ascii="Times New Roman" w:eastAsia="Times New Roman" w:hAnsi="Times New Roman" w:cs="Times New Roman"/>
          <w:sz w:val="24"/>
          <w:szCs w:val="24"/>
          <w:lang w:val="bg-BG"/>
        </w:rPr>
        <w:t xml:space="preserve"> </w:t>
      </w:r>
      <w:r w:rsidRPr="00345A23">
        <w:rPr>
          <w:rFonts w:ascii="Times New Roman" w:eastAsia="Times New Roman" w:hAnsi="Times New Roman" w:cs="Times New Roman"/>
          <w:sz w:val="24"/>
          <w:szCs w:val="24"/>
          <w:lang w:val="bg-BG"/>
        </w:rPr>
        <w:t xml:space="preserve">5, в срок </w:t>
      </w:r>
      <w:r w:rsidRPr="00345A23">
        <w:rPr>
          <w:rFonts w:ascii="Times New Roman" w:eastAsia="Times New Roman" w:hAnsi="Times New Roman" w:cs="Times New Roman"/>
          <w:b/>
          <w:sz w:val="24"/>
          <w:szCs w:val="24"/>
          <w:lang w:val="bg-BG"/>
        </w:rPr>
        <w:t>до 30 (тридесет) дни</w:t>
      </w:r>
      <w:r w:rsidRPr="00345A23">
        <w:rPr>
          <w:rFonts w:ascii="Times New Roman" w:eastAsia="Times New Roman" w:hAnsi="Times New Roman" w:cs="Times New Roman"/>
          <w:sz w:val="24"/>
          <w:szCs w:val="24"/>
          <w:lang w:val="bg-BG"/>
        </w:rPr>
        <w:t>, считано от получаването на фактура от ИЗПЪЛНИТЕЛЯ.</w:t>
      </w: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8.</w:t>
      </w:r>
      <w:r w:rsidRPr="00345A23">
        <w:rPr>
          <w:rFonts w:ascii="Times New Roman" w:eastAsia="Times New Roman" w:hAnsi="Times New Roman" w:cs="Times New Roman"/>
          <w:sz w:val="24"/>
          <w:szCs w:val="24"/>
          <w:lang w:val="bg-BG"/>
        </w:rPr>
        <w:t xml:space="preserve"> </w:t>
      </w:r>
      <w:r w:rsidRPr="00345A23">
        <w:rPr>
          <w:rFonts w:ascii="Times New Roman" w:eastAsia="Times New Roman" w:hAnsi="Times New Roman" w:cs="Times New Roman"/>
          <w:b/>
          <w:sz w:val="24"/>
          <w:szCs w:val="24"/>
          <w:lang w:val="bg-BG"/>
        </w:rPr>
        <w:t>(1)</w:t>
      </w:r>
      <w:r w:rsidRPr="00345A23">
        <w:rPr>
          <w:rFonts w:ascii="Times New Roman" w:eastAsia="Times New Roman" w:hAnsi="Times New Roman" w:cs="Times New Roman"/>
          <w:sz w:val="24"/>
          <w:szCs w:val="24"/>
          <w:lang w:val="bg-BG"/>
        </w:rPr>
        <w:t xml:space="preserve"> Всяко плащане по този Договор се извършва въз основа на представена от ИЗПЪЛНИТЕЛЯ фактура за дължимата сума, издадена от ИЗПЪЛНИТЕЛЯ и представена на ВЪЗЛОЖИТЕЛЯ.</w:t>
      </w:r>
    </w:p>
    <w:p w:rsidR="00975C0D" w:rsidRPr="00345A23" w:rsidRDefault="00975C0D" w:rsidP="00975C0D">
      <w:pPr>
        <w:widowControl w:val="0"/>
        <w:spacing w:after="0"/>
        <w:jc w:val="both"/>
        <w:rPr>
          <w:rFonts w:ascii="Times New Roman" w:eastAsia="Times New Roman" w:hAnsi="Times New Roman" w:cs="Times New Roman"/>
          <w:color w:val="000000"/>
          <w:sz w:val="24"/>
          <w:szCs w:val="24"/>
          <w:lang w:val="bg-BG"/>
        </w:rPr>
      </w:pPr>
      <w:r w:rsidRPr="00345A23">
        <w:rPr>
          <w:rFonts w:ascii="Times New Roman" w:eastAsia="Times New Roman" w:hAnsi="Times New Roman" w:cs="Times New Roman"/>
          <w:b/>
          <w:color w:val="000000"/>
          <w:sz w:val="24"/>
          <w:szCs w:val="24"/>
          <w:lang w:val="bg-BG"/>
        </w:rPr>
        <w:t>(2)</w:t>
      </w:r>
      <w:r w:rsidRPr="00345A23">
        <w:rPr>
          <w:rFonts w:ascii="Times New Roman" w:eastAsia="Times New Roman" w:hAnsi="Times New Roman" w:cs="Times New Roman"/>
          <w:color w:val="000000"/>
          <w:sz w:val="24"/>
          <w:szCs w:val="24"/>
          <w:lang w:val="bg-BG"/>
        </w:rPr>
        <w:t xml:space="preserve"> Фактурата по ал. 1 е единна и включва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6, ал. </w:t>
      </w:r>
      <w:r w:rsidR="002F5289">
        <w:rPr>
          <w:rFonts w:ascii="Times New Roman" w:eastAsia="Times New Roman" w:hAnsi="Times New Roman" w:cs="Times New Roman"/>
          <w:color w:val="000000"/>
          <w:sz w:val="24"/>
          <w:szCs w:val="24"/>
          <w:lang w:val="bg-BG"/>
        </w:rPr>
        <w:t>2</w:t>
      </w:r>
      <w:r w:rsidRPr="00345A23">
        <w:rPr>
          <w:rFonts w:ascii="Times New Roman" w:eastAsia="Times New Roman" w:hAnsi="Times New Roman" w:cs="Times New Roman"/>
          <w:color w:val="000000"/>
          <w:sz w:val="24"/>
          <w:szCs w:val="24"/>
          <w:lang w:val="bg-BG"/>
        </w:rPr>
        <w:t xml:space="preserve"> единична цена за един </w:t>
      </w:r>
      <w:proofErr w:type="spellStart"/>
      <w:r w:rsidRPr="00345A23">
        <w:rPr>
          <w:rFonts w:ascii="Times New Roman" w:eastAsia="Times New Roman" w:hAnsi="Times New Roman" w:cs="Times New Roman"/>
          <w:color w:val="000000"/>
          <w:sz w:val="24"/>
          <w:szCs w:val="24"/>
          <w:lang w:val="bg-BG"/>
        </w:rPr>
        <w:t>кВтч</w:t>
      </w:r>
      <w:proofErr w:type="spellEnd"/>
      <w:r w:rsidRPr="00345A23">
        <w:rPr>
          <w:rFonts w:ascii="Times New Roman" w:eastAsia="Times New Roman" w:hAnsi="Times New Roman" w:cs="Times New Roman"/>
          <w:color w:val="000000"/>
          <w:sz w:val="24"/>
          <w:szCs w:val="24"/>
          <w:lang w:val="bg-BG"/>
        </w:rPr>
        <w:t>, както и на отделни редове стойността на всички мрежови услуги с подробна разбивка съгласно чл. 20 и чл. 31, ал. 1 от ПТЕЕ, определената с решения на КЕВР цена за „задължения към обществото" и дължимия акциз по чл. 20, ал. 2, т. 17 и чл. 34а от Закона за акцизите и данъчните складове.</w:t>
      </w: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(3) </w:t>
      </w:r>
      <w:r w:rsidRPr="00345A23">
        <w:rPr>
          <w:rFonts w:ascii="Times New Roman" w:eastAsia="Times New Roman" w:hAnsi="Times New Roman" w:cs="Times New Roman"/>
          <w:sz w:val="24"/>
          <w:szCs w:val="24"/>
          <w:lang w:val="bg-BG"/>
        </w:rPr>
        <w:t>ИЗПЪЛНИТЕЛЯТ издава отделни фактури за всеки обект (недвижим имот).</w:t>
      </w: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(4)</w:t>
      </w:r>
      <w:r w:rsidRPr="00345A23">
        <w:rPr>
          <w:rFonts w:ascii="Times New Roman" w:eastAsia="Times New Roman" w:hAnsi="Times New Roman" w:cs="Times New Roman"/>
          <w:sz w:val="24"/>
          <w:szCs w:val="24"/>
          <w:lang w:val="bg-BG"/>
        </w:rPr>
        <w:t xml:space="preserve"> </w:t>
      </w:r>
      <w:r w:rsidRPr="00345A23">
        <w:rPr>
          <w:rFonts w:ascii="Times New Roman" w:eastAsia="Times New Roman" w:hAnsi="Times New Roman" w:cs="Times New Roman"/>
          <w:color w:val="000000"/>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(5)</w:t>
      </w:r>
      <w:r w:rsidRPr="00345A23">
        <w:rPr>
          <w:rFonts w:ascii="Times New Roman" w:eastAsia="Times New Roman" w:hAnsi="Times New Roman" w:cs="Times New Roman"/>
          <w:i/>
          <w:sz w:val="24"/>
          <w:szCs w:val="24"/>
          <w:lang w:val="bg-BG"/>
        </w:rPr>
        <w:t xml:space="preserve"> </w:t>
      </w:r>
      <w:r w:rsidRPr="00345A23">
        <w:rPr>
          <w:rFonts w:ascii="Times New Roman" w:eastAsia="Times New Roman" w:hAnsi="Times New Roman" w:cs="Times New Roman"/>
          <w:sz w:val="24"/>
          <w:szCs w:val="24"/>
          <w:lang w:val="bg-BG"/>
        </w:rPr>
        <w:t xml:space="preserve">ВЪЗЛОЖИТЕЛЯТ се задължава да извършва всяко дължимо плащане след получаването на фактура от ИЗПЪЛНИТЕЛЯ, при спазване на условията на горните алинеи. </w:t>
      </w: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p>
    <w:p w:rsidR="00975C0D" w:rsidRPr="00345A23" w:rsidRDefault="00975C0D" w:rsidP="00975C0D">
      <w:pPr>
        <w:widowControl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9. (1) </w:t>
      </w:r>
      <w:r w:rsidRPr="00345A23">
        <w:rPr>
          <w:rFonts w:ascii="Times New Roman" w:eastAsia="Times New Roman" w:hAnsi="Times New Roman" w:cs="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Банка:</w:t>
      </w:r>
      <w:r w:rsidRPr="00345A23">
        <w:rPr>
          <w:rFonts w:ascii="Times New Roman" w:eastAsia="Times New Roman" w:hAnsi="Times New Roman" w:cs="Times New Roman"/>
          <w:sz w:val="24"/>
          <w:szCs w:val="24"/>
          <w:lang w:val="bg-BG"/>
        </w:rPr>
        <w:tab/>
        <w:t>…………………………….</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BIC:</w:t>
      </w:r>
      <w:r w:rsidRPr="00345A23">
        <w:rPr>
          <w:rFonts w:ascii="Times New Roman" w:eastAsia="Times New Roman" w:hAnsi="Times New Roman" w:cs="Times New Roman"/>
          <w:sz w:val="24"/>
          <w:szCs w:val="24"/>
          <w:lang w:val="bg-BG"/>
        </w:rPr>
        <w:tab/>
        <w:t>…………………………….</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IBAN:</w:t>
      </w:r>
      <w:r w:rsidRPr="00345A23">
        <w:rPr>
          <w:rFonts w:ascii="Times New Roman" w:eastAsia="Times New Roman" w:hAnsi="Times New Roman" w:cs="Times New Roman"/>
          <w:sz w:val="24"/>
          <w:szCs w:val="24"/>
          <w:lang w:val="bg-BG"/>
        </w:rPr>
        <w:tab/>
        <w:t>……………………………..</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sz w:val="24"/>
          <w:szCs w:val="24"/>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75C0D" w:rsidRPr="00345A23" w:rsidRDefault="00975C0D" w:rsidP="00975C0D">
      <w:pPr>
        <w:spacing w:after="0"/>
        <w:jc w:val="both"/>
        <w:rPr>
          <w:rFonts w:ascii="Times New Roman" w:eastAsia="Times New Roman" w:hAnsi="Times New Roman" w:cs="Times New Roman"/>
          <w:b/>
          <w:sz w:val="24"/>
          <w:szCs w:val="24"/>
          <w:lang w:val="bg-BG"/>
        </w:rPr>
      </w:pP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w:t>
      </w:r>
      <w:r w:rsidRPr="00345A23">
        <w:rPr>
          <w:rFonts w:ascii="Times New Roman" w:eastAsia="Times New Roman" w:hAnsi="Times New Roman" w:cs="Times New Roman"/>
          <w:b/>
          <w:sz w:val="24"/>
          <w:szCs w:val="24"/>
          <w:lang w:val="bg-BG"/>
        </w:rPr>
        <w:t xml:space="preserve">Чл. …. </w:t>
      </w:r>
      <w:r w:rsidRPr="00345A23">
        <w:rPr>
          <w:rFonts w:ascii="Times New Roman" w:eastAsia="Times New Roman" w:hAnsi="Times New Roman" w:cs="Times New Roman"/>
          <w:sz w:val="24"/>
          <w:szCs w:val="24"/>
          <w:lang w:val="bg-BG"/>
        </w:rPr>
        <w:t>(1)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75C0D" w:rsidRPr="00345A23" w:rsidRDefault="00975C0D" w:rsidP="00975C0D">
      <w:pPr>
        <w:spacing w:after="0"/>
        <w:jc w:val="both"/>
        <w:rPr>
          <w:rFonts w:ascii="Times New Roman" w:eastAsia="Times New Roman" w:hAnsi="Times New Roman" w:cs="Times New Roman"/>
          <w:sz w:val="24"/>
          <w:szCs w:val="24"/>
        </w:rPr>
      </w:pPr>
      <w:r w:rsidRPr="00345A23">
        <w:rPr>
          <w:rFonts w:ascii="Times New Roman" w:eastAsia="Times New Roman" w:hAnsi="Times New Roman" w:cs="Times New Roman"/>
          <w:sz w:val="24"/>
          <w:szCs w:val="24"/>
          <w:lang w:val="bg-BG"/>
        </w:rPr>
        <w:t>(3) ВЪЗЛОЖИТЕЛЯТ приема изпълнението на частта от Дейностите по предмета на договора, при съответно спазване на разпоредбите на Раздел „Предаване и приемане на изпълнението” от Договора, и заплаща възнаграждение за тази част на</w:t>
      </w:r>
      <w:r w:rsidR="002F5289">
        <w:rPr>
          <w:rFonts w:ascii="Times New Roman" w:eastAsia="Times New Roman" w:hAnsi="Times New Roman" w:cs="Times New Roman"/>
          <w:sz w:val="24"/>
          <w:szCs w:val="24"/>
          <w:lang w:val="bg-BG"/>
        </w:rPr>
        <w:t xml:space="preserve"> подизпълнителя в срока по чл. </w:t>
      </w:r>
      <w:r w:rsidRPr="00345A23">
        <w:rPr>
          <w:rFonts w:ascii="Times New Roman" w:eastAsia="Times New Roman" w:hAnsi="Times New Roman" w:cs="Times New Roman"/>
          <w:sz w:val="24"/>
          <w:szCs w:val="24"/>
          <w:lang w:val="bg-BG"/>
        </w:rPr>
        <w:t>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75C0D" w:rsidRPr="00345A23" w:rsidRDefault="00975C0D" w:rsidP="00975C0D">
      <w:pPr>
        <w:spacing w:after="0"/>
        <w:jc w:val="both"/>
        <w:rPr>
          <w:rFonts w:ascii="Times New Roman" w:eastAsia="Times New Roman" w:hAnsi="Times New Roman" w:cs="Times New Roman"/>
          <w:sz w:val="24"/>
          <w:szCs w:val="24"/>
        </w:rPr>
      </w:pPr>
    </w:p>
    <w:p w:rsidR="00975C0D" w:rsidRPr="00345A23" w:rsidRDefault="00975C0D" w:rsidP="00975C0D">
      <w:pPr>
        <w:keepNext/>
        <w:keepLines/>
        <w:spacing w:before="240" w:after="240"/>
        <w:jc w:val="center"/>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ГАРАНЦИЯ ЗА ИЗПЪЛНЕНИЕ</w:t>
      </w:r>
    </w:p>
    <w:p w:rsidR="00975C0D" w:rsidRPr="00345A23" w:rsidRDefault="00975C0D" w:rsidP="00975C0D">
      <w:pPr>
        <w:shd w:val="clear" w:color="auto" w:fill="FFFFFF"/>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b/>
          <w:sz w:val="24"/>
          <w:szCs w:val="24"/>
          <w:lang w:val="bg-BG"/>
        </w:rPr>
        <w:t xml:space="preserve">Чл. 10. </w:t>
      </w:r>
      <w:r w:rsidRPr="00345A23">
        <w:rPr>
          <w:rFonts w:ascii="Times New Roman" w:eastAsia="Times New Roman" w:hAnsi="Times New Roman" w:cs="Times New Roman"/>
          <w:spacing w:val="1"/>
          <w:sz w:val="24"/>
          <w:szCs w:val="24"/>
          <w:lang w:val="bg-BG"/>
        </w:rPr>
        <w:t xml:space="preserve">При подписването на този Договор, ИЗПЪЛНИТЕЛЯТ представя на </w:t>
      </w:r>
      <w:r w:rsidRPr="00345A23">
        <w:rPr>
          <w:rFonts w:ascii="Times New Roman" w:eastAsia="Times New Roman" w:hAnsi="Times New Roman" w:cs="Times New Roman"/>
          <w:sz w:val="24"/>
          <w:szCs w:val="24"/>
          <w:lang w:val="bg-BG"/>
        </w:rPr>
        <w:t>ВЪЗЛОЖИТЕЛЯ</w:t>
      </w:r>
      <w:r w:rsidRPr="00345A23">
        <w:rPr>
          <w:rFonts w:ascii="Times New Roman" w:eastAsia="Times New Roman" w:hAnsi="Times New Roman" w:cs="Times New Roman"/>
          <w:spacing w:val="1"/>
          <w:sz w:val="24"/>
          <w:szCs w:val="24"/>
          <w:lang w:val="bg-BG"/>
        </w:rPr>
        <w:t xml:space="preserve"> гаранция за изпълнение в размер на 3 %  (три на сто) от </w:t>
      </w:r>
      <w:r w:rsidRPr="00345A23">
        <w:rPr>
          <w:rFonts w:ascii="Times New Roman" w:eastAsia="Times New Roman" w:hAnsi="Times New Roman" w:cs="Times New Roman"/>
          <w:spacing w:val="-2"/>
          <w:sz w:val="24"/>
          <w:szCs w:val="24"/>
          <w:lang w:val="bg-BG"/>
        </w:rPr>
        <w:t xml:space="preserve">Стойността на Договора без ДДС, а именно </w:t>
      </w:r>
      <w:r w:rsidRPr="00345A23">
        <w:rPr>
          <w:rFonts w:ascii="Times New Roman" w:eastAsia="Times New Roman" w:hAnsi="Times New Roman" w:cs="Times New Roman"/>
          <w:sz w:val="24"/>
          <w:szCs w:val="24"/>
          <w:lang w:val="bg-BG"/>
        </w:rPr>
        <w:t>…………………… (………………………………….) лева („</w:t>
      </w:r>
      <w:r w:rsidRPr="00345A23">
        <w:rPr>
          <w:rFonts w:ascii="Times New Roman" w:eastAsia="Times New Roman" w:hAnsi="Times New Roman" w:cs="Times New Roman"/>
          <w:b/>
          <w:sz w:val="24"/>
          <w:szCs w:val="24"/>
          <w:lang w:val="bg-BG"/>
        </w:rPr>
        <w:t>Гаранцията за изпълнение</w:t>
      </w:r>
      <w:r w:rsidRPr="00345A23">
        <w:rPr>
          <w:rFonts w:ascii="Times New Roman" w:eastAsia="Times New Roman" w:hAnsi="Times New Roman" w:cs="Times New Roman"/>
          <w:sz w:val="24"/>
          <w:szCs w:val="24"/>
          <w:lang w:val="bg-BG"/>
        </w:rPr>
        <w:t>“), която служи за обезпечаване на изпълнението на задълженията на ИЗПЪЛНИТЕЛЯ по Договора</w:t>
      </w:r>
      <w:r w:rsidRPr="00345A23">
        <w:rPr>
          <w:rFonts w:ascii="Times New Roman" w:eastAsia="Times New Roman" w:hAnsi="Times New Roman" w:cs="Times New Roman"/>
          <w:spacing w:val="-2"/>
          <w:sz w:val="24"/>
          <w:szCs w:val="24"/>
          <w:lang w:val="bg-BG"/>
        </w:rPr>
        <w:t xml:space="preserve">. </w:t>
      </w:r>
    </w:p>
    <w:p w:rsidR="00975C0D" w:rsidRPr="00345A23" w:rsidRDefault="00975C0D" w:rsidP="00975C0D">
      <w:pPr>
        <w:shd w:val="clear" w:color="auto" w:fill="FFFFFF"/>
        <w:spacing w:after="0"/>
        <w:jc w:val="both"/>
        <w:rPr>
          <w:rFonts w:ascii="Times New Roman" w:eastAsia="Times New Roman" w:hAnsi="Times New Roman" w:cs="Times New Roman"/>
          <w:b/>
          <w:sz w:val="24"/>
          <w:szCs w:val="24"/>
          <w:lang w:val="bg-BG"/>
        </w:rPr>
      </w:pP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pacing w:val="-2"/>
          <w:sz w:val="24"/>
          <w:szCs w:val="24"/>
          <w:lang w:val="bg-BG"/>
        </w:rPr>
        <w:t xml:space="preserve">Чл. 11. </w:t>
      </w:r>
      <w:r w:rsidRPr="00345A23">
        <w:rPr>
          <w:rFonts w:ascii="Times New Roman" w:eastAsia="Times New Roman" w:hAnsi="Times New Roman" w:cs="Times New Roman"/>
          <w:spacing w:val="-2"/>
          <w:sz w:val="24"/>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975C0D" w:rsidRPr="00345A23" w:rsidRDefault="00975C0D" w:rsidP="00975C0D">
      <w:pPr>
        <w:shd w:val="clear" w:color="auto" w:fill="FFFFFF"/>
        <w:spacing w:after="0"/>
        <w:jc w:val="both"/>
        <w:rPr>
          <w:rFonts w:ascii="Times New Roman" w:eastAsia="Times New Roman" w:hAnsi="Times New Roman" w:cs="Times New Roman"/>
          <w:b/>
          <w:spacing w:val="-2"/>
          <w:sz w:val="24"/>
          <w:szCs w:val="24"/>
          <w:lang w:val="bg-BG"/>
        </w:rPr>
      </w:pP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12. (1) </w:t>
      </w:r>
      <w:r w:rsidRPr="00345A23">
        <w:rPr>
          <w:rFonts w:ascii="Times New Roman" w:eastAsia="Times New Roman" w:hAnsi="Times New Roman" w:cs="Times New Roman"/>
          <w:sz w:val="24"/>
          <w:szCs w:val="24"/>
          <w:lang w:val="bg-BG"/>
        </w:rPr>
        <w:t xml:space="preserve">Когато като гаранция за изпълнение се представя </w:t>
      </w:r>
      <w:r w:rsidRPr="00345A23">
        <w:rPr>
          <w:rFonts w:ascii="Times New Roman" w:eastAsia="Times New Roman" w:hAnsi="Times New Roman" w:cs="Times New Roman"/>
          <w:spacing w:val="1"/>
          <w:sz w:val="24"/>
          <w:szCs w:val="24"/>
          <w:lang w:val="bg-BG"/>
        </w:rPr>
        <w:t>банкова гаранция</w:t>
      </w:r>
      <w:r w:rsidRPr="00345A23">
        <w:rPr>
          <w:rFonts w:ascii="Times New Roman" w:eastAsia="Times New Roman" w:hAnsi="Times New Roman" w:cs="Times New Roman"/>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75C0D" w:rsidRPr="00345A23" w:rsidRDefault="00975C0D" w:rsidP="00975C0D">
      <w:pPr>
        <w:shd w:val="clear" w:color="auto" w:fill="FFFFFF"/>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z w:val="24"/>
          <w:szCs w:val="24"/>
          <w:lang w:val="bg-BG"/>
        </w:rPr>
        <w:t xml:space="preserve">2. да бъде със срок на валидност за целия срок на действие на Договора плюс 30 (тридесет) дни след </w:t>
      </w:r>
      <w:r w:rsidR="00281AE4">
        <w:rPr>
          <w:rFonts w:ascii="Times New Roman" w:eastAsia="Times New Roman" w:hAnsi="Times New Roman" w:cs="Times New Roman"/>
          <w:sz w:val="24"/>
          <w:szCs w:val="24"/>
          <w:lang w:val="bg-BG"/>
        </w:rPr>
        <w:t>датата на изпълнение на</w:t>
      </w:r>
      <w:r w:rsidRPr="00345A23">
        <w:rPr>
          <w:rFonts w:ascii="Times New Roman" w:eastAsia="Times New Roman" w:hAnsi="Times New Roman" w:cs="Times New Roman"/>
          <w:sz w:val="24"/>
          <w:szCs w:val="24"/>
          <w:lang w:val="bg-BG"/>
        </w:rPr>
        <w:t xml:space="preserve"> Договора, като при необходимост срокът на валидност на банковата гаранция се удължава или се издава нова.</w:t>
      </w:r>
    </w:p>
    <w:p w:rsidR="00975C0D" w:rsidRPr="00345A23" w:rsidRDefault="00975C0D" w:rsidP="00975C0D">
      <w:pPr>
        <w:shd w:val="clear" w:color="auto" w:fill="FFFFFF"/>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b/>
          <w:spacing w:val="-2"/>
          <w:sz w:val="24"/>
          <w:szCs w:val="24"/>
          <w:lang w:val="bg-BG"/>
        </w:rPr>
        <w:t>(2)</w:t>
      </w:r>
      <w:r w:rsidRPr="00345A23">
        <w:rPr>
          <w:rFonts w:ascii="Times New Roman" w:eastAsia="Times New Roman" w:hAnsi="Times New Roman" w:cs="Times New Roman"/>
          <w:spacing w:val="-2"/>
          <w:sz w:val="24"/>
          <w:szCs w:val="24"/>
          <w:lang w:val="bg-BG"/>
        </w:rPr>
        <w:t xml:space="preserve"> Банковите разходи по откриването и поддържането на Гаранцията </w:t>
      </w:r>
      <w:r w:rsidRPr="00345A23">
        <w:rPr>
          <w:rFonts w:ascii="Times New Roman" w:eastAsia="Times New Roman" w:hAnsi="Times New Roman" w:cs="Times New Roman"/>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45A23">
        <w:rPr>
          <w:rFonts w:ascii="Times New Roman" w:eastAsia="Times New Roman" w:hAnsi="Times New Roman" w:cs="Times New Roman"/>
          <w:spacing w:val="-2"/>
          <w:sz w:val="24"/>
          <w:szCs w:val="24"/>
          <w:lang w:val="bg-BG"/>
        </w:rPr>
        <w:t>са за сметка на ИЗПЪЛНИТЕЛЯ.</w:t>
      </w:r>
    </w:p>
    <w:p w:rsidR="00975C0D" w:rsidRPr="00345A23" w:rsidRDefault="00975C0D" w:rsidP="00975C0D">
      <w:pPr>
        <w:shd w:val="clear" w:color="auto" w:fill="FFFFFF"/>
        <w:spacing w:after="0"/>
        <w:jc w:val="both"/>
        <w:rPr>
          <w:rFonts w:ascii="Times New Roman" w:eastAsia="Times New Roman" w:hAnsi="Times New Roman" w:cs="Times New Roman"/>
          <w:b/>
          <w:spacing w:val="-2"/>
          <w:sz w:val="24"/>
          <w:szCs w:val="24"/>
          <w:lang w:val="bg-BG"/>
        </w:rPr>
      </w:pPr>
    </w:p>
    <w:p w:rsidR="00975C0D" w:rsidRPr="00345A23" w:rsidRDefault="00975C0D" w:rsidP="00975C0D">
      <w:pPr>
        <w:shd w:val="clear" w:color="auto" w:fill="FFFFFF"/>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b/>
          <w:sz w:val="24"/>
          <w:szCs w:val="24"/>
          <w:lang w:val="bg-BG"/>
        </w:rPr>
        <w:t xml:space="preserve">Чл. 13. (1) </w:t>
      </w:r>
      <w:r w:rsidRPr="00345A23">
        <w:rPr>
          <w:rFonts w:ascii="Times New Roman" w:eastAsia="Times New Roman" w:hAnsi="Times New Roman" w:cs="Times New Roman"/>
          <w:sz w:val="24"/>
          <w:szCs w:val="24"/>
          <w:lang w:val="bg-BG"/>
        </w:rPr>
        <w:t xml:space="preserve">Когато като Гаранция за изпълнение се представя </w:t>
      </w:r>
      <w:r w:rsidRPr="00345A23">
        <w:rPr>
          <w:rFonts w:ascii="Times New Roman" w:eastAsia="Times New Roman" w:hAnsi="Times New Roman" w:cs="Times New Roman"/>
          <w:spacing w:val="1"/>
          <w:sz w:val="24"/>
          <w:szCs w:val="24"/>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975C0D" w:rsidRPr="00345A23" w:rsidRDefault="00975C0D" w:rsidP="00975C0D">
      <w:pPr>
        <w:shd w:val="clear" w:color="auto" w:fill="FFFFFF"/>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spacing w:val="1"/>
          <w:sz w:val="24"/>
          <w:szCs w:val="24"/>
          <w:lang w:val="bg-BG"/>
        </w:rPr>
        <w:lastRenderedPageBreak/>
        <w:t>1. да обезпечава изпълнението на този Договор чрез покритие на отговорността на ИЗПЪЛНИТЕЛЯ;</w:t>
      </w:r>
    </w:p>
    <w:p w:rsidR="00975C0D" w:rsidRPr="00345A23" w:rsidRDefault="00975C0D" w:rsidP="00975C0D">
      <w:pPr>
        <w:shd w:val="clear" w:color="auto" w:fill="FFFFFF"/>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spacing w:val="1"/>
          <w:sz w:val="24"/>
          <w:szCs w:val="24"/>
          <w:lang w:val="bg-BG"/>
        </w:rPr>
        <w:t xml:space="preserve">2. да бъде със срок на валидност за целия срок на действие на Договора плюс 30 (тридесет) дни след </w:t>
      </w:r>
      <w:r w:rsidR="003863B1">
        <w:rPr>
          <w:rFonts w:ascii="Times New Roman" w:eastAsia="Times New Roman" w:hAnsi="Times New Roman" w:cs="Times New Roman"/>
          <w:spacing w:val="1"/>
          <w:sz w:val="24"/>
          <w:szCs w:val="24"/>
          <w:lang w:val="bg-BG"/>
        </w:rPr>
        <w:t>датата на изпълнение</w:t>
      </w:r>
      <w:r w:rsidRPr="00345A23">
        <w:rPr>
          <w:rFonts w:ascii="Times New Roman" w:eastAsia="Times New Roman" w:hAnsi="Times New Roman" w:cs="Times New Roman"/>
          <w:spacing w:val="1"/>
          <w:sz w:val="24"/>
          <w:szCs w:val="24"/>
          <w:lang w:val="bg-BG"/>
        </w:rPr>
        <w:t xml:space="preserve"> </w:t>
      </w:r>
      <w:r w:rsidR="003863B1">
        <w:rPr>
          <w:rFonts w:ascii="Times New Roman" w:eastAsia="Times New Roman" w:hAnsi="Times New Roman" w:cs="Times New Roman"/>
          <w:spacing w:val="1"/>
          <w:sz w:val="24"/>
          <w:szCs w:val="24"/>
          <w:lang w:val="bg-BG"/>
        </w:rPr>
        <w:t xml:space="preserve">на </w:t>
      </w:r>
      <w:r w:rsidRPr="00345A23">
        <w:rPr>
          <w:rFonts w:ascii="Times New Roman" w:eastAsia="Times New Roman" w:hAnsi="Times New Roman" w:cs="Times New Roman"/>
          <w:spacing w:val="1"/>
          <w:sz w:val="24"/>
          <w:szCs w:val="24"/>
          <w:lang w:val="bg-BG"/>
        </w:rPr>
        <w:t xml:space="preserve">Договора. </w:t>
      </w:r>
    </w:p>
    <w:p w:rsidR="00975C0D" w:rsidRPr="00345A23" w:rsidRDefault="00975C0D" w:rsidP="00975C0D">
      <w:pPr>
        <w:shd w:val="clear" w:color="auto" w:fill="FFFFFF"/>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b/>
          <w:sz w:val="24"/>
          <w:szCs w:val="24"/>
          <w:lang w:val="bg-BG"/>
        </w:rPr>
        <w:t xml:space="preserve">(2) </w:t>
      </w:r>
      <w:r w:rsidRPr="00345A23">
        <w:rPr>
          <w:rFonts w:ascii="Times New Roman" w:eastAsia="Times New Roman" w:hAnsi="Times New Roman" w:cs="Times New Roman"/>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b/>
          <w:sz w:val="24"/>
          <w:szCs w:val="24"/>
          <w:lang w:val="bg-BG"/>
        </w:rPr>
      </w:pP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b/>
          <w:sz w:val="24"/>
          <w:szCs w:val="24"/>
          <w:lang w:val="bg-BG"/>
        </w:rPr>
        <w:t xml:space="preserve">Чл. 14. (1) </w:t>
      </w:r>
      <w:r w:rsidRPr="00345A23">
        <w:rPr>
          <w:rFonts w:ascii="Times New Roman" w:eastAsia="Times New Roman" w:hAnsi="Times New Roman" w:cs="Times New Roman"/>
          <w:spacing w:val="1"/>
          <w:sz w:val="24"/>
          <w:szCs w:val="24"/>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345A23">
        <w:rPr>
          <w:rFonts w:ascii="Times New Roman" w:eastAsia="Times New Roman" w:hAnsi="Times New Roman" w:cs="Times New Roman"/>
          <w:spacing w:val="-2"/>
          <w:sz w:val="24"/>
          <w:szCs w:val="24"/>
          <w:lang w:val="bg-BG"/>
        </w:rPr>
        <w:t>.</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b/>
          <w:spacing w:val="-2"/>
          <w:sz w:val="24"/>
          <w:szCs w:val="24"/>
          <w:lang w:val="bg-BG"/>
        </w:rPr>
        <w:t>(2)</w:t>
      </w:r>
      <w:r w:rsidRPr="00345A23">
        <w:rPr>
          <w:rFonts w:ascii="Times New Roman" w:eastAsia="Times New Roman" w:hAnsi="Times New Roman" w:cs="Times New Roman"/>
          <w:spacing w:val="-2"/>
          <w:sz w:val="24"/>
          <w:szCs w:val="24"/>
          <w:lang w:val="bg-BG"/>
        </w:rPr>
        <w:t xml:space="preserve"> Освобождаването на Гаранцията за изпълнение се извършва, както следва:</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pacing w:val="-2"/>
          <w:sz w:val="24"/>
          <w:szCs w:val="24"/>
          <w:lang w:val="bg-BG"/>
        </w:rPr>
        <w:t xml:space="preserve">3. когато е във формата на застраховка – чрез връщане на оригинала на </w:t>
      </w:r>
      <w:r w:rsidRPr="00345A23">
        <w:rPr>
          <w:rFonts w:ascii="Times New Roman" w:eastAsia="Times New Roman" w:hAnsi="Times New Roman" w:cs="Times New Roman"/>
          <w:spacing w:val="1"/>
          <w:sz w:val="24"/>
          <w:szCs w:val="24"/>
          <w:lang w:val="bg-BG"/>
        </w:rPr>
        <w:t xml:space="preserve">застрахователната полица </w:t>
      </w:r>
      <w:r w:rsidRPr="00345A23">
        <w:rPr>
          <w:rFonts w:ascii="Times New Roman" w:eastAsia="Times New Roman" w:hAnsi="Times New Roman" w:cs="Times New Roman"/>
          <w:spacing w:val="-2"/>
          <w:sz w:val="24"/>
          <w:szCs w:val="24"/>
          <w:lang w:val="bg-BG"/>
        </w:rPr>
        <w:t>на представител на ИЗПЪЛНИТЕЛЯ или упълномощено от него лице.</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b/>
          <w:spacing w:val="-2"/>
          <w:sz w:val="24"/>
          <w:szCs w:val="24"/>
          <w:lang w:val="bg-BG"/>
        </w:rPr>
        <w:t>(3)</w:t>
      </w:r>
      <w:r w:rsidRPr="00345A23">
        <w:rPr>
          <w:rFonts w:ascii="Times New Roman" w:eastAsia="Times New Roman" w:hAnsi="Times New Roman" w:cs="Times New Roman"/>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pacing w:val="-2"/>
          <w:sz w:val="24"/>
          <w:szCs w:val="24"/>
          <w:lang w:val="bg-BG"/>
        </w:rPr>
        <w:tab/>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15. </w:t>
      </w:r>
      <w:r w:rsidRPr="00345A23">
        <w:rPr>
          <w:rFonts w:ascii="Times New Roman" w:eastAsia="Times New Roman"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b/>
          <w:sz w:val="24"/>
          <w:szCs w:val="24"/>
          <w:lang w:val="bg-BG"/>
        </w:rPr>
      </w:pP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b/>
          <w:sz w:val="24"/>
          <w:szCs w:val="24"/>
          <w:lang w:val="bg-BG"/>
        </w:rPr>
      </w:pPr>
      <w:r w:rsidRPr="00345A23">
        <w:rPr>
          <w:rFonts w:ascii="Times New Roman" w:eastAsia="Times New Roman" w:hAnsi="Times New Roman" w:cs="Times New Roman"/>
          <w:b/>
          <w:sz w:val="24"/>
          <w:szCs w:val="24"/>
          <w:lang w:val="bg-BG"/>
        </w:rPr>
        <w:t xml:space="preserve">Чл. 16. </w:t>
      </w:r>
      <w:r w:rsidRPr="00345A23">
        <w:rPr>
          <w:rFonts w:ascii="Times New Roman" w:eastAsia="Times New Roman" w:hAnsi="Times New Roman" w:cs="Times New Roman"/>
          <w:sz w:val="24"/>
          <w:szCs w:val="24"/>
          <w:lang w:val="bg-BG"/>
        </w:rPr>
        <w:t>ВЪЗЛОЖИТЕЛЯТ има право да задържи Гаранцията за изпълнение в пълен размер, в следните случаи:</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z w:val="24"/>
          <w:szCs w:val="24"/>
          <w:lang w:val="bg-BG"/>
        </w:rPr>
        <w:t xml:space="preserve">1. ако ИЗПЪЛНИТЕЛЯТ не започне работа по изпълнение на Договора в срок до </w:t>
      </w:r>
      <w:r w:rsidRPr="00345A23">
        <w:rPr>
          <w:rFonts w:ascii="Times New Roman" w:eastAsia="Times New Roman" w:hAnsi="Times New Roman" w:cs="Times New Roman"/>
          <w:spacing w:val="1"/>
          <w:sz w:val="24"/>
          <w:szCs w:val="24"/>
          <w:lang w:val="bg-BG"/>
        </w:rPr>
        <w:t>3 (три) дни</w:t>
      </w:r>
      <w:r w:rsidRPr="00345A23">
        <w:rPr>
          <w:rFonts w:ascii="Times New Roman" w:eastAsia="Times New Roman" w:hAnsi="Times New Roman" w:cs="Times New Roman"/>
          <w:sz w:val="24"/>
          <w:szCs w:val="24"/>
          <w:lang w:val="bg-BG"/>
        </w:rPr>
        <w:t xml:space="preserve"> след Датата на влизане в сила и ВЪЗЛОЖИТЕЛЯТ развали Договора на това основание;</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pacing w:val="-2"/>
          <w:sz w:val="24"/>
          <w:szCs w:val="24"/>
          <w:lang w:val="bg-BG"/>
        </w:rPr>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pacing w:val="-2"/>
          <w:sz w:val="24"/>
          <w:szCs w:val="24"/>
          <w:lang w:val="bg-BG"/>
        </w:rPr>
      </w:pPr>
      <w:r w:rsidRPr="00345A23">
        <w:rPr>
          <w:rFonts w:ascii="Times New Roman" w:eastAsia="Times New Roman" w:hAnsi="Times New Roman" w:cs="Times New Roman"/>
          <w:spacing w:val="-2"/>
          <w:sz w:val="24"/>
          <w:szCs w:val="24"/>
          <w:lang w:val="bg-BG"/>
        </w:rPr>
        <w:t>3. при прекратяване на дейността на ИЗПЪЛНИТЕЛЯ или при обявяването му в несъстоятелност.</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b/>
          <w:sz w:val="24"/>
          <w:szCs w:val="24"/>
          <w:lang w:val="bg-BG"/>
        </w:rPr>
      </w:pP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17. </w:t>
      </w:r>
      <w:r w:rsidRPr="00345A23">
        <w:rPr>
          <w:rFonts w:ascii="Times New Roman" w:eastAsia="Times New Roman" w:hAnsi="Times New Roman" w:cs="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z w:val="24"/>
          <w:szCs w:val="24"/>
          <w:lang w:val="bg-BG"/>
        </w:rPr>
      </w:pPr>
    </w:p>
    <w:p w:rsidR="00975C0D" w:rsidRPr="00345A23" w:rsidRDefault="00975C0D" w:rsidP="00975C0D">
      <w:pPr>
        <w:shd w:val="clear" w:color="auto" w:fill="FFFFFF"/>
        <w:tabs>
          <w:tab w:val="left" w:pos="-18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lastRenderedPageBreak/>
        <w:t xml:space="preserve">Чл. 18. </w:t>
      </w:r>
      <w:r w:rsidRPr="00345A23">
        <w:rPr>
          <w:rFonts w:ascii="Times New Roman" w:eastAsia="Times New Roman"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246C51">
        <w:rPr>
          <w:rFonts w:ascii="Times New Roman" w:eastAsia="Times New Roman" w:hAnsi="Times New Roman" w:cs="Times New Roman"/>
          <w:sz w:val="24"/>
          <w:szCs w:val="24"/>
          <w:lang w:val="bg-BG"/>
        </w:rPr>
        <w:t xml:space="preserve">е да бъде в съответствие с чл. </w:t>
      </w:r>
      <w:r w:rsidRPr="00345A23">
        <w:rPr>
          <w:rFonts w:ascii="Times New Roman" w:eastAsia="Times New Roman" w:hAnsi="Times New Roman" w:cs="Times New Roman"/>
          <w:sz w:val="24"/>
          <w:szCs w:val="24"/>
          <w:lang w:val="bg-BG"/>
        </w:rPr>
        <w:t>10 от Договора.</w:t>
      </w:r>
    </w:p>
    <w:p w:rsidR="00975C0D" w:rsidRPr="00345A23" w:rsidRDefault="00975C0D" w:rsidP="00975C0D">
      <w:pPr>
        <w:spacing w:after="0"/>
        <w:jc w:val="both"/>
        <w:rPr>
          <w:rFonts w:ascii="Times New Roman" w:eastAsia="Times New Roman" w:hAnsi="Times New Roman" w:cs="Times New Roman"/>
          <w:b/>
          <w:sz w:val="24"/>
          <w:szCs w:val="24"/>
          <w:lang w:val="bg-BG"/>
        </w:rPr>
      </w:pPr>
    </w:p>
    <w:p w:rsidR="00975C0D" w:rsidRPr="00345A23" w:rsidRDefault="00975C0D" w:rsidP="00975C0D">
      <w:pPr>
        <w:spacing w:after="0"/>
        <w:jc w:val="both"/>
        <w:rPr>
          <w:rFonts w:ascii="Times New Roman" w:eastAsia="Times New Roman" w:hAnsi="Times New Roman" w:cs="Times New Roman"/>
          <w:sz w:val="24"/>
          <w:szCs w:val="24"/>
          <w:lang w:eastAsia="bg-BG"/>
        </w:rPr>
      </w:pPr>
      <w:r w:rsidRPr="00345A23">
        <w:rPr>
          <w:rFonts w:ascii="Times New Roman" w:eastAsia="Times New Roman" w:hAnsi="Times New Roman" w:cs="Times New Roman"/>
          <w:b/>
          <w:sz w:val="24"/>
          <w:szCs w:val="24"/>
          <w:lang w:val="bg-BG"/>
        </w:rPr>
        <w:t xml:space="preserve">Чл. 19. </w:t>
      </w:r>
      <w:r w:rsidRPr="00345A23">
        <w:rPr>
          <w:rFonts w:ascii="Times New Roman" w:eastAsia="Times New Roman" w:hAnsi="Times New Roman"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975C0D" w:rsidRPr="00345A23" w:rsidRDefault="00975C0D" w:rsidP="00975C0D">
      <w:pPr>
        <w:spacing w:after="0"/>
        <w:jc w:val="both"/>
        <w:rPr>
          <w:rFonts w:ascii="Times New Roman" w:eastAsia="Times New Roman" w:hAnsi="Times New Roman" w:cs="Times New Roman"/>
          <w:sz w:val="24"/>
          <w:szCs w:val="24"/>
          <w:lang w:eastAsia="bg-BG"/>
        </w:rPr>
      </w:pPr>
    </w:p>
    <w:p w:rsidR="00975C0D" w:rsidRPr="00345A23" w:rsidRDefault="00975C0D" w:rsidP="00975C0D">
      <w:pPr>
        <w:keepNext/>
        <w:keepLines/>
        <w:spacing w:before="240" w:after="240"/>
        <w:jc w:val="both"/>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ПРАВА И ЗАДЪЛЖЕНИЯ НА СТРАНИТЕ</w:t>
      </w:r>
    </w:p>
    <w:p w:rsidR="00975C0D" w:rsidRPr="00345A23" w:rsidRDefault="00975C0D" w:rsidP="00975C0D">
      <w:pPr>
        <w:spacing w:after="0"/>
        <w:jc w:val="both"/>
        <w:rPr>
          <w:rFonts w:ascii="Times New Roman" w:eastAsia="Times New Roman" w:hAnsi="Times New Roman" w:cs="Times New Roman"/>
          <w:b/>
          <w:bCs/>
          <w:spacing w:val="1"/>
          <w:sz w:val="24"/>
          <w:szCs w:val="24"/>
          <w:lang w:val="bg-BG"/>
        </w:rPr>
      </w:pPr>
      <w:r w:rsidRPr="00345A23">
        <w:rPr>
          <w:rFonts w:ascii="Times New Roman" w:eastAsia="Times New Roman" w:hAnsi="Times New Roman" w:cs="Times New Roman"/>
          <w:b/>
          <w:bCs/>
          <w:spacing w:val="1"/>
          <w:sz w:val="24"/>
          <w:szCs w:val="24"/>
          <w:lang w:val="bg-BG"/>
        </w:rPr>
        <w:t xml:space="preserve">Чл. 20. </w:t>
      </w:r>
      <w:r w:rsidRPr="00345A23">
        <w:rPr>
          <w:rFonts w:ascii="Times New Roman" w:eastAsia="Times New Roman" w:hAnsi="Times New Roman" w:cs="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75C0D" w:rsidRPr="00345A23" w:rsidRDefault="00975C0D" w:rsidP="00975C0D">
      <w:pPr>
        <w:spacing w:after="0"/>
        <w:jc w:val="both"/>
        <w:rPr>
          <w:rFonts w:ascii="Times New Roman" w:eastAsia="Times New Roman" w:hAnsi="Times New Roman" w:cs="Times New Roman"/>
          <w:sz w:val="24"/>
          <w:szCs w:val="24"/>
          <w:lang w:val="bg-BG" w:eastAsia="bg-BG"/>
        </w:rPr>
      </w:pPr>
    </w:p>
    <w:p w:rsidR="00975C0D" w:rsidRPr="00345A23" w:rsidRDefault="00975C0D" w:rsidP="00975C0D">
      <w:pPr>
        <w:spacing w:after="0"/>
        <w:jc w:val="both"/>
        <w:rPr>
          <w:rFonts w:ascii="Times New Roman" w:eastAsia="Times New Roman" w:hAnsi="Times New Roman" w:cs="Times New Roman"/>
          <w:b/>
          <w:sz w:val="24"/>
          <w:szCs w:val="24"/>
          <w:u w:val="single"/>
          <w:lang w:val="bg-BG" w:eastAsia="bg-BG"/>
        </w:rPr>
      </w:pPr>
      <w:r w:rsidRPr="00345A23">
        <w:rPr>
          <w:rFonts w:ascii="Times New Roman" w:eastAsia="Times New Roman" w:hAnsi="Times New Roman" w:cs="Times New Roman"/>
          <w:b/>
          <w:sz w:val="24"/>
          <w:szCs w:val="24"/>
          <w:u w:val="single"/>
          <w:lang w:val="bg-BG" w:eastAsia="bg-BG"/>
        </w:rPr>
        <w:t>Общи права и задължения на ИЗПЪЛНИТЕЛЯ</w:t>
      </w:r>
    </w:p>
    <w:p w:rsidR="00975C0D" w:rsidRPr="00345A23" w:rsidRDefault="00975C0D" w:rsidP="00975C0D">
      <w:pPr>
        <w:spacing w:after="0"/>
        <w:jc w:val="both"/>
        <w:rPr>
          <w:rFonts w:ascii="Times New Roman" w:eastAsia="Times New Roman" w:hAnsi="Times New Roman" w:cs="Times New Roman"/>
          <w:bCs/>
          <w:spacing w:val="1"/>
          <w:sz w:val="24"/>
          <w:szCs w:val="24"/>
          <w:lang w:val="bg-BG"/>
        </w:rPr>
      </w:pPr>
      <w:r w:rsidRPr="00345A23">
        <w:rPr>
          <w:rFonts w:ascii="Times New Roman" w:eastAsia="Times New Roman" w:hAnsi="Times New Roman" w:cs="Times New Roman"/>
          <w:bCs/>
          <w:spacing w:val="1"/>
          <w:sz w:val="24"/>
          <w:szCs w:val="24"/>
          <w:lang w:val="bg-BG"/>
        </w:rPr>
        <w:tab/>
      </w:r>
    </w:p>
    <w:p w:rsidR="00975C0D" w:rsidRPr="00345A23" w:rsidRDefault="00975C0D" w:rsidP="00975C0D">
      <w:pPr>
        <w:spacing w:after="0"/>
        <w:jc w:val="both"/>
        <w:rPr>
          <w:rFonts w:ascii="Times New Roman" w:eastAsia="Times New Roman" w:hAnsi="Times New Roman" w:cs="Times New Roman"/>
          <w:b/>
          <w:spacing w:val="1"/>
          <w:sz w:val="24"/>
          <w:szCs w:val="24"/>
          <w:lang w:val="bg-BG"/>
        </w:rPr>
      </w:pPr>
      <w:r w:rsidRPr="00345A23">
        <w:rPr>
          <w:rFonts w:ascii="Times New Roman" w:eastAsia="Times New Roman" w:hAnsi="Times New Roman" w:cs="Times New Roman"/>
          <w:b/>
          <w:bCs/>
          <w:spacing w:val="1"/>
          <w:sz w:val="24"/>
          <w:szCs w:val="24"/>
          <w:lang w:val="bg-BG"/>
        </w:rPr>
        <w:t xml:space="preserve">Чл. 21. </w:t>
      </w:r>
      <w:r w:rsidRPr="00345A23">
        <w:rPr>
          <w:rFonts w:ascii="Times New Roman" w:eastAsia="Times New Roman" w:hAnsi="Times New Roman" w:cs="Times New Roman"/>
          <w:b/>
          <w:spacing w:val="1"/>
          <w:sz w:val="24"/>
          <w:szCs w:val="24"/>
          <w:lang w:val="bg-BG"/>
        </w:rPr>
        <w:t>ИЗПЪЛНИТЕЛЯТ има право:</w:t>
      </w:r>
      <w:r w:rsidRPr="00345A23">
        <w:rPr>
          <w:rFonts w:ascii="Times New Roman" w:eastAsia="Times New Roman" w:hAnsi="Times New Roman" w:cs="Times New Roman"/>
          <w:b/>
          <w:spacing w:val="1"/>
          <w:sz w:val="24"/>
          <w:szCs w:val="24"/>
          <w:lang w:val="bg-BG"/>
        </w:rPr>
        <w:tab/>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bCs/>
          <w:spacing w:val="1"/>
          <w:sz w:val="24"/>
          <w:szCs w:val="24"/>
          <w:lang w:val="bg-BG"/>
        </w:rPr>
        <w:t>1.</w:t>
      </w:r>
      <w:r w:rsidRPr="00345A23">
        <w:rPr>
          <w:rFonts w:ascii="Times New Roman" w:eastAsia="Times New Roman" w:hAnsi="Times New Roman" w:cs="Times New Roman"/>
          <w:spacing w:val="1"/>
          <w:sz w:val="24"/>
          <w:szCs w:val="24"/>
          <w:lang w:val="bg-BG"/>
        </w:rPr>
        <w:t xml:space="preserve"> да получи възнаграждение в размера, сроковете и при условията по чл. 6 – 9 от договора;</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bCs/>
          <w:spacing w:val="1"/>
          <w:sz w:val="24"/>
          <w:szCs w:val="24"/>
          <w:lang w:val="bg-BG"/>
        </w:rPr>
        <w:t>2.</w:t>
      </w:r>
      <w:r w:rsidRPr="00345A23">
        <w:rPr>
          <w:rFonts w:ascii="Times New Roman" w:eastAsia="Times New Roman" w:hAnsi="Times New Roman" w:cs="Times New Roman"/>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0" w:name="_DV_M80"/>
      <w:bookmarkEnd w:id="0"/>
      <w:r w:rsidRPr="00345A23">
        <w:rPr>
          <w:rFonts w:ascii="Times New Roman" w:eastAsia="Times New Roman" w:hAnsi="Times New Roman" w:cs="Times New Roman"/>
          <w:spacing w:val="1"/>
          <w:sz w:val="24"/>
          <w:szCs w:val="24"/>
          <w:lang w:val="bg-BG"/>
        </w:rPr>
        <w:tab/>
      </w:r>
    </w:p>
    <w:p w:rsidR="00975C0D" w:rsidRPr="00345A23" w:rsidRDefault="00975C0D" w:rsidP="00975C0D">
      <w:pPr>
        <w:spacing w:after="0"/>
        <w:jc w:val="both"/>
        <w:rPr>
          <w:rFonts w:ascii="Times New Roman" w:eastAsia="Times New Roman" w:hAnsi="Times New Roman" w:cs="Times New Roman"/>
          <w:b/>
          <w:spacing w:val="1"/>
          <w:sz w:val="24"/>
          <w:szCs w:val="24"/>
          <w:lang w:val="bg-BG"/>
        </w:rPr>
      </w:pPr>
      <w:r w:rsidRPr="00345A23">
        <w:rPr>
          <w:rFonts w:ascii="Times New Roman" w:eastAsia="Times New Roman" w:hAnsi="Times New Roman" w:cs="Times New Roman"/>
          <w:b/>
          <w:bCs/>
          <w:spacing w:val="1"/>
          <w:sz w:val="24"/>
          <w:szCs w:val="24"/>
          <w:lang w:val="bg-BG"/>
        </w:rPr>
        <w:t>Чл. 22.</w:t>
      </w:r>
      <w:r w:rsidRPr="00345A23">
        <w:rPr>
          <w:rFonts w:ascii="Times New Roman" w:eastAsia="Times New Roman" w:hAnsi="Times New Roman" w:cs="Times New Roman"/>
          <w:b/>
          <w:spacing w:val="1"/>
          <w:sz w:val="24"/>
          <w:szCs w:val="24"/>
          <w:lang w:val="bg-BG"/>
        </w:rPr>
        <w:t xml:space="preserve"> ИЗПЪЛНИТЕЛЯТ се задължава:</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1" w:name="_DV_M81"/>
      <w:bookmarkEnd w:id="1"/>
      <w:r w:rsidRPr="00345A23">
        <w:rPr>
          <w:rFonts w:ascii="Times New Roman" w:eastAsia="Times New Roman" w:hAnsi="Times New Roman" w:cs="Times New Roman"/>
          <w:bCs/>
          <w:spacing w:val="1"/>
          <w:sz w:val="24"/>
          <w:szCs w:val="24"/>
          <w:lang w:val="bg-BG"/>
        </w:rPr>
        <w:t>1.</w:t>
      </w:r>
      <w:r w:rsidRPr="00345A23">
        <w:rPr>
          <w:rFonts w:ascii="Times New Roman" w:eastAsia="Times New Roman" w:hAnsi="Times New Roman" w:cs="Times New Roman"/>
          <w:spacing w:val="1"/>
          <w:sz w:val="24"/>
          <w:szCs w:val="24"/>
          <w:lang w:val="bg-BG"/>
        </w:rPr>
        <w:t xml:space="preserve"> да извършва Дейностите по предмета на договора и да изпълнява задълженията си по този Договор в уговорените срокове и качествено, в съответствие с Договора и Приложенията;</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2" w:name="_DV_M82"/>
      <w:bookmarkEnd w:id="2"/>
      <w:r w:rsidRPr="00345A23">
        <w:rPr>
          <w:rFonts w:ascii="Times New Roman" w:eastAsia="Times New Roman" w:hAnsi="Times New Roman" w:cs="Times New Roman"/>
          <w:spacing w:val="1"/>
          <w:sz w:val="24"/>
          <w:szCs w:val="24"/>
          <w:lang w:val="bg-BG"/>
        </w:rPr>
        <w:t>3. да изпълнява всички законосъобразни указания и изисквания на ВЪЗЛОЖИТЕЛЯ;</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spacing w:val="1"/>
          <w:sz w:val="24"/>
          <w:szCs w:val="24"/>
          <w:lang w:val="bg-BG"/>
        </w:rPr>
        <w:t>4.</w:t>
      </w:r>
      <w:bookmarkStart w:id="3" w:name="_DV_M84"/>
      <w:bookmarkEnd w:id="3"/>
      <w:r w:rsidRPr="00345A23">
        <w:rPr>
          <w:rFonts w:ascii="Times New Roman" w:eastAsia="Times New Roman" w:hAnsi="Times New Roman" w:cs="Times New Roman"/>
          <w:spacing w:val="1"/>
          <w:sz w:val="24"/>
          <w:szCs w:val="24"/>
          <w:lang w:val="bg-BG"/>
        </w:rPr>
        <w:t xml:space="preserve"> да пази поверителна Конфиденциалната информация, в съответствие с уговореното в чл. 43 от Договора;  </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spacing w:val="1"/>
          <w:sz w:val="24"/>
          <w:szCs w:val="24"/>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975C0D" w:rsidRPr="00345A23" w:rsidRDefault="00975C0D" w:rsidP="00975C0D">
      <w:pPr>
        <w:spacing w:after="0"/>
        <w:jc w:val="both"/>
        <w:rPr>
          <w:rFonts w:ascii="Times New Roman" w:eastAsia="Times New Roman" w:hAnsi="Times New Roman" w:cs="Times New Roman"/>
          <w:sz w:val="24"/>
          <w:szCs w:val="24"/>
          <w:lang w:val="bg-BG"/>
        </w:rPr>
      </w:pPr>
      <w:bookmarkStart w:id="4" w:name="_DV_M83"/>
      <w:bookmarkStart w:id="5" w:name="_DV_M85"/>
      <w:bookmarkStart w:id="6" w:name="_DV_M86"/>
      <w:bookmarkStart w:id="7" w:name="_DV_M87"/>
      <w:bookmarkEnd w:id="4"/>
      <w:bookmarkEnd w:id="5"/>
      <w:bookmarkEnd w:id="6"/>
      <w:bookmarkEnd w:id="7"/>
      <w:r w:rsidRPr="00345A23">
        <w:rPr>
          <w:rFonts w:ascii="Times New Roman" w:eastAsia="Times New Roman" w:hAnsi="Times New Roman" w:cs="Times New Roman"/>
          <w:sz w:val="24"/>
          <w:szCs w:val="24"/>
          <w:lang w:val="bg-BG" w:eastAsia="bg-BG"/>
        </w:rPr>
        <w:t xml:space="preserve">[6. да сключи договор/договори за </w:t>
      </w:r>
      <w:proofErr w:type="spellStart"/>
      <w:r w:rsidRPr="00345A23">
        <w:rPr>
          <w:rFonts w:ascii="Times New Roman" w:eastAsia="Times New Roman" w:hAnsi="Times New Roman" w:cs="Times New Roman"/>
          <w:sz w:val="24"/>
          <w:szCs w:val="24"/>
          <w:lang w:val="bg-BG" w:eastAsia="bg-BG"/>
        </w:rPr>
        <w:t>подизпълнение</w:t>
      </w:r>
      <w:proofErr w:type="spellEnd"/>
      <w:r w:rsidRPr="00345A23">
        <w:rPr>
          <w:rFonts w:ascii="Times New Roman" w:eastAsia="Times New Roman" w:hAnsi="Times New Roman" w:cs="Times New Roman"/>
          <w:sz w:val="24"/>
          <w:szCs w:val="24"/>
          <w:lang w:val="bg-BG" w:eastAsia="bg-BG"/>
        </w:rPr>
        <w:t xml:space="preserve"> с посочените в офертата му подизпълнители в срок от 7 (седем) дни от сключване на настоящия Договор. В срок до 3</w:t>
      </w:r>
      <w:r w:rsidRPr="00345A23">
        <w:rPr>
          <w:rFonts w:ascii="Times New Roman" w:eastAsia="Times New Roman" w:hAnsi="Times New Roman" w:cs="Times New Roman"/>
          <w:sz w:val="24"/>
          <w:szCs w:val="24"/>
          <w:lang w:val="bg-BG"/>
        </w:rPr>
        <w:t xml:space="preserve"> (три) дни </w:t>
      </w:r>
      <w:r w:rsidRPr="00345A23">
        <w:rPr>
          <w:rFonts w:ascii="Times New Roman" w:eastAsia="Times New Roman" w:hAnsi="Times New Roman" w:cs="Times New Roman"/>
          <w:sz w:val="24"/>
          <w:szCs w:val="24"/>
          <w:lang w:val="bg-BG" w:eastAsia="bg-BG"/>
        </w:rPr>
        <w:t xml:space="preserve">от сключването на договор за </w:t>
      </w:r>
      <w:proofErr w:type="spellStart"/>
      <w:r w:rsidRPr="00345A23">
        <w:rPr>
          <w:rFonts w:ascii="Times New Roman" w:eastAsia="Times New Roman" w:hAnsi="Times New Roman" w:cs="Times New Roman"/>
          <w:sz w:val="24"/>
          <w:szCs w:val="24"/>
          <w:lang w:val="bg-BG" w:eastAsia="bg-BG"/>
        </w:rPr>
        <w:t>подизпълнение</w:t>
      </w:r>
      <w:proofErr w:type="spellEnd"/>
      <w:r w:rsidRPr="00345A23">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Pr="00345A23">
          <w:rPr>
            <w:rFonts w:ascii="Times New Roman" w:eastAsia="Times New Roman" w:hAnsi="Times New Roman" w:cs="Times New Roman"/>
            <w:sz w:val="24"/>
            <w:szCs w:val="24"/>
            <w:lang w:val="bg-BG" w:eastAsia="bg-BG"/>
          </w:rPr>
          <w:t>чл. 66, ал. 2</w:t>
        </w:r>
      </w:hyperlink>
      <w:r w:rsidRPr="00345A23">
        <w:rPr>
          <w:rFonts w:ascii="Times New Roman" w:eastAsia="Times New Roman" w:hAnsi="Times New Roman" w:cs="Times New Roman"/>
          <w:sz w:val="24"/>
          <w:szCs w:val="24"/>
          <w:lang w:val="bg-BG" w:eastAsia="bg-BG"/>
        </w:rPr>
        <w:t xml:space="preserve"> и </w:t>
      </w:r>
      <w:hyperlink r:id="rId14" w:anchor="p28982788" w:tgtFrame="_blank" w:history="1">
        <w:r w:rsidRPr="00345A23">
          <w:rPr>
            <w:rFonts w:ascii="Times New Roman" w:eastAsia="Times New Roman" w:hAnsi="Times New Roman" w:cs="Times New Roman"/>
            <w:sz w:val="24"/>
            <w:szCs w:val="24"/>
            <w:lang w:val="bg-BG" w:eastAsia="bg-BG"/>
          </w:rPr>
          <w:t>11 ЗОП</w:t>
        </w:r>
      </w:hyperlink>
      <w:r w:rsidRPr="00345A23">
        <w:rPr>
          <w:rFonts w:ascii="Times New Roman" w:eastAsia="Times New Roman" w:hAnsi="Times New Roman" w:cs="Times New Roman"/>
          <w:sz w:val="24"/>
          <w:szCs w:val="24"/>
          <w:lang w:val="bg-BG" w:eastAsia="bg-BG"/>
        </w:rPr>
        <w:t xml:space="preserve"> (</w:t>
      </w:r>
      <w:r w:rsidRPr="00345A23">
        <w:rPr>
          <w:rFonts w:ascii="Times New Roman" w:eastAsia="Times New Roman" w:hAnsi="Times New Roman" w:cs="Times New Roman"/>
          <w:i/>
          <w:sz w:val="24"/>
          <w:szCs w:val="24"/>
          <w:lang w:val="bg-BG" w:eastAsia="bg-BG"/>
        </w:rPr>
        <w:t>ако е приложимо</w:t>
      </w:r>
      <w:r w:rsidRPr="00345A23">
        <w:rPr>
          <w:rFonts w:ascii="Times New Roman" w:eastAsia="Times New Roman" w:hAnsi="Times New Roman" w:cs="Times New Roman"/>
          <w:sz w:val="24"/>
          <w:szCs w:val="24"/>
          <w:lang w:val="bg-BG" w:eastAsia="bg-BG"/>
        </w:rPr>
        <w:t>)]</w:t>
      </w:r>
    </w:p>
    <w:p w:rsidR="00975C0D" w:rsidRPr="00345A23" w:rsidRDefault="00975C0D" w:rsidP="00975C0D">
      <w:pPr>
        <w:spacing w:after="0"/>
        <w:jc w:val="both"/>
        <w:rPr>
          <w:rFonts w:ascii="Times New Roman" w:eastAsia="Times New Roman" w:hAnsi="Times New Roman" w:cs="Times New Roman"/>
          <w:b/>
          <w:sz w:val="24"/>
          <w:szCs w:val="24"/>
          <w:u w:val="single"/>
          <w:lang w:val="bg-BG" w:eastAsia="bg-BG"/>
        </w:rPr>
      </w:pPr>
      <w:r w:rsidRPr="00345A23">
        <w:rPr>
          <w:rFonts w:ascii="Times New Roman" w:eastAsia="Times New Roman" w:hAnsi="Times New Roman" w:cs="Times New Roman"/>
          <w:b/>
          <w:sz w:val="24"/>
          <w:szCs w:val="24"/>
          <w:u w:val="single"/>
          <w:lang w:val="bg-BG" w:eastAsia="bg-BG"/>
        </w:rPr>
        <w:t>Общи права и задължения на ВЪЗЛОЖИТЕЛЯ</w:t>
      </w:r>
    </w:p>
    <w:p w:rsidR="00975C0D" w:rsidRPr="00345A23" w:rsidRDefault="00975C0D" w:rsidP="00975C0D">
      <w:pPr>
        <w:spacing w:after="0"/>
        <w:jc w:val="both"/>
        <w:rPr>
          <w:rFonts w:ascii="Times New Roman" w:eastAsia="Times New Roman" w:hAnsi="Times New Roman" w:cs="Times New Roman"/>
          <w:bCs/>
          <w:spacing w:val="1"/>
          <w:sz w:val="24"/>
          <w:szCs w:val="24"/>
          <w:lang w:val="bg-BG"/>
        </w:rPr>
      </w:pPr>
    </w:p>
    <w:p w:rsidR="00975C0D" w:rsidRPr="00345A23" w:rsidRDefault="00975C0D" w:rsidP="00975C0D">
      <w:pPr>
        <w:spacing w:after="0"/>
        <w:jc w:val="both"/>
        <w:rPr>
          <w:rFonts w:ascii="Times New Roman" w:eastAsia="Times New Roman" w:hAnsi="Times New Roman" w:cs="Times New Roman"/>
          <w:b/>
          <w:spacing w:val="1"/>
          <w:sz w:val="24"/>
          <w:szCs w:val="24"/>
          <w:lang w:val="bg-BG"/>
        </w:rPr>
      </w:pPr>
      <w:r w:rsidRPr="00345A23">
        <w:rPr>
          <w:rFonts w:ascii="Times New Roman" w:eastAsia="Times New Roman" w:hAnsi="Times New Roman" w:cs="Times New Roman"/>
          <w:b/>
          <w:bCs/>
          <w:spacing w:val="1"/>
          <w:sz w:val="24"/>
          <w:szCs w:val="24"/>
          <w:lang w:val="bg-BG"/>
        </w:rPr>
        <w:t xml:space="preserve">Чл. 23. </w:t>
      </w:r>
      <w:r w:rsidRPr="00345A23">
        <w:rPr>
          <w:rFonts w:ascii="Times New Roman" w:eastAsia="Times New Roman" w:hAnsi="Times New Roman" w:cs="Times New Roman"/>
          <w:b/>
          <w:spacing w:val="1"/>
          <w:sz w:val="24"/>
          <w:szCs w:val="24"/>
          <w:lang w:val="bg-BG"/>
        </w:rPr>
        <w:t>ВЪЗЛОЖИТЕЛЯТ има право:</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8" w:name="_DV_M94"/>
      <w:bookmarkEnd w:id="8"/>
      <w:r w:rsidRPr="00345A23">
        <w:rPr>
          <w:rFonts w:ascii="Times New Roman" w:eastAsia="Times New Roman" w:hAnsi="Times New Roman" w:cs="Times New Roman"/>
          <w:bCs/>
          <w:spacing w:val="1"/>
          <w:sz w:val="24"/>
          <w:szCs w:val="24"/>
          <w:lang w:val="bg-BG"/>
        </w:rPr>
        <w:t>1.</w:t>
      </w:r>
      <w:r w:rsidRPr="00345A23">
        <w:rPr>
          <w:rFonts w:ascii="Times New Roman" w:eastAsia="Times New Roman" w:hAnsi="Times New Roman" w:cs="Times New Roman"/>
          <w:spacing w:val="1"/>
          <w:sz w:val="24"/>
          <w:szCs w:val="24"/>
          <w:lang w:val="bg-BG"/>
        </w:rPr>
        <w:t xml:space="preserve"> да изисква от ИЗПЪЛНИТЕЛЯ да изпълнява непрекъснато и без отклонения Дейностите по предмета на договора в уговорените срокове, количество и качество;</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9" w:name="_DV_M95"/>
      <w:bookmarkEnd w:id="9"/>
      <w:r w:rsidRPr="00345A23">
        <w:rPr>
          <w:rFonts w:ascii="Times New Roman" w:eastAsia="Times New Roman" w:hAnsi="Times New Roman" w:cs="Times New Roman"/>
          <w:bCs/>
          <w:spacing w:val="1"/>
          <w:sz w:val="24"/>
          <w:szCs w:val="24"/>
          <w:lang w:val="bg-BG"/>
        </w:rPr>
        <w:lastRenderedPageBreak/>
        <w:t>2.</w:t>
      </w:r>
      <w:r w:rsidRPr="00345A23">
        <w:rPr>
          <w:rFonts w:ascii="Times New Roman" w:eastAsia="Times New Roman" w:hAnsi="Times New Roman" w:cs="Times New Roman"/>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p>
    <w:p w:rsidR="00975C0D" w:rsidRPr="00345A23" w:rsidRDefault="00975C0D" w:rsidP="00975C0D">
      <w:pPr>
        <w:spacing w:after="0"/>
        <w:jc w:val="both"/>
        <w:rPr>
          <w:rFonts w:ascii="Times New Roman" w:eastAsia="Times New Roman" w:hAnsi="Times New Roman" w:cs="Times New Roman"/>
          <w:b/>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345A23">
        <w:rPr>
          <w:rFonts w:ascii="Times New Roman" w:eastAsia="Times New Roman" w:hAnsi="Times New Roman" w:cs="Times New Roman"/>
          <w:b/>
          <w:bCs/>
          <w:spacing w:val="1"/>
          <w:sz w:val="24"/>
          <w:szCs w:val="24"/>
          <w:lang w:val="bg-BG"/>
        </w:rPr>
        <w:t>Чл. 24.</w:t>
      </w:r>
      <w:r w:rsidRPr="00345A23">
        <w:rPr>
          <w:rFonts w:ascii="Times New Roman" w:eastAsia="Times New Roman" w:hAnsi="Times New Roman" w:cs="Times New Roman"/>
          <w:b/>
          <w:spacing w:val="1"/>
          <w:sz w:val="24"/>
          <w:szCs w:val="24"/>
          <w:lang w:val="bg-BG"/>
        </w:rPr>
        <w:t xml:space="preserve"> ВЪЗЛОЖИТЕЛЯТ се задължава:</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14" w:name="_DV_M100"/>
      <w:bookmarkEnd w:id="14"/>
      <w:r w:rsidRPr="00345A23">
        <w:rPr>
          <w:rFonts w:ascii="Times New Roman" w:eastAsia="Times New Roman" w:hAnsi="Times New Roman" w:cs="Times New Roman"/>
          <w:spacing w:val="1"/>
          <w:sz w:val="24"/>
          <w:szCs w:val="24"/>
          <w:lang w:val="bg-BG"/>
        </w:rPr>
        <w:t>1. да приеме изпълнението на Дейностите по предмета на договора, когато отговарят на договореното, по реда и при условията на този Договор;</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bCs/>
          <w:spacing w:val="1"/>
          <w:sz w:val="24"/>
          <w:szCs w:val="24"/>
          <w:lang w:val="bg-BG"/>
        </w:rPr>
        <w:t>2.</w:t>
      </w:r>
      <w:r w:rsidRPr="00345A23">
        <w:rPr>
          <w:rFonts w:ascii="Times New Roman" w:eastAsia="Times New Roman" w:hAnsi="Times New Roman" w:cs="Times New Roman"/>
          <w:spacing w:val="1"/>
          <w:sz w:val="24"/>
          <w:szCs w:val="24"/>
          <w:lang w:val="bg-BG"/>
        </w:rPr>
        <w:t xml:space="preserve"> </w:t>
      </w:r>
      <w:r w:rsidRPr="00345A23">
        <w:rPr>
          <w:rFonts w:ascii="Times New Roman" w:eastAsia="Times New Roman" w:hAnsi="Times New Roman" w:cs="Times New Roman"/>
          <w:sz w:val="24"/>
          <w:szCs w:val="24"/>
          <w:lang w:val="bg-BG"/>
        </w:rPr>
        <w:t xml:space="preserve">да заплаща на ИЗПЪЛНИТЕЛЯ реално </w:t>
      </w:r>
      <w:proofErr w:type="spellStart"/>
      <w:r w:rsidRPr="00345A23">
        <w:rPr>
          <w:rFonts w:ascii="Times New Roman" w:eastAsia="Times New Roman" w:hAnsi="Times New Roman" w:cs="Times New Roman"/>
          <w:sz w:val="24"/>
          <w:szCs w:val="24"/>
          <w:lang w:val="bg-BG"/>
        </w:rPr>
        <w:t>потребените</w:t>
      </w:r>
      <w:proofErr w:type="spellEnd"/>
      <w:r w:rsidRPr="00345A23">
        <w:rPr>
          <w:rFonts w:ascii="Times New Roman" w:eastAsia="Times New Roman" w:hAnsi="Times New Roman" w:cs="Times New Roman"/>
          <w:sz w:val="24"/>
          <w:szCs w:val="24"/>
          <w:lang w:val="bg-BG"/>
        </w:rPr>
        <w:t xml:space="preserve"> количества нетна активна </w:t>
      </w:r>
      <w:r w:rsidR="0019271A" w:rsidRPr="00345A23">
        <w:rPr>
          <w:rFonts w:ascii="Times New Roman" w:eastAsia="Times New Roman" w:hAnsi="Times New Roman" w:cs="Times New Roman"/>
          <w:sz w:val="24"/>
          <w:szCs w:val="24"/>
          <w:lang w:val="bg-BG"/>
        </w:rPr>
        <w:t xml:space="preserve">електрическа енергия за средно и </w:t>
      </w:r>
      <w:r w:rsidRPr="00345A23">
        <w:rPr>
          <w:rFonts w:ascii="Times New Roman" w:eastAsia="Times New Roman" w:hAnsi="Times New Roman" w:cs="Times New Roman"/>
          <w:sz w:val="24"/>
          <w:szCs w:val="24"/>
          <w:lang w:val="bg-BG"/>
        </w:rPr>
        <w:t>ниско напрежение по цената, определена съгласно уговореното в настоящия Договор, както и стойността на дължимите цени</w:t>
      </w:r>
      <w:r w:rsidRPr="00345A23">
        <w:rPr>
          <w:rFonts w:ascii="Times New Roman" w:eastAsia="Times New Roman" w:hAnsi="Times New Roman" w:cs="Times New Roman"/>
          <w:bCs/>
          <w:color w:val="000000"/>
          <w:sz w:val="24"/>
          <w:szCs w:val="24"/>
          <w:lang w:val="bg-BG"/>
        </w:rPr>
        <w:t xml:space="preserve"> за мрежови услуги, цена за „задължения към обществото” и акциз,</w:t>
      </w:r>
      <w:r w:rsidRPr="00345A23">
        <w:rPr>
          <w:rFonts w:ascii="Times New Roman" w:eastAsia="Times New Roman" w:hAnsi="Times New Roman" w:cs="Times New Roman"/>
          <w:spacing w:val="1"/>
          <w:sz w:val="24"/>
          <w:szCs w:val="24"/>
          <w:lang w:val="bg-BG"/>
        </w:rPr>
        <w:t xml:space="preserve"> по реда и при условията, предвидени в този Договор;</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15" w:name="_DV_M101"/>
      <w:bookmarkEnd w:id="15"/>
      <w:r w:rsidRPr="00345A23">
        <w:rPr>
          <w:rFonts w:ascii="Times New Roman" w:eastAsia="Times New Roman" w:hAnsi="Times New Roman" w:cs="Times New Roman"/>
          <w:spacing w:val="1"/>
          <w:sz w:val="24"/>
          <w:szCs w:val="24"/>
          <w:lang w:val="bg-BG"/>
        </w:rPr>
        <w:t>3</w:t>
      </w:r>
      <w:r w:rsidRPr="00345A23">
        <w:rPr>
          <w:rFonts w:ascii="Times New Roman" w:eastAsia="Times New Roman" w:hAnsi="Times New Roman" w:cs="Times New Roman"/>
          <w:bCs/>
          <w:spacing w:val="1"/>
          <w:sz w:val="24"/>
          <w:szCs w:val="24"/>
          <w:lang w:val="bg-BG"/>
        </w:rPr>
        <w:t>.</w:t>
      </w:r>
      <w:r w:rsidRPr="00345A23">
        <w:rPr>
          <w:rFonts w:ascii="Times New Roman" w:eastAsia="Times New Roman" w:hAnsi="Times New Roman" w:cs="Times New Roman"/>
          <w:spacing w:val="1"/>
          <w:sz w:val="24"/>
          <w:szCs w:val="24"/>
          <w:lang w:val="bg-BG"/>
        </w:rPr>
        <w:t xml:space="preserve"> да предостави и осигури достъп на ИЗПЪЛНИТЕЛЯ до информацията, необходима за извършването на Дейностите по предмета на договора, при спазване на </w:t>
      </w:r>
      <w:proofErr w:type="spellStart"/>
      <w:r w:rsidRPr="00345A23">
        <w:rPr>
          <w:rFonts w:ascii="Times New Roman" w:eastAsia="Times New Roman" w:hAnsi="Times New Roman" w:cs="Times New Roman"/>
          <w:spacing w:val="1"/>
          <w:sz w:val="24"/>
          <w:szCs w:val="24"/>
          <w:lang w:val="bg-BG"/>
        </w:rPr>
        <w:t>относимите</w:t>
      </w:r>
      <w:proofErr w:type="spellEnd"/>
      <w:r w:rsidRPr="00345A23">
        <w:rPr>
          <w:rFonts w:ascii="Times New Roman" w:eastAsia="Times New Roman" w:hAnsi="Times New Roman" w:cs="Times New Roman"/>
          <w:spacing w:val="1"/>
          <w:sz w:val="24"/>
          <w:szCs w:val="24"/>
          <w:lang w:val="bg-BG"/>
        </w:rPr>
        <w:t xml:space="preserve"> изисквания или ограничения съгласно приложимото право;</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spacing w:val="1"/>
          <w:sz w:val="24"/>
          <w:szCs w:val="24"/>
          <w:lang w:val="bg-BG"/>
        </w:rPr>
        <w:t>4. да пази поверителна Конфиденциалната информация, в съответствие с уговореното в чл. 43 от Договора;</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bookmarkStart w:id="16" w:name="_DV_M102"/>
      <w:bookmarkEnd w:id="16"/>
      <w:r w:rsidRPr="00345A23">
        <w:rPr>
          <w:rFonts w:ascii="Times New Roman" w:eastAsia="Times New Roman" w:hAnsi="Times New Roman" w:cs="Times New Roman"/>
          <w:bCs/>
          <w:spacing w:val="1"/>
          <w:sz w:val="24"/>
          <w:szCs w:val="24"/>
          <w:lang w:val="bg-BG"/>
        </w:rPr>
        <w:t>5.</w:t>
      </w:r>
      <w:r w:rsidRPr="00345A23">
        <w:rPr>
          <w:rFonts w:ascii="Times New Roman" w:eastAsia="Times New Roman" w:hAnsi="Times New Roman" w:cs="Times New Roman"/>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75C0D" w:rsidRPr="00345A23" w:rsidRDefault="00975C0D" w:rsidP="00975C0D">
      <w:pPr>
        <w:spacing w:after="0"/>
        <w:jc w:val="both"/>
        <w:rPr>
          <w:rFonts w:ascii="Times New Roman" w:eastAsia="Times New Roman" w:hAnsi="Times New Roman" w:cs="Times New Roman"/>
          <w:spacing w:val="1"/>
          <w:sz w:val="24"/>
          <w:szCs w:val="24"/>
          <w:lang w:val="bg-BG"/>
        </w:rPr>
      </w:pPr>
      <w:r w:rsidRPr="00345A23">
        <w:rPr>
          <w:rFonts w:ascii="Times New Roman" w:eastAsia="Times New Roman" w:hAnsi="Times New Roman" w:cs="Times New Roman"/>
          <w:spacing w:val="1"/>
          <w:sz w:val="24"/>
          <w:szCs w:val="24"/>
          <w:lang w:val="bg-BG"/>
        </w:rPr>
        <w:t>6. да освободи представената от ИЗПЪЛНИТЕЛЯ Гаранция за изпълнение, съгласно клаузите на чл. 14 от Договора.</w:t>
      </w:r>
    </w:p>
    <w:p w:rsidR="00975C0D" w:rsidRPr="00345A23" w:rsidRDefault="00975C0D" w:rsidP="00975C0D">
      <w:pPr>
        <w:widowControl w:val="0"/>
        <w:autoSpaceDE w:val="0"/>
        <w:autoSpaceDN w:val="0"/>
        <w:adjustRightInd w:val="0"/>
        <w:spacing w:after="0"/>
        <w:jc w:val="both"/>
        <w:rPr>
          <w:rFonts w:ascii="Times New Roman" w:eastAsia="Times New Roman" w:hAnsi="Times New Roman" w:cs="Times New Roman"/>
          <w:bCs/>
          <w:sz w:val="24"/>
          <w:szCs w:val="24"/>
          <w:lang w:val="bg-BG" w:eastAsia="bg-BG"/>
        </w:rPr>
      </w:pPr>
    </w:p>
    <w:p w:rsidR="00975C0D" w:rsidRPr="00345A23" w:rsidRDefault="00975C0D" w:rsidP="00975C0D">
      <w:pPr>
        <w:widowControl w:val="0"/>
        <w:autoSpaceDE w:val="0"/>
        <w:autoSpaceDN w:val="0"/>
        <w:adjustRightInd w:val="0"/>
        <w:spacing w:after="0"/>
        <w:jc w:val="both"/>
        <w:rPr>
          <w:rFonts w:ascii="Times New Roman" w:eastAsia="Times New Roman" w:hAnsi="Times New Roman" w:cs="Times New Roman"/>
          <w:b/>
          <w:bCs/>
          <w:sz w:val="24"/>
          <w:szCs w:val="24"/>
          <w:u w:val="single"/>
          <w:lang w:val="bg-BG" w:eastAsia="bg-BG"/>
        </w:rPr>
      </w:pPr>
      <w:r w:rsidRPr="00345A23">
        <w:rPr>
          <w:rFonts w:ascii="Times New Roman" w:eastAsia="Times New Roman" w:hAnsi="Times New Roman" w:cs="Times New Roman"/>
          <w:b/>
          <w:bCs/>
          <w:sz w:val="24"/>
          <w:szCs w:val="24"/>
          <w:u w:val="single"/>
          <w:lang w:val="bg-BG" w:eastAsia="bg-BG"/>
        </w:rPr>
        <w:t>Специални права и задължения на Страните</w:t>
      </w:r>
    </w:p>
    <w:p w:rsidR="00975C0D" w:rsidRPr="00345A23" w:rsidRDefault="00975C0D" w:rsidP="00975C0D">
      <w:pPr>
        <w:widowControl w:val="0"/>
        <w:autoSpaceDE w:val="0"/>
        <w:autoSpaceDN w:val="0"/>
        <w:adjustRightInd w:val="0"/>
        <w:spacing w:after="0"/>
        <w:jc w:val="both"/>
        <w:rPr>
          <w:rFonts w:ascii="Times New Roman" w:eastAsia="Times New Roman" w:hAnsi="Times New Roman" w:cs="Times New Roman"/>
          <w:bCs/>
          <w:sz w:val="24"/>
          <w:szCs w:val="24"/>
          <w:lang w:val="bg-BG" w:eastAsia="bg-BG"/>
        </w:rPr>
      </w:pPr>
    </w:p>
    <w:p w:rsidR="00975C0D" w:rsidRPr="00345A23" w:rsidRDefault="00975C0D" w:rsidP="00975C0D">
      <w:pPr>
        <w:spacing w:after="0"/>
        <w:jc w:val="both"/>
        <w:rPr>
          <w:rFonts w:ascii="Times New Roman" w:eastAsia="Times New Roman" w:hAnsi="Times New Roman" w:cs="Times New Roman"/>
          <w:b/>
          <w:spacing w:val="1"/>
          <w:sz w:val="24"/>
          <w:szCs w:val="24"/>
          <w:lang w:val="bg-BG"/>
        </w:rPr>
      </w:pPr>
      <w:r w:rsidRPr="00345A23">
        <w:rPr>
          <w:rFonts w:ascii="Times New Roman" w:eastAsia="Times New Roman" w:hAnsi="Times New Roman" w:cs="Times New Roman"/>
          <w:b/>
          <w:bCs/>
          <w:spacing w:val="1"/>
          <w:sz w:val="24"/>
          <w:szCs w:val="24"/>
          <w:lang w:val="bg-BG"/>
        </w:rPr>
        <w:t>Чл. 25.</w:t>
      </w:r>
      <w:r w:rsidRPr="00345A23">
        <w:rPr>
          <w:rFonts w:ascii="Times New Roman" w:eastAsia="Times New Roman" w:hAnsi="Times New Roman" w:cs="Times New Roman"/>
          <w:b/>
          <w:spacing w:val="1"/>
          <w:sz w:val="24"/>
          <w:szCs w:val="24"/>
          <w:lang w:val="bg-BG"/>
        </w:rPr>
        <w:t xml:space="preserve"> (1) ИЗПЪЛНИТЕЛЯТ се задължава:</w:t>
      </w:r>
    </w:p>
    <w:p w:rsidR="00975C0D" w:rsidRPr="00345A23" w:rsidRDefault="00975C0D" w:rsidP="00012C48">
      <w:pPr>
        <w:numPr>
          <w:ilvl w:val="1"/>
          <w:numId w:val="5"/>
        </w:numPr>
        <w:tabs>
          <w:tab w:val="left" w:pos="360"/>
        </w:tabs>
        <w:spacing w:after="0" w:line="240" w:lineRule="auto"/>
        <w:ind w:left="0" w:firstLine="0"/>
        <w:contextualSpacing/>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изготви всички необходими документи за извеждане и регистрация на обектите на възложителя на свободния пазар на електроенергия;</w:t>
      </w:r>
    </w:p>
    <w:p w:rsidR="00975C0D" w:rsidRPr="00345A23" w:rsidRDefault="00975C0D" w:rsidP="00012C48">
      <w:pPr>
        <w:numPr>
          <w:ilvl w:val="1"/>
          <w:numId w:val="5"/>
        </w:numPr>
        <w:tabs>
          <w:tab w:val="left" w:pos="360"/>
          <w:tab w:val="left" w:pos="54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включи ВЪЗЛОЖИТЕЛЯ в своя стандартна балансираща група с координатор ИЗПЪЛНИТЕЛЯТ, без ВЪЗЛОЖИТЕЛЯТ да заплаща такса за регистрация и участие;</w:t>
      </w:r>
    </w:p>
    <w:p w:rsidR="00975C0D" w:rsidRPr="00345A23" w:rsidRDefault="00975C0D" w:rsidP="00012C48">
      <w:pPr>
        <w:numPr>
          <w:ilvl w:val="1"/>
          <w:numId w:val="5"/>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извършва всички необходими действия, съгласно действащите ПТЕЕ така, че да осигури изпълнението на настоящия договор;</w:t>
      </w:r>
    </w:p>
    <w:p w:rsidR="00975C0D" w:rsidRPr="00345A23" w:rsidRDefault="00975C0D" w:rsidP="00012C48">
      <w:pPr>
        <w:numPr>
          <w:ilvl w:val="1"/>
          <w:numId w:val="5"/>
        </w:numPr>
        <w:tabs>
          <w:tab w:val="left" w:pos="360"/>
          <w:tab w:val="left" w:pos="54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 xml:space="preserve">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нетни количества активна електрическа енергия, съгласно ПТЕЕ, като: </w:t>
      </w:r>
    </w:p>
    <w:p w:rsidR="00975C0D" w:rsidRPr="00345A23" w:rsidRDefault="00975C0D" w:rsidP="00012C48">
      <w:pPr>
        <w:numPr>
          <w:ilvl w:val="1"/>
          <w:numId w:val="7"/>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 </w:t>
      </w:r>
    </w:p>
    <w:p w:rsidR="00975C0D" w:rsidRPr="00345A23" w:rsidRDefault="00975C0D" w:rsidP="00012C48">
      <w:pPr>
        <w:numPr>
          <w:ilvl w:val="1"/>
          <w:numId w:val="7"/>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изпраща почасовите дневни графици за доставка към системата за администриране на пазара на ЕСО, в съответствие с разпоредбите на ПТЕЕ;</w:t>
      </w:r>
    </w:p>
    <w:p w:rsidR="00975C0D" w:rsidRPr="00345A23" w:rsidRDefault="00975C0D" w:rsidP="00012C48">
      <w:pPr>
        <w:numPr>
          <w:ilvl w:val="1"/>
          <w:numId w:val="7"/>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потвърждава от името на ВЪЗЛОЖИТЕЛЯ графиците за доставка в системата за администриране на пазара на ЕСО;</w:t>
      </w:r>
    </w:p>
    <w:p w:rsidR="00975C0D" w:rsidRPr="00345A23" w:rsidRDefault="00975C0D" w:rsidP="00012C48">
      <w:pPr>
        <w:numPr>
          <w:ilvl w:val="1"/>
          <w:numId w:val="7"/>
        </w:numPr>
        <w:tabs>
          <w:tab w:val="left" w:pos="540"/>
        </w:tabs>
        <w:spacing w:after="0" w:line="240" w:lineRule="auto"/>
        <w:ind w:left="0" w:firstLine="0"/>
        <w:contextualSpacing/>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извършва координиране и балансиране на количествата електрическа енергия, като урежда отклоненията от заявените количества електрическа енергия за всеки период на </w:t>
      </w:r>
      <w:proofErr w:type="spellStart"/>
      <w:r w:rsidRPr="00345A23">
        <w:rPr>
          <w:rFonts w:ascii="Times New Roman" w:eastAsia="Times New Roman" w:hAnsi="Times New Roman" w:cs="Times New Roman"/>
          <w:sz w:val="24"/>
          <w:szCs w:val="24"/>
          <w:lang w:val="bg-BG"/>
        </w:rPr>
        <w:t>сетълмент</w:t>
      </w:r>
      <w:proofErr w:type="spellEnd"/>
      <w:r w:rsidRPr="00345A23">
        <w:rPr>
          <w:rFonts w:ascii="Times New Roman" w:eastAsia="Times New Roman" w:hAnsi="Times New Roman" w:cs="Times New Roman"/>
          <w:sz w:val="24"/>
          <w:szCs w:val="24"/>
          <w:lang w:val="bg-BG"/>
        </w:rPr>
        <w:t xml:space="preserve"> в дневните графици за доставка и тяхното заплащане, като всички разходи/приходи по балансирането на обектите на ВЪЗЛОЖИТЕЛЯ, са за сметка на ИЗПЪЛНИТЕЛЯ;</w:t>
      </w:r>
    </w:p>
    <w:p w:rsidR="00975C0D" w:rsidRPr="00345A23" w:rsidRDefault="00975C0D" w:rsidP="00012C48">
      <w:pPr>
        <w:numPr>
          <w:ilvl w:val="1"/>
          <w:numId w:val="5"/>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 xml:space="preserve">да регистрира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w:t>
      </w:r>
      <w:proofErr w:type="spellStart"/>
      <w:r w:rsidRPr="00345A23">
        <w:rPr>
          <w:rFonts w:ascii="Times New Roman" w:eastAsia="TimesNewRomanPS-ItalicMT" w:hAnsi="Times New Roman" w:cs="Times New Roman"/>
          <w:sz w:val="24"/>
          <w:szCs w:val="24"/>
          <w:lang w:val="bg-BG"/>
        </w:rPr>
        <w:t>небаланси</w:t>
      </w:r>
      <w:proofErr w:type="spellEnd"/>
      <w:r w:rsidRPr="00345A23">
        <w:rPr>
          <w:rFonts w:ascii="Times New Roman" w:eastAsia="TimesNewRomanPS-ItalicMT" w:hAnsi="Times New Roman" w:cs="Times New Roman"/>
          <w:sz w:val="24"/>
          <w:szCs w:val="24"/>
          <w:lang w:val="bg-BG"/>
        </w:rPr>
        <w:t>;</w:t>
      </w:r>
    </w:p>
    <w:p w:rsidR="00975C0D" w:rsidRPr="00345A23" w:rsidRDefault="00975C0D" w:rsidP="00012C48">
      <w:pPr>
        <w:numPr>
          <w:ilvl w:val="1"/>
          <w:numId w:val="5"/>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lastRenderedPageBreak/>
        <w:t>да предоставя на ВЪЗЛОЖИТЕЛЯ възможност за следене на почасовите измерени количества електрическа енергия, като предоставя информацията в табличен и графичен вид;</w:t>
      </w:r>
    </w:p>
    <w:p w:rsidR="00975C0D" w:rsidRPr="00345A23" w:rsidRDefault="00975C0D" w:rsidP="00012C48">
      <w:pPr>
        <w:numPr>
          <w:ilvl w:val="1"/>
          <w:numId w:val="5"/>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поддържа и предава на ВЪЗЛОЖИТЕЛЯ електронна база от данни за часовото и месечното потребление на електрическа енергия от ВЪЗЛОЖИТЕЛЯ;</w:t>
      </w:r>
    </w:p>
    <w:p w:rsidR="00975C0D" w:rsidRPr="00345A23" w:rsidRDefault="00975C0D" w:rsidP="00012C48">
      <w:pPr>
        <w:numPr>
          <w:ilvl w:val="1"/>
          <w:numId w:val="5"/>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уведомява ВЪЗЛОЖИТЕЛЯ 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p>
    <w:p w:rsidR="00975C0D" w:rsidRPr="00345A23" w:rsidRDefault="00975C0D" w:rsidP="00012C48">
      <w:pPr>
        <w:numPr>
          <w:ilvl w:val="1"/>
          <w:numId w:val="5"/>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975C0D" w:rsidRPr="00345A23" w:rsidRDefault="00975C0D" w:rsidP="00012C48">
      <w:pPr>
        <w:numPr>
          <w:ilvl w:val="1"/>
          <w:numId w:val="5"/>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спазва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бъде отстранен като регистриран търговец на електрическа енергия и координатор на балансираща група.</w:t>
      </w:r>
    </w:p>
    <w:p w:rsidR="00975C0D" w:rsidRPr="00345A23" w:rsidRDefault="00975C0D" w:rsidP="00975C0D">
      <w:pPr>
        <w:tabs>
          <w:tab w:val="left" w:pos="360"/>
        </w:tabs>
        <w:spacing w:after="0"/>
        <w:jc w:val="both"/>
        <w:rPr>
          <w:rFonts w:ascii="Times New Roman" w:eastAsia="TimesNewRomanPS-ItalicMT" w:hAnsi="Times New Roman" w:cs="Times New Roman"/>
          <w:sz w:val="24"/>
          <w:szCs w:val="24"/>
          <w:lang w:val="bg-BG"/>
        </w:rPr>
      </w:pPr>
      <w:r w:rsidRPr="00345A23">
        <w:rPr>
          <w:rFonts w:ascii="Times New Roman" w:eastAsia="Times New Roman" w:hAnsi="Times New Roman" w:cs="Times New Roman"/>
          <w:b/>
          <w:bCs/>
          <w:sz w:val="24"/>
          <w:szCs w:val="24"/>
          <w:lang w:val="bg-BG" w:eastAsia="bg-BG"/>
        </w:rPr>
        <w:t>(2)</w:t>
      </w:r>
      <w:r w:rsidRPr="00345A23">
        <w:rPr>
          <w:rFonts w:ascii="Times New Roman" w:eastAsia="Times New Roman" w:hAnsi="Times New Roman" w:cs="Times New Roman"/>
          <w:bCs/>
          <w:sz w:val="24"/>
          <w:szCs w:val="24"/>
          <w:lang w:val="bg-BG" w:eastAsia="bg-BG"/>
        </w:rPr>
        <w:t xml:space="preserve"> П</w:t>
      </w:r>
      <w:r w:rsidRPr="00345A23">
        <w:rPr>
          <w:rFonts w:ascii="Times New Roman" w:eastAsia="TimesNewRomanPS-ItalicMT" w:hAnsi="Times New Roman" w:cs="Times New Roman"/>
          <w:sz w:val="24"/>
          <w:szCs w:val="24"/>
          <w:lang w:val="bg-BG"/>
        </w:rPr>
        <w:t xml:space="preserve">ри прекратяване на договора на основание чл. 35, ал. 1, т. 5, 6 или 7 от Договора, чл. 118, ал. 1, т. 2 от ЗОП или развалянето му поради виновно неизпълнение от страна на ИЗПЪЛНИТЕЛЯ и когато ВЪЗЛОЖИТЕЛЯ премине към доставка на електрическа енергия от Доставчик от последна инстанция (ДПИ), </w:t>
      </w:r>
      <w:r w:rsidRPr="00345A23">
        <w:rPr>
          <w:rFonts w:ascii="Times New Roman" w:eastAsia="TimesNewRomanPS-ItalicMT" w:hAnsi="Times New Roman" w:cs="Times New Roman"/>
          <w:b/>
          <w:sz w:val="24"/>
          <w:szCs w:val="24"/>
          <w:lang w:val="bg-BG"/>
        </w:rPr>
        <w:t>ИЗПЪЛНИТЕЛЯТ се задължава</w:t>
      </w:r>
      <w:r w:rsidRPr="00345A23">
        <w:rPr>
          <w:rFonts w:ascii="Times New Roman" w:eastAsia="TimesNewRomanPS-ItalicMT" w:hAnsi="Times New Roman" w:cs="Times New Roman"/>
          <w:sz w:val="24"/>
          <w:szCs w:val="24"/>
          <w:lang w:val="bg-BG"/>
        </w:rPr>
        <w:t xml:space="preserve"> да заплаща на ВЪЗЛОЖИТЕЛЯ обезщетение в размер на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w:t>
      </w:r>
    </w:p>
    <w:p w:rsidR="00975C0D" w:rsidRPr="00345A23" w:rsidRDefault="00975C0D" w:rsidP="00975C0D">
      <w:pPr>
        <w:widowControl w:val="0"/>
        <w:autoSpaceDE w:val="0"/>
        <w:autoSpaceDN w:val="0"/>
        <w:adjustRightInd w:val="0"/>
        <w:spacing w:after="0"/>
        <w:jc w:val="both"/>
        <w:rPr>
          <w:rFonts w:ascii="Times New Roman" w:eastAsia="Times New Roman" w:hAnsi="Times New Roman" w:cs="Times New Roman"/>
          <w:bCs/>
          <w:sz w:val="24"/>
          <w:szCs w:val="24"/>
          <w:lang w:val="bg-BG" w:eastAsia="bg-BG"/>
        </w:rPr>
      </w:pPr>
    </w:p>
    <w:p w:rsidR="00975C0D" w:rsidRPr="00345A23" w:rsidRDefault="00975C0D" w:rsidP="00975C0D">
      <w:pPr>
        <w:widowControl w:val="0"/>
        <w:autoSpaceDE w:val="0"/>
        <w:autoSpaceDN w:val="0"/>
        <w:adjustRightInd w:val="0"/>
        <w:spacing w:after="0"/>
        <w:jc w:val="both"/>
        <w:rPr>
          <w:rFonts w:ascii="Times New Roman" w:eastAsia="Times New Roman" w:hAnsi="Times New Roman" w:cs="Times New Roman"/>
          <w:b/>
          <w:bCs/>
          <w:sz w:val="24"/>
          <w:szCs w:val="24"/>
          <w:lang w:val="bg-BG" w:eastAsia="bg-BG"/>
        </w:rPr>
      </w:pPr>
      <w:r w:rsidRPr="00345A23">
        <w:rPr>
          <w:rFonts w:ascii="Times New Roman" w:eastAsia="Times New Roman" w:hAnsi="Times New Roman" w:cs="Times New Roman"/>
          <w:b/>
          <w:bCs/>
          <w:sz w:val="24"/>
          <w:szCs w:val="24"/>
          <w:lang w:val="bg-BG" w:eastAsia="bg-BG"/>
        </w:rPr>
        <w:t>Чл. 26. (1) ВЪЗЛОЖИТЕЛЯТ се задължава:</w:t>
      </w:r>
    </w:p>
    <w:p w:rsidR="00975C0D" w:rsidRPr="00345A23" w:rsidRDefault="00975C0D" w:rsidP="00012C48">
      <w:pPr>
        <w:numPr>
          <w:ilvl w:val="1"/>
          <w:numId w:val="9"/>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упълномощи ИЗПЪЛНИТЕЛЯ да извърши пълна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 на краен клиент – потребител в пазара, от координатор на балансираща група и да снабди ИЗПЪЛНИТЕЛЯ с необходимите документи;</w:t>
      </w:r>
    </w:p>
    <w:p w:rsidR="00975C0D" w:rsidRPr="00345A23" w:rsidRDefault="00975C0D" w:rsidP="00012C48">
      <w:pPr>
        <w:numPr>
          <w:ilvl w:val="1"/>
          <w:numId w:val="9"/>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 xml:space="preserve">да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Pr="00345A23">
        <w:rPr>
          <w:rFonts w:ascii="Times New Roman" w:eastAsia="TimesNewRomanPS-ItalicMT" w:hAnsi="Times New Roman" w:cs="Times New Roman"/>
          <w:sz w:val="24"/>
          <w:szCs w:val="24"/>
          <w:lang w:val="bg-BG"/>
        </w:rPr>
        <w:t>средночасовите</w:t>
      </w:r>
      <w:proofErr w:type="spellEnd"/>
      <w:r w:rsidRPr="00345A23">
        <w:rPr>
          <w:rFonts w:ascii="Times New Roman" w:eastAsia="TimesNewRomanPS-ItalicMT" w:hAnsi="Times New Roman" w:cs="Times New Roman"/>
          <w:sz w:val="24"/>
          <w:szCs w:val="24"/>
          <w:lang w:val="bg-BG"/>
        </w:rPr>
        <w:t xml:space="preserve"> товари и/или всички останали дейности, които биха повлияли върху договорното изпълнение;</w:t>
      </w:r>
    </w:p>
    <w:p w:rsidR="00975C0D" w:rsidRPr="00345A23" w:rsidRDefault="00975C0D" w:rsidP="00012C48">
      <w:pPr>
        <w:numPr>
          <w:ilvl w:val="1"/>
          <w:numId w:val="9"/>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в случай на непредвидени изменения и/или непредвидени големи ремонти или дълготрайна невъзможност за електропотребление, ВЪЗЛОЖИТЕЛЯТ е длъжен незабавно писмено да уведоми ИЗПЪЛНИТЕЛЯ,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975C0D" w:rsidRPr="00345A23" w:rsidRDefault="00975C0D" w:rsidP="00012C48">
      <w:pPr>
        <w:numPr>
          <w:ilvl w:val="1"/>
          <w:numId w:val="9"/>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уведомява ИЗПЪЛНИТЕЛЯ 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p>
    <w:p w:rsidR="00975C0D" w:rsidRPr="00345A23" w:rsidRDefault="00975C0D" w:rsidP="00012C48">
      <w:pPr>
        <w:numPr>
          <w:ilvl w:val="1"/>
          <w:numId w:val="9"/>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предоставя на ИЗПЪЛНИТЕЛЯ поисканите от него и уговорени в този Договор информация, данни или документи по начина и в сроковете, посочени в Договора.</w:t>
      </w:r>
    </w:p>
    <w:p w:rsidR="00975C0D" w:rsidRPr="00345A23" w:rsidRDefault="00975C0D" w:rsidP="00012C48">
      <w:pPr>
        <w:numPr>
          <w:ilvl w:val="1"/>
          <w:numId w:val="9"/>
        </w:numPr>
        <w:tabs>
          <w:tab w:val="left" w:pos="360"/>
        </w:tabs>
        <w:spacing w:after="0" w:line="240" w:lineRule="auto"/>
        <w:ind w:left="0" w:firstLine="0"/>
        <w:jc w:val="both"/>
        <w:rPr>
          <w:rFonts w:ascii="Times New Roman" w:eastAsia="TimesNewRomanPS-ItalicMT" w:hAnsi="Times New Roman" w:cs="Times New Roman"/>
          <w:sz w:val="24"/>
          <w:szCs w:val="24"/>
          <w:lang w:val="bg-BG"/>
        </w:rPr>
      </w:pPr>
      <w:r w:rsidRPr="00345A23">
        <w:rPr>
          <w:rFonts w:ascii="Times New Roman" w:eastAsia="TimesNewRomanPS-ItalicMT" w:hAnsi="Times New Roman" w:cs="Times New Roman"/>
          <w:sz w:val="24"/>
          <w:szCs w:val="24"/>
          <w:lang w:val="bg-BG"/>
        </w:rPr>
        <w:t>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975C0D" w:rsidRPr="00345A23" w:rsidRDefault="00975C0D" w:rsidP="00975C0D">
      <w:pPr>
        <w:tabs>
          <w:tab w:val="left" w:pos="360"/>
        </w:tabs>
        <w:spacing w:after="0"/>
        <w:jc w:val="both"/>
        <w:rPr>
          <w:rFonts w:ascii="Times New Roman" w:eastAsia="Times New Roman" w:hAnsi="Times New Roman" w:cs="Times New Roman"/>
          <w:bCs/>
          <w:sz w:val="24"/>
          <w:szCs w:val="24"/>
          <w:lang w:val="bg-BG" w:eastAsia="bg-BG"/>
        </w:rPr>
      </w:pPr>
      <w:r w:rsidRPr="00345A23">
        <w:rPr>
          <w:rFonts w:ascii="Times New Roman" w:eastAsia="Times New Roman" w:hAnsi="Times New Roman" w:cs="Times New Roman"/>
          <w:b/>
          <w:bCs/>
          <w:sz w:val="24"/>
          <w:szCs w:val="24"/>
          <w:lang w:val="bg-BG" w:eastAsia="bg-BG"/>
        </w:rPr>
        <w:t xml:space="preserve">(2) </w:t>
      </w:r>
      <w:r w:rsidRPr="00345A23">
        <w:rPr>
          <w:rFonts w:ascii="Times New Roman" w:eastAsia="Times New Roman" w:hAnsi="Times New Roman" w:cs="Times New Roman"/>
          <w:bCs/>
          <w:sz w:val="24"/>
          <w:szCs w:val="24"/>
          <w:lang w:val="bg-BG" w:eastAsia="bg-BG"/>
        </w:rPr>
        <w:t xml:space="preserve">По разпореждане на ЕСО съгласно ПТЕЕ, </w:t>
      </w:r>
      <w:r w:rsidRPr="00345A23">
        <w:rPr>
          <w:rFonts w:ascii="Times New Roman" w:eastAsia="Times New Roman" w:hAnsi="Times New Roman" w:cs="Times New Roman"/>
          <w:b/>
          <w:bCs/>
          <w:sz w:val="24"/>
          <w:szCs w:val="24"/>
          <w:lang w:val="bg-BG" w:eastAsia="bg-BG"/>
        </w:rPr>
        <w:t>ВЪЗЛОЖИТЕЛЯТ има право</w:t>
      </w:r>
      <w:r w:rsidRPr="00345A23">
        <w:rPr>
          <w:rFonts w:ascii="Times New Roman" w:eastAsia="Times New Roman" w:hAnsi="Times New Roman" w:cs="Times New Roman"/>
          <w:bCs/>
          <w:sz w:val="24"/>
          <w:szCs w:val="24"/>
          <w:lang w:val="bg-BG" w:eastAsia="bg-BG"/>
        </w:rPr>
        <w:t xml:space="preserve"> да увеличава, намалява и/или прекъсва изпълнението на задължението си за приемане доставките на електрическа енергия и да извършва всяко друго действие, </w:t>
      </w:r>
      <w:proofErr w:type="spellStart"/>
      <w:r w:rsidRPr="00345A23">
        <w:rPr>
          <w:rFonts w:ascii="Times New Roman" w:eastAsia="Times New Roman" w:hAnsi="Times New Roman" w:cs="Times New Roman"/>
          <w:bCs/>
          <w:sz w:val="24"/>
          <w:szCs w:val="24"/>
          <w:lang w:val="bg-BG" w:eastAsia="bg-BG"/>
        </w:rPr>
        <w:t>разпоредено</w:t>
      </w:r>
      <w:proofErr w:type="spellEnd"/>
      <w:r w:rsidRPr="00345A23">
        <w:rPr>
          <w:rFonts w:ascii="Times New Roman" w:eastAsia="Times New Roman" w:hAnsi="Times New Roman" w:cs="Times New Roman"/>
          <w:bCs/>
          <w:sz w:val="24"/>
          <w:szCs w:val="24"/>
          <w:lang w:val="bg-BG" w:eastAsia="bg-BG"/>
        </w:rPr>
        <w:t xml:space="preserve"> от ЕСО при условие, че това се налага от ограничения в електроенергийната система. В тези случаи отношенията между страните се уреждат съгласно ПТЕЕ.</w:t>
      </w:r>
    </w:p>
    <w:p w:rsidR="00975C0D" w:rsidRPr="00345A23" w:rsidRDefault="00975C0D" w:rsidP="00975C0D">
      <w:pPr>
        <w:tabs>
          <w:tab w:val="left" w:pos="360"/>
        </w:tabs>
        <w:spacing w:after="0"/>
        <w:jc w:val="both"/>
        <w:rPr>
          <w:rFonts w:ascii="Times New Roman" w:eastAsia="Times New Roman" w:hAnsi="Times New Roman" w:cs="Times New Roman"/>
          <w:bCs/>
          <w:sz w:val="24"/>
          <w:szCs w:val="24"/>
          <w:lang w:eastAsia="bg-BG"/>
        </w:rPr>
      </w:pPr>
      <w:r w:rsidRPr="00345A23">
        <w:rPr>
          <w:rFonts w:ascii="Times New Roman" w:eastAsia="Times New Roman" w:hAnsi="Times New Roman" w:cs="Times New Roman"/>
          <w:bCs/>
          <w:sz w:val="24"/>
          <w:szCs w:val="24"/>
          <w:lang w:val="bg-BG" w:eastAsia="bg-BG"/>
        </w:rPr>
        <w:t xml:space="preserve">(3) </w:t>
      </w:r>
      <w:r w:rsidRPr="00345A23">
        <w:rPr>
          <w:rFonts w:ascii="Times New Roman" w:eastAsia="Times New Roman" w:hAnsi="Times New Roman" w:cs="Times New Roman"/>
          <w:sz w:val="24"/>
          <w:szCs w:val="24"/>
          <w:lang w:val="bg-BG"/>
        </w:rPr>
        <w:t xml:space="preserve">За срока на договора </w:t>
      </w:r>
      <w:r w:rsidRPr="00345A23">
        <w:rPr>
          <w:rFonts w:ascii="Times New Roman" w:eastAsia="Times New Roman" w:hAnsi="Times New Roman" w:cs="Times New Roman"/>
          <w:b/>
          <w:sz w:val="24"/>
          <w:szCs w:val="24"/>
          <w:lang w:val="bg-BG"/>
        </w:rPr>
        <w:t>ВЪЗЛОЖИТЕЛЯТ има право</w:t>
      </w:r>
      <w:r w:rsidRPr="00345A23">
        <w:rPr>
          <w:rFonts w:ascii="Times New Roman" w:eastAsia="Times New Roman" w:hAnsi="Times New Roman" w:cs="Times New Roman"/>
          <w:sz w:val="24"/>
          <w:szCs w:val="24"/>
          <w:lang w:val="bg-BG"/>
        </w:rPr>
        <w:t xml:space="preserve"> да извършва промени на обектите (отпадане или добавяне на обект), при условията на настоящия Договор, включително за </w:t>
      </w:r>
      <w:r w:rsidRPr="00345A23">
        <w:rPr>
          <w:rFonts w:ascii="Times New Roman" w:eastAsia="Times New Roman" w:hAnsi="Times New Roman" w:cs="Times New Roman"/>
          <w:sz w:val="24"/>
          <w:szCs w:val="24"/>
          <w:lang w:val="bg-BG"/>
        </w:rPr>
        <w:lastRenderedPageBreak/>
        <w:t>цените, за конкретизиране на което Страните ще сключат допълнително споразумение, по реда и при условията на настоящия Договор.</w:t>
      </w:r>
    </w:p>
    <w:p w:rsidR="00975C0D" w:rsidRPr="00345A23" w:rsidRDefault="00975C0D" w:rsidP="00975C0D">
      <w:pPr>
        <w:keepNext/>
        <w:keepLines/>
        <w:spacing w:before="240" w:after="240"/>
        <w:jc w:val="both"/>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ПРЕХВЪРЛЯНЕ НА СОБСТВЕНОСТТА И РИСКА</w:t>
      </w:r>
    </w:p>
    <w:p w:rsidR="00975C0D" w:rsidRPr="00345A23" w:rsidRDefault="00975C0D" w:rsidP="00975C0D">
      <w:pPr>
        <w:tabs>
          <w:tab w:val="left" w:pos="360"/>
        </w:tabs>
        <w:spacing w:after="0"/>
        <w:jc w:val="both"/>
        <w:rPr>
          <w:rFonts w:ascii="Times New Roman" w:eastAsia="Times New Roman" w:hAnsi="Times New Roman" w:cs="Times New Roman"/>
          <w:bCs/>
          <w:sz w:val="24"/>
          <w:szCs w:val="24"/>
          <w:lang w:val="bg-BG" w:eastAsia="bg-BG"/>
        </w:rPr>
      </w:pPr>
      <w:r w:rsidRPr="00345A23">
        <w:rPr>
          <w:rFonts w:ascii="Times New Roman" w:eastAsia="Times New Roman" w:hAnsi="Times New Roman" w:cs="Times New Roman"/>
          <w:b/>
          <w:bCs/>
          <w:sz w:val="24"/>
          <w:szCs w:val="24"/>
          <w:lang w:val="bg-BG" w:eastAsia="bg-BG"/>
        </w:rPr>
        <w:t xml:space="preserve">Чл. 27. (1) </w:t>
      </w:r>
      <w:r w:rsidRPr="00345A23">
        <w:rPr>
          <w:rFonts w:ascii="Times New Roman" w:eastAsia="Times New Roman" w:hAnsi="Times New Roman" w:cs="Times New Roman"/>
          <w:bCs/>
          <w:sz w:val="24"/>
          <w:szCs w:val="24"/>
          <w:lang w:val="bg-BG" w:eastAsia="bg-BG"/>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75C0D" w:rsidRPr="00345A23" w:rsidRDefault="00975C0D" w:rsidP="00975C0D">
      <w:pPr>
        <w:tabs>
          <w:tab w:val="left" w:pos="360"/>
        </w:tabs>
        <w:spacing w:after="0"/>
        <w:jc w:val="both"/>
        <w:rPr>
          <w:rFonts w:ascii="Times New Roman" w:eastAsia="Times New Roman" w:hAnsi="Times New Roman" w:cs="Times New Roman"/>
          <w:bCs/>
          <w:sz w:val="24"/>
          <w:szCs w:val="24"/>
          <w:lang w:val="bg-BG" w:eastAsia="bg-BG"/>
        </w:rPr>
      </w:pPr>
      <w:r w:rsidRPr="00345A23">
        <w:rPr>
          <w:rFonts w:ascii="Times New Roman" w:eastAsia="Times New Roman" w:hAnsi="Times New Roman" w:cs="Times New Roman"/>
          <w:b/>
          <w:bCs/>
          <w:sz w:val="24"/>
          <w:szCs w:val="24"/>
          <w:lang w:val="bg-BG" w:eastAsia="bg-BG"/>
        </w:rPr>
        <w:t>(2)</w:t>
      </w:r>
      <w:r w:rsidRPr="00345A23">
        <w:rPr>
          <w:rFonts w:ascii="Times New Roman" w:eastAsia="Times New Roman" w:hAnsi="Times New Roman" w:cs="Times New Roman"/>
          <w:bCs/>
          <w:sz w:val="24"/>
          <w:szCs w:val="24"/>
          <w:lang w:val="bg-BG" w:eastAsia="bg-BG"/>
        </w:rPr>
        <w:t xml:space="preserve"> ИЗПЪЛНИТЕЛЯТ поема всички разходи, свързани с доставянето на електрическата енергия и носи риска от </w:t>
      </w:r>
      <w:proofErr w:type="spellStart"/>
      <w:r w:rsidRPr="00345A23">
        <w:rPr>
          <w:rFonts w:ascii="Times New Roman" w:eastAsia="Times New Roman" w:hAnsi="Times New Roman" w:cs="Times New Roman"/>
          <w:bCs/>
          <w:sz w:val="24"/>
          <w:szCs w:val="24"/>
          <w:lang w:val="bg-BG" w:eastAsia="bg-BG"/>
        </w:rPr>
        <w:t>недоставянето</w:t>
      </w:r>
      <w:proofErr w:type="spellEnd"/>
      <w:r w:rsidRPr="00345A23">
        <w:rPr>
          <w:rFonts w:ascii="Times New Roman" w:eastAsia="Times New Roman" w:hAnsi="Times New Roman" w:cs="Times New Roman"/>
          <w:bCs/>
          <w:sz w:val="24"/>
          <w:szCs w:val="24"/>
          <w:lang w:val="bg-BG" w:eastAsia="bg-BG"/>
        </w:rPr>
        <w:t xml:space="preserve"> на договорените количества в мястото на доставка.</w:t>
      </w:r>
    </w:p>
    <w:p w:rsidR="00975C0D" w:rsidRPr="00345A23" w:rsidRDefault="00975C0D" w:rsidP="00975C0D">
      <w:pPr>
        <w:tabs>
          <w:tab w:val="left" w:pos="360"/>
        </w:tabs>
        <w:spacing w:after="0"/>
        <w:jc w:val="both"/>
        <w:rPr>
          <w:rFonts w:ascii="Times New Roman" w:eastAsia="Times New Roman" w:hAnsi="Times New Roman" w:cs="Times New Roman"/>
          <w:bCs/>
          <w:sz w:val="24"/>
          <w:szCs w:val="24"/>
          <w:lang w:val="bg-BG" w:eastAsia="bg-BG"/>
        </w:rPr>
      </w:pPr>
      <w:r w:rsidRPr="00345A23">
        <w:rPr>
          <w:rFonts w:ascii="Times New Roman" w:eastAsia="Times New Roman" w:hAnsi="Times New Roman" w:cs="Times New Roman"/>
          <w:b/>
          <w:bCs/>
          <w:sz w:val="24"/>
          <w:szCs w:val="24"/>
          <w:lang w:val="bg-BG" w:eastAsia="bg-BG"/>
        </w:rPr>
        <w:t>(3)</w:t>
      </w:r>
      <w:r w:rsidRPr="00345A23">
        <w:rPr>
          <w:rFonts w:ascii="Times New Roman" w:eastAsia="Times New Roman" w:hAnsi="Times New Roman" w:cs="Times New Roman"/>
          <w:bCs/>
          <w:sz w:val="24"/>
          <w:szCs w:val="24"/>
          <w:lang w:val="bg-BG" w:eastAsia="bg-BG"/>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975C0D" w:rsidRPr="00345A23" w:rsidRDefault="00975C0D" w:rsidP="00975C0D">
      <w:pPr>
        <w:tabs>
          <w:tab w:val="left" w:pos="360"/>
        </w:tabs>
        <w:spacing w:after="0"/>
        <w:jc w:val="both"/>
        <w:rPr>
          <w:rFonts w:ascii="Times New Roman" w:eastAsia="Times New Roman" w:hAnsi="Times New Roman" w:cs="Times New Roman"/>
          <w:bCs/>
          <w:sz w:val="24"/>
          <w:szCs w:val="24"/>
          <w:lang w:eastAsia="bg-BG"/>
        </w:rPr>
      </w:pPr>
      <w:r w:rsidRPr="00345A23">
        <w:rPr>
          <w:rFonts w:ascii="Times New Roman" w:eastAsia="Times New Roman" w:hAnsi="Times New Roman" w:cs="Times New Roman"/>
          <w:b/>
          <w:bCs/>
          <w:sz w:val="24"/>
          <w:szCs w:val="24"/>
          <w:lang w:val="bg-BG" w:eastAsia="bg-BG"/>
        </w:rPr>
        <w:t>(4)</w:t>
      </w:r>
      <w:r w:rsidRPr="00345A23">
        <w:rPr>
          <w:rFonts w:ascii="Times New Roman" w:eastAsia="Times New Roman" w:hAnsi="Times New Roman" w:cs="Times New Roman"/>
          <w:bCs/>
          <w:sz w:val="24"/>
          <w:szCs w:val="24"/>
          <w:lang w:val="bg-BG" w:eastAsia="bg-BG"/>
        </w:rPr>
        <w:t xml:space="preserve"> Непрекъснатостта на електроснабдяването и качеството на доставената електрическа енергия се осигурява от лицензирания ОРМ на територията, на която се намират измервателните точки, в съответствие със ЗЕ, действащите технически и правни норми.</w:t>
      </w:r>
    </w:p>
    <w:p w:rsidR="00975C0D" w:rsidRPr="00345A23" w:rsidRDefault="00975C0D" w:rsidP="00975C0D">
      <w:pPr>
        <w:tabs>
          <w:tab w:val="left" w:pos="360"/>
        </w:tabs>
        <w:spacing w:after="0"/>
        <w:jc w:val="both"/>
        <w:rPr>
          <w:rFonts w:ascii="Times New Roman" w:eastAsia="Times New Roman" w:hAnsi="Times New Roman" w:cs="Times New Roman"/>
          <w:bCs/>
          <w:sz w:val="24"/>
          <w:szCs w:val="24"/>
          <w:lang w:eastAsia="bg-BG"/>
        </w:rPr>
      </w:pPr>
    </w:p>
    <w:p w:rsidR="00975C0D" w:rsidRPr="00345A23" w:rsidRDefault="00975C0D" w:rsidP="00975C0D">
      <w:pPr>
        <w:keepNext/>
        <w:keepLines/>
        <w:spacing w:before="240" w:after="240"/>
        <w:jc w:val="both"/>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ПРЕДАВАНЕ И ПРИЕМАНЕ НА ИЗПЪЛНЕНИЕТО</w:t>
      </w:r>
    </w:p>
    <w:p w:rsidR="00975C0D" w:rsidRPr="00345A23" w:rsidRDefault="00975C0D" w:rsidP="00975C0D">
      <w:pPr>
        <w:tabs>
          <w:tab w:val="left" w:pos="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28. (1)</w:t>
      </w:r>
      <w:r w:rsidRPr="00345A23">
        <w:rPr>
          <w:rFonts w:ascii="Times New Roman" w:eastAsia="Times New Roman" w:hAnsi="Times New Roman" w:cs="Times New Roman"/>
          <w:sz w:val="24"/>
          <w:szCs w:val="24"/>
          <w:lang w:val="bg-BG"/>
        </w:rPr>
        <w:t xml:space="preserve"> Във връзка с особения предмет на договора, приемането на изпълнението се отчита със средства за търговско измерване съгласно изискванията на ЗЕ, ПТЕЕ и ПИКЕЕ. </w:t>
      </w:r>
    </w:p>
    <w:p w:rsidR="00975C0D" w:rsidRPr="00345A23" w:rsidRDefault="00975C0D" w:rsidP="00975C0D">
      <w:pPr>
        <w:tabs>
          <w:tab w:val="left" w:pos="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sz w:val="24"/>
          <w:szCs w:val="24"/>
          <w:lang w:val="bg-BG"/>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975C0D" w:rsidRPr="00345A23" w:rsidRDefault="00975C0D" w:rsidP="00975C0D">
      <w:pPr>
        <w:tabs>
          <w:tab w:val="left" w:pos="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(3)</w:t>
      </w:r>
      <w:r w:rsidRPr="00345A23">
        <w:rPr>
          <w:rFonts w:ascii="Times New Roman" w:eastAsia="Times New Roman" w:hAnsi="Times New Roman" w:cs="Times New Roman"/>
          <w:sz w:val="24"/>
          <w:szCs w:val="24"/>
          <w:lang w:val="bg-BG"/>
        </w:rPr>
        <w:t xml:space="preserve"> Отчитането чрез средствата за измерване се извършва в сроковете и съгласно изискванията, определени в ПТЕЕ и ПИКЕЕ.</w:t>
      </w:r>
    </w:p>
    <w:p w:rsidR="00975C0D" w:rsidRPr="00345A23" w:rsidRDefault="00975C0D" w:rsidP="00975C0D">
      <w:pPr>
        <w:tabs>
          <w:tab w:val="left" w:pos="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(4)</w:t>
      </w:r>
      <w:r w:rsidRPr="00345A23">
        <w:rPr>
          <w:rFonts w:ascii="Times New Roman" w:eastAsia="Times New Roman" w:hAnsi="Times New Roman" w:cs="Times New Roman"/>
          <w:sz w:val="24"/>
          <w:szCs w:val="24"/>
          <w:lang w:val="bg-BG"/>
        </w:rPr>
        <w:t xml:space="preserve"> Нетните количества активна електрическа енергия на средно </w:t>
      </w:r>
      <w:r w:rsidR="0019271A" w:rsidRPr="00345A23">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ниско </w:t>
      </w:r>
      <w:r w:rsidR="0019271A" w:rsidRPr="00345A23">
        <w:rPr>
          <w:rFonts w:ascii="Times New Roman" w:eastAsia="Times New Roman" w:hAnsi="Times New Roman" w:cs="Times New Roman"/>
          <w:sz w:val="24"/>
          <w:szCs w:val="24"/>
          <w:lang w:val="bg-BG"/>
        </w:rPr>
        <w:t xml:space="preserve">и </w:t>
      </w:r>
      <w:r w:rsidRPr="00345A23">
        <w:rPr>
          <w:rFonts w:ascii="Times New Roman" w:eastAsia="Times New Roman" w:hAnsi="Times New Roman" w:cs="Times New Roman"/>
          <w:sz w:val="24"/>
          <w:szCs w:val="24"/>
          <w:lang w:val="bg-BG"/>
        </w:rPr>
        <w:t xml:space="preserve">напрежение, продадени и закупени по този договор, се определят съгласно данните, предоставени от ОРМ на Страните. </w:t>
      </w: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(5)</w:t>
      </w:r>
      <w:r w:rsidRPr="00345A23">
        <w:rPr>
          <w:rFonts w:ascii="Times New Roman" w:eastAsia="Times New Roman" w:hAnsi="Times New Roman" w:cs="Times New Roman"/>
          <w:sz w:val="24"/>
          <w:szCs w:val="24"/>
          <w:lang w:val="bg-BG"/>
        </w:rPr>
        <w:t xml:space="preserve"> При доказване от страна на ОРМ на извършена нерегламентирана манипулация на средството за търговско измерване от страна на  ВЪЗЛОЖИТЕЛЯ, то той (ВЪЗЛОЖИТЕЛЯТ) носи отговорност и санкции за своите действия.</w:t>
      </w:r>
    </w:p>
    <w:p w:rsidR="00975C0D" w:rsidRPr="00345A23" w:rsidRDefault="00975C0D" w:rsidP="00975C0D">
      <w:pPr>
        <w:tabs>
          <w:tab w:val="left" w:pos="0"/>
        </w:tab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(6)</w:t>
      </w:r>
      <w:r w:rsidRPr="00345A23">
        <w:rPr>
          <w:rFonts w:ascii="Times New Roman" w:eastAsia="Times New Roman" w:hAnsi="Times New Roman" w:cs="Times New Roman"/>
          <w:sz w:val="24"/>
          <w:szCs w:val="24"/>
          <w:lang w:val="bg-BG"/>
        </w:rPr>
        <w:t xml:space="preserve"> При установяване на различия между измереното от средствата за измерване и фактурираните количества, и след направено искане от другата Страна, всяка от Страните е длъжна да предостави на другата Страна в срок от 5 (пет) работни дни притежаваните от нея документи, удостоверяващи количествата, доставките и получаванията на електрическа енергия, с цел да се определи причината за различията. </w:t>
      </w:r>
    </w:p>
    <w:p w:rsidR="00975C0D" w:rsidRPr="00345A23" w:rsidRDefault="00975C0D" w:rsidP="00975C0D">
      <w:pPr>
        <w:tabs>
          <w:tab w:val="left" w:pos="0"/>
        </w:tabs>
        <w:spacing w:after="0"/>
        <w:jc w:val="both"/>
        <w:rPr>
          <w:rFonts w:ascii="Times New Roman" w:eastAsia="Times New Roman" w:hAnsi="Times New Roman" w:cs="Times New Roman"/>
          <w:sz w:val="24"/>
          <w:szCs w:val="24"/>
        </w:rPr>
      </w:pPr>
      <w:r w:rsidRPr="00345A23">
        <w:rPr>
          <w:rFonts w:ascii="Times New Roman" w:eastAsia="Times New Roman" w:hAnsi="Times New Roman" w:cs="Times New Roman"/>
          <w:b/>
          <w:sz w:val="24"/>
          <w:szCs w:val="24"/>
          <w:lang w:val="bg-BG"/>
        </w:rPr>
        <w:t>(7)</w:t>
      </w:r>
      <w:r w:rsidRPr="00345A23">
        <w:rPr>
          <w:rFonts w:ascii="Times New Roman" w:eastAsia="Times New Roman" w:hAnsi="Times New Roman" w:cs="Times New Roman"/>
          <w:sz w:val="24"/>
          <w:szCs w:val="24"/>
          <w:lang w:val="bg-BG"/>
        </w:rPr>
        <w:t xml:space="preserve"> В срок от 5 (пет) работни дни, считано от предоставянето на документите по предходната алинея, Страните изготвят двустранно подписан протокол, в който отразяват постигнатото съгласие за нетното количество активна електрическа енергия на средно </w:t>
      </w:r>
      <w:r w:rsidR="00E52740" w:rsidRPr="00345A23">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ниско </w:t>
      </w:r>
      <w:r w:rsidR="00E52740" w:rsidRPr="00345A23">
        <w:rPr>
          <w:rFonts w:ascii="Times New Roman" w:eastAsia="Times New Roman" w:hAnsi="Times New Roman" w:cs="Times New Roman"/>
          <w:sz w:val="24"/>
          <w:szCs w:val="24"/>
          <w:lang w:val="bg-BG"/>
        </w:rPr>
        <w:t>и</w:t>
      </w:r>
      <w:r w:rsidRPr="00345A23">
        <w:rPr>
          <w:rFonts w:ascii="Times New Roman" w:eastAsia="Times New Roman" w:hAnsi="Times New Roman" w:cs="Times New Roman"/>
          <w:sz w:val="24"/>
          <w:szCs w:val="24"/>
          <w:lang w:val="bg-BG"/>
        </w:rPr>
        <w:t xml:space="preserve"> напрежение, което трябва да бъде заплатено от ВЪЗЛОЖИТЕЛЯ в срока по чл. 7, считано от датата на подписване на двустранно подписания протокол.</w:t>
      </w:r>
    </w:p>
    <w:p w:rsidR="00975C0D" w:rsidRPr="00345A23" w:rsidRDefault="00975C0D" w:rsidP="00975C0D">
      <w:pPr>
        <w:tabs>
          <w:tab w:val="left" w:pos="0"/>
        </w:tabs>
        <w:spacing w:after="0"/>
        <w:jc w:val="both"/>
        <w:rPr>
          <w:rFonts w:ascii="Times New Roman" w:eastAsia="Times New Roman" w:hAnsi="Times New Roman" w:cs="Times New Roman"/>
          <w:sz w:val="24"/>
          <w:szCs w:val="24"/>
        </w:rPr>
      </w:pPr>
    </w:p>
    <w:p w:rsidR="00975C0D" w:rsidRPr="00345A23" w:rsidRDefault="00975C0D" w:rsidP="00975C0D">
      <w:pPr>
        <w:keepNext/>
        <w:keepLines/>
        <w:spacing w:before="240" w:after="240"/>
        <w:jc w:val="both"/>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lastRenderedPageBreak/>
        <w:t>САНКЦИИ ПРИ НЕИЗПЪЛНЕНИЕ</w:t>
      </w:r>
    </w:p>
    <w:p w:rsidR="00975C0D" w:rsidRPr="00345A23" w:rsidRDefault="00975C0D" w:rsidP="00975C0D">
      <w:pPr>
        <w:shd w:val="clear" w:color="auto" w:fill="FFFFFF"/>
        <w:spacing w:after="0"/>
        <w:jc w:val="both"/>
        <w:rPr>
          <w:rFonts w:ascii="Times New Roman" w:eastAsia="Times New Roman" w:hAnsi="Times New Roman" w:cs="Times New Roman"/>
          <w:bCs/>
          <w:sz w:val="24"/>
          <w:szCs w:val="24"/>
          <w:lang w:val="bg-BG"/>
        </w:rPr>
      </w:pPr>
      <w:r w:rsidRPr="00345A23">
        <w:rPr>
          <w:rFonts w:ascii="Times New Roman" w:eastAsia="Times New Roman" w:hAnsi="Times New Roman" w:cs="Times New Roman"/>
          <w:b/>
          <w:sz w:val="24"/>
          <w:szCs w:val="24"/>
          <w:lang w:val="bg-BG"/>
        </w:rPr>
        <w:t xml:space="preserve">Чл. 30. (1) </w:t>
      </w:r>
      <w:r w:rsidRPr="00345A23">
        <w:rPr>
          <w:rFonts w:ascii="Times New Roman" w:eastAsia="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фактурираната за предходния месец сума за съответния обект на доставка за всеки ден забава, но не повече от 10 % (десет на сто) от тази стойност.</w:t>
      </w:r>
      <w:r w:rsidRPr="00345A23">
        <w:rPr>
          <w:rFonts w:ascii="Times New Roman" w:eastAsia="Times New Roman" w:hAnsi="Times New Roman" w:cs="Times New Roman"/>
          <w:bCs/>
          <w:sz w:val="24"/>
          <w:szCs w:val="24"/>
          <w:lang w:val="bg-BG"/>
        </w:rPr>
        <w:t xml:space="preserve"> </w:t>
      </w:r>
    </w:p>
    <w:p w:rsidR="00975C0D" w:rsidRPr="00345A23" w:rsidRDefault="00975C0D" w:rsidP="00975C0D">
      <w:pPr>
        <w:shd w:val="clear" w:color="auto" w:fill="FFFFFF"/>
        <w:spacing w:after="0"/>
        <w:jc w:val="both"/>
        <w:rPr>
          <w:rFonts w:ascii="Times New Roman" w:eastAsia="Times New Roman" w:hAnsi="Times New Roman" w:cs="Times New Roman"/>
          <w:bCs/>
          <w:sz w:val="24"/>
          <w:szCs w:val="24"/>
          <w:lang w:val="bg-BG"/>
        </w:rPr>
      </w:pPr>
      <w:r w:rsidRPr="00345A23">
        <w:rPr>
          <w:rFonts w:ascii="Times New Roman" w:eastAsia="Times New Roman" w:hAnsi="Times New Roman" w:cs="Times New Roman"/>
          <w:b/>
          <w:bCs/>
          <w:sz w:val="24"/>
          <w:szCs w:val="24"/>
          <w:lang w:val="bg-BG"/>
        </w:rPr>
        <w:t xml:space="preserve">(2) </w:t>
      </w:r>
      <w:r w:rsidRPr="00345A23">
        <w:rPr>
          <w:rFonts w:ascii="Times New Roman" w:eastAsia="Times New Roman" w:hAnsi="Times New Roman" w:cs="Times New Roman"/>
          <w:bCs/>
          <w:sz w:val="24"/>
          <w:szCs w:val="24"/>
          <w:lang w:val="bg-BG"/>
        </w:rPr>
        <w:t xml:space="preserve">Предходната алинея не се прилага при просрочване изпълнението на задължението на ВЪЗЛОЖИТЕЛЯ за извършване плащанията към ИЗПЪЛНИТЕЛЯ. В тези случаи ВЪЗЛОЖИТЕЛЯТ дължи на ИЗПЪЛНИТЕЛЯ неустойка </w:t>
      </w:r>
      <w:r w:rsidRPr="00345A23">
        <w:rPr>
          <w:rFonts w:ascii="Times New Roman" w:eastAsia="Times New Roman" w:hAnsi="Times New Roman" w:cs="Times New Roman"/>
          <w:sz w:val="24"/>
          <w:szCs w:val="24"/>
          <w:lang w:val="bg-BG"/>
        </w:rPr>
        <w:t>в размер на 0,5 % (нула цяло и пет десети на сто) от стойността на дължимата сума за всеки ден забава, но не повече от 10 % (десет на сто) от тази стойност.</w:t>
      </w:r>
    </w:p>
    <w:p w:rsidR="00975C0D" w:rsidRPr="00345A23" w:rsidRDefault="00975C0D" w:rsidP="00975C0D">
      <w:pPr>
        <w:shd w:val="clear" w:color="auto" w:fill="FFFFFF"/>
        <w:spacing w:after="0"/>
        <w:jc w:val="both"/>
        <w:rPr>
          <w:rFonts w:ascii="Times New Roman" w:eastAsia="Times New Roman" w:hAnsi="Times New Roman" w:cs="Times New Roman"/>
          <w:bCs/>
          <w:sz w:val="24"/>
          <w:szCs w:val="24"/>
          <w:lang w:val="bg-BG"/>
        </w:rPr>
      </w:pPr>
      <w:r w:rsidRPr="00345A23">
        <w:rPr>
          <w:rFonts w:ascii="Times New Roman" w:eastAsia="Times New Roman" w:hAnsi="Times New Roman" w:cs="Times New Roman"/>
          <w:b/>
          <w:bCs/>
          <w:sz w:val="24"/>
          <w:szCs w:val="24"/>
          <w:lang w:val="bg-BG"/>
        </w:rPr>
        <w:t>(3)</w:t>
      </w:r>
      <w:r w:rsidRPr="00345A23">
        <w:rPr>
          <w:rFonts w:ascii="Times New Roman" w:eastAsia="Times New Roman" w:hAnsi="Times New Roman" w:cs="Times New Roman"/>
          <w:bCs/>
          <w:sz w:val="24"/>
          <w:szCs w:val="24"/>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975C0D" w:rsidRPr="00345A23" w:rsidRDefault="00975C0D" w:rsidP="00975C0D">
      <w:pPr>
        <w:shd w:val="clear" w:color="auto" w:fill="FFFFFF"/>
        <w:spacing w:after="0"/>
        <w:jc w:val="both"/>
        <w:rPr>
          <w:rFonts w:ascii="Times New Roman" w:eastAsia="Times New Roman" w:hAnsi="Times New Roman" w:cs="Times New Roman"/>
          <w:bCs/>
          <w:sz w:val="24"/>
          <w:szCs w:val="24"/>
          <w:lang w:val="bg-BG"/>
        </w:rPr>
      </w:pP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31. (1) </w:t>
      </w:r>
      <w:r w:rsidRPr="00345A23">
        <w:rPr>
          <w:rFonts w:ascii="Times New Roman" w:eastAsia="Times New Roman" w:hAnsi="Times New Roman" w:cs="Times New Roman"/>
          <w:sz w:val="24"/>
          <w:szCs w:val="24"/>
          <w:lang w:val="bg-BG"/>
        </w:rPr>
        <w:t>При констатирано лошо или друго неточно или частично изпълнение на отделна Дейност по договора или при отклонение от изискванията на ВЪЗЛОЖИТЕЛЯ, посочени в Техническата спецификация (Приложение № 1),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Дейността е некачествено, ВЪЗЛОЖИТЕЛЯТ има право да задържи гаранцията за изпълнение и да прекрати Договора.</w:t>
      </w: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sz w:val="24"/>
          <w:szCs w:val="24"/>
          <w:lang w:val="bg-BG"/>
        </w:rPr>
        <w:t xml:space="preserve"> При неизпълнение на задълженията на ВЪЗЛОЖИТЕЛЯ за уведомяване на  ИЗПЪЛНИТЕЛЯ по чл. 26, ал. 1, т. 2 или 3 и промяна на потреблението на активна електрическа енергия с повече от 20% (двадесет на сто) изменение на обичайния средно-часов </w:t>
      </w:r>
      <w:proofErr w:type="spellStart"/>
      <w:r w:rsidRPr="00345A23">
        <w:rPr>
          <w:rFonts w:ascii="Times New Roman" w:eastAsia="Times New Roman" w:hAnsi="Times New Roman" w:cs="Times New Roman"/>
          <w:sz w:val="24"/>
          <w:szCs w:val="24"/>
          <w:lang w:val="bg-BG"/>
        </w:rPr>
        <w:t>товаров</w:t>
      </w:r>
      <w:proofErr w:type="spellEnd"/>
      <w:r w:rsidRPr="00345A23">
        <w:rPr>
          <w:rFonts w:ascii="Times New Roman" w:eastAsia="Times New Roman" w:hAnsi="Times New Roman" w:cs="Times New Roman"/>
          <w:sz w:val="24"/>
          <w:szCs w:val="24"/>
          <w:lang w:val="bg-BG"/>
        </w:rPr>
        <w:t xml:space="preserve"> профил за съответния период, въз основа на измерените данни за изминал съпоставим период, и ако в резултат на това се получи надвишаване на </w:t>
      </w:r>
      <w:proofErr w:type="spellStart"/>
      <w:r w:rsidRPr="00345A23">
        <w:rPr>
          <w:rFonts w:ascii="Times New Roman" w:eastAsia="Times New Roman" w:hAnsi="Times New Roman" w:cs="Times New Roman"/>
          <w:sz w:val="24"/>
          <w:szCs w:val="24"/>
          <w:lang w:val="bg-BG"/>
        </w:rPr>
        <w:t>небалансите</w:t>
      </w:r>
      <w:proofErr w:type="spellEnd"/>
      <w:r w:rsidRPr="00345A23">
        <w:rPr>
          <w:rFonts w:ascii="Times New Roman" w:eastAsia="Times New Roman" w:hAnsi="Times New Roman" w:cs="Times New Roman"/>
          <w:sz w:val="24"/>
          <w:szCs w:val="24"/>
          <w:lang w:val="bg-BG"/>
        </w:rPr>
        <w:t xml:space="preserve"> с над 20% (двадесет на сто), то ВЪЗЛОЖИТЕЛЯТ дължи на ИЗПЪЛНИТЕЛЯ неустойка в размер на стойността на всички начислени суми за </w:t>
      </w:r>
      <w:proofErr w:type="spellStart"/>
      <w:r w:rsidRPr="00345A23">
        <w:rPr>
          <w:rFonts w:ascii="Times New Roman" w:eastAsia="Times New Roman" w:hAnsi="Times New Roman" w:cs="Times New Roman"/>
          <w:sz w:val="24"/>
          <w:szCs w:val="24"/>
          <w:lang w:val="bg-BG"/>
        </w:rPr>
        <w:t>небаланс</w:t>
      </w:r>
      <w:proofErr w:type="spellEnd"/>
      <w:r w:rsidRPr="00345A23">
        <w:rPr>
          <w:rFonts w:ascii="Times New Roman" w:eastAsia="Times New Roman" w:hAnsi="Times New Roman" w:cs="Times New Roman"/>
          <w:sz w:val="24"/>
          <w:szCs w:val="24"/>
          <w:lang w:val="bg-BG"/>
        </w:rPr>
        <w:t xml:space="preserve"> за съответния период.</w:t>
      </w: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32. (1) </w:t>
      </w:r>
      <w:r w:rsidRPr="00345A23">
        <w:rPr>
          <w:rFonts w:ascii="Times New Roman" w:eastAsia="Times New Roman" w:hAnsi="Times New Roman" w:cs="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975C0D" w:rsidRPr="00345A23" w:rsidRDefault="00975C0D" w:rsidP="00975C0D">
      <w:pPr>
        <w:shd w:val="clear" w:color="auto" w:fill="FFFFFF"/>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sz w:val="24"/>
          <w:szCs w:val="24"/>
          <w:lang w:val="bg-BG"/>
        </w:rPr>
        <w:t xml:space="preserve"> При прекратяване на Договора на основание чл. 35, ал. 1, т. 5, 6 или 7 или чл. 118, ал. 1, т. 2 от ЗОП ИЗПЪЛНИТЕЛЯТ дължи на ВЪЗЛОЖИТЕЛЯ неустойка в размер на 10 % (десет на сто) от Стойността на Договора.</w:t>
      </w:r>
    </w:p>
    <w:p w:rsidR="00975C0D" w:rsidRPr="00345A23" w:rsidRDefault="00975C0D" w:rsidP="00975C0D">
      <w:pPr>
        <w:spacing w:after="0"/>
        <w:jc w:val="both"/>
        <w:rPr>
          <w:rFonts w:ascii="Times New Roman" w:eastAsia="Times New Roman" w:hAnsi="Times New Roman" w:cs="Times New Roman"/>
          <w:b/>
          <w:sz w:val="24"/>
          <w:szCs w:val="24"/>
          <w:lang w:val="bg-BG"/>
        </w:rPr>
      </w:pPr>
    </w:p>
    <w:p w:rsidR="00975C0D" w:rsidRPr="00345A23" w:rsidRDefault="00975C0D" w:rsidP="00975C0D">
      <w:pPr>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33. </w:t>
      </w:r>
      <w:r w:rsidRPr="00345A23">
        <w:rPr>
          <w:rFonts w:ascii="Times New Roman" w:eastAsia="Times New Roman" w:hAnsi="Times New Roman" w:cs="Times New Roman"/>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975C0D" w:rsidRPr="00345A23" w:rsidRDefault="00975C0D" w:rsidP="00975C0D">
      <w:pPr>
        <w:spacing w:after="0"/>
        <w:jc w:val="both"/>
        <w:rPr>
          <w:rFonts w:ascii="Times New Roman" w:eastAsia="Times New Roman" w:hAnsi="Times New Roman" w:cs="Times New Roman"/>
          <w:sz w:val="24"/>
          <w:szCs w:val="24"/>
        </w:rPr>
      </w:pPr>
    </w:p>
    <w:p w:rsidR="00975C0D" w:rsidRPr="00345A23" w:rsidRDefault="00975C0D" w:rsidP="00975C0D">
      <w:pPr>
        <w:spacing w:after="0"/>
        <w:jc w:val="both"/>
        <w:rPr>
          <w:rFonts w:ascii="Times New Roman" w:eastAsia="Times New Roman" w:hAnsi="Times New Roman" w:cs="Times New Roman"/>
          <w:sz w:val="24"/>
          <w:szCs w:val="24"/>
        </w:rPr>
      </w:pPr>
      <w:r w:rsidRPr="00345A23">
        <w:rPr>
          <w:rFonts w:ascii="Times New Roman" w:eastAsia="Times New Roman" w:hAnsi="Times New Roman" w:cs="Times New Roman"/>
          <w:b/>
          <w:sz w:val="24"/>
          <w:szCs w:val="24"/>
          <w:lang w:val="bg-BG"/>
        </w:rPr>
        <w:t xml:space="preserve">Чл. 34. </w:t>
      </w:r>
      <w:r w:rsidRPr="00345A23">
        <w:rPr>
          <w:rFonts w:ascii="Times New Roman" w:eastAsia="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75C0D" w:rsidRPr="00345A23" w:rsidRDefault="00975C0D" w:rsidP="00975C0D">
      <w:pPr>
        <w:keepNext/>
        <w:keepLines/>
        <w:spacing w:before="240" w:after="240"/>
        <w:jc w:val="both"/>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ПРЕКРАТЯВАНЕ НА ДОГОВОРА</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35. (1)</w:t>
      </w:r>
      <w:r w:rsidRPr="00345A23">
        <w:rPr>
          <w:rFonts w:ascii="Times New Roman" w:eastAsia="Times New Roman" w:hAnsi="Times New Roman" w:cs="Times New Roman"/>
          <w:sz w:val="24"/>
          <w:szCs w:val="24"/>
          <w:lang w:val="bg-BG"/>
        </w:rPr>
        <w:t xml:space="preserve"> Този Договор се прекратява:</w:t>
      </w:r>
    </w:p>
    <w:p w:rsidR="008633C2" w:rsidRPr="008633C2" w:rsidRDefault="00975C0D" w:rsidP="008633C2">
      <w:pPr>
        <w:autoSpaceDE w:val="0"/>
        <w:autoSpaceDN w:val="0"/>
        <w:spacing w:after="0"/>
        <w:jc w:val="both"/>
        <w:rPr>
          <w:rFonts w:ascii="Times New Roman" w:eastAsia="Calibri" w:hAnsi="Times New Roman" w:cs="Times New Roman"/>
          <w:sz w:val="24"/>
          <w:szCs w:val="24"/>
          <w:lang w:val="bg-BG"/>
        </w:rPr>
      </w:pPr>
      <w:r w:rsidRPr="00345A23">
        <w:rPr>
          <w:rFonts w:ascii="Times New Roman" w:eastAsia="Times New Roman" w:hAnsi="Times New Roman" w:cs="Times New Roman"/>
          <w:sz w:val="24"/>
          <w:szCs w:val="24"/>
          <w:lang w:val="bg-BG"/>
        </w:rPr>
        <w:lastRenderedPageBreak/>
        <w:t>1. с изтичане на срока по чл. 4</w:t>
      </w:r>
      <w:r w:rsidR="008633C2">
        <w:rPr>
          <w:rFonts w:ascii="Times New Roman" w:eastAsia="Times New Roman" w:hAnsi="Times New Roman" w:cs="Times New Roman"/>
          <w:sz w:val="24"/>
          <w:szCs w:val="24"/>
          <w:lang w:val="bg-BG"/>
        </w:rPr>
        <w:t xml:space="preserve"> от Договора </w:t>
      </w:r>
      <w:r w:rsidR="008633C2" w:rsidRPr="008633C2">
        <w:rPr>
          <w:rFonts w:ascii="Times New Roman" w:eastAsia="Calibri" w:hAnsi="Times New Roman" w:cs="Times New Roman"/>
          <w:sz w:val="24"/>
          <w:szCs w:val="24"/>
          <w:lang w:val="bg-BG"/>
        </w:rPr>
        <w:t>или</w:t>
      </w:r>
      <w:r w:rsidR="008633C2">
        <w:rPr>
          <w:rFonts w:ascii="Times New Roman" w:eastAsia="Calibri" w:hAnsi="Times New Roman" w:cs="Times New Roman"/>
          <w:sz w:val="24"/>
          <w:szCs w:val="24"/>
          <w:lang w:val="bg-BG"/>
        </w:rPr>
        <w:t xml:space="preserve"> с</w:t>
      </w:r>
      <w:r w:rsidR="008633C2" w:rsidRPr="008633C2">
        <w:rPr>
          <w:rFonts w:ascii="Times New Roman" w:eastAsia="Calibri" w:hAnsi="Times New Roman" w:cs="Times New Roman"/>
          <w:sz w:val="24"/>
          <w:szCs w:val="24"/>
          <w:lang w:val="bg-BG"/>
        </w:rPr>
        <w:t xml:space="preserve"> изчерпване на стойността </w:t>
      </w:r>
      <w:r w:rsidR="008633C2">
        <w:rPr>
          <w:rFonts w:ascii="Times New Roman" w:eastAsia="Calibri" w:hAnsi="Times New Roman" w:cs="Times New Roman"/>
          <w:sz w:val="24"/>
          <w:szCs w:val="24"/>
          <w:lang w:val="bg-BG"/>
        </w:rPr>
        <w:t>му;</w:t>
      </w:r>
    </w:p>
    <w:p w:rsidR="00975C0D" w:rsidRPr="00345A23" w:rsidRDefault="00975C0D" w:rsidP="00975C0D">
      <w:pPr>
        <w:keepLine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2. с изпълнението на всички задължения на Страните по него; </w:t>
      </w:r>
    </w:p>
    <w:p w:rsidR="00975C0D" w:rsidRPr="00345A23" w:rsidRDefault="00975C0D" w:rsidP="00975C0D">
      <w:pPr>
        <w:keepLine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75C0D" w:rsidRPr="00345A23" w:rsidRDefault="00975C0D" w:rsidP="00975C0D">
      <w:pPr>
        <w:keepLine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75C0D" w:rsidRPr="00345A23" w:rsidRDefault="00975C0D" w:rsidP="00975C0D">
      <w:pPr>
        <w:keepLine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5. при условията по чл. 5, ал. 1, т. 3 от </w:t>
      </w:r>
      <w:r w:rsidR="000C0AA1" w:rsidRPr="000C0AA1">
        <w:rPr>
          <w:rFonts w:ascii="Times New Roman" w:eastAsia="Calibri" w:hAnsi="Times New Roman" w:cs="Times New Roman"/>
          <w:sz w:val="24"/>
          <w:szCs w:val="24"/>
          <w:lang w:val="bg-BG"/>
        </w:rPr>
        <w:t>ЗИФОДРЮПДРКТЛТДС</w:t>
      </w:r>
      <w:bookmarkStart w:id="17" w:name="_GoBack"/>
      <w:bookmarkEnd w:id="17"/>
      <w:r w:rsidRPr="00345A23">
        <w:rPr>
          <w:rFonts w:ascii="Times New Roman" w:eastAsia="Times New Roman" w:hAnsi="Times New Roman" w:cs="Times New Roman"/>
          <w:sz w:val="24"/>
          <w:szCs w:val="24"/>
          <w:lang w:val="bg-BG"/>
        </w:rPr>
        <w:t>;</w:t>
      </w:r>
    </w:p>
    <w:p w:rsidR="00975C0D" w:rsidRPr="00345A23" w:rsidRDefault="00975C0D" w:rsidP="00975C0D">
      <w:pPr>
        <w:keepLine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6. при </w:t>
      </w:r>
      <w:proofErr w:type="spellStart"/>
      <w:r w:rsidRPr="00345A23">
        <w:rPr>
          <w:rFonts w:ascii="Times New Roman" w:eastAsia="Times New Roman" w:hAnsi="Times New Roman" w:cs="Times New Roman"/>
          <w:sz w:val="24"/>
          <w:szCs w:val="24"/>
          <w:lang w:val="bg-BG"/>
        </w:rPr>
        <w:t>непродължаване</w:t>
      </w:r>
      <w:proofErr w:type="spellEnd"/>
      <w:r w:rsidRPr="00345A23">
        <w:rPr>
          <w:rFonts w:ascii="Times New Roman" w:eastAsia="Times New Roman" w:hAnsi="Times New Roman" w:cs="Times New Roman"/>
          <w:sz w:val="24"/>
          <w:szCs w:val="24"/>
          <w:lang w:val="bg-BG"/>
        </w:rPr>
        <w:t xml:space="preserve"> на срока, прекратяване или отнемане на лицензията на ИЗПЪЛНИТЕЛЯ за търговия с електрическа енергия, включително за дейността „координатор на стандартна балансираща група”;</w:t>
      </w:r>
    </w:p>
    <w:p w:rsidR="00975C0D" w:rsidRPr="00345A23" w:rsidRDefault="00975C0D" w:rsidP="00975C0D">
      <w:pPr>
        <w:keepLine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7. при отстраняване от пазара на балансираща енергия на балансиращата група с координатор ИЗПЪЛНИТЕЛЯТ.</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sz w:val="24"/>
          <w:szCs w:val="24"/>
          <w:lang w:val="bg-BG"/>
        </w:rPr>
        <w:t xml:space="preserve"> Договорът може да бъде прекратен:</w:t>
      </w:r>
    </w:p>
    <w:p w:rsidR="00975C0D" w:rsidRPr="00345A23" w:rsidRDefault="00975C0D" w:rsidP="00975C0D">
      <w:pPr>
        <w:keepLines/>
        <w:tabs>
          <w:tab w:val="left" w:pos="360"/>
        </w:tab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1.</w:t>
      </w:r>
      <w:r w:rsidRPr="00345A23">
        <w:rPr>
          <w:rFonts w:ascii="Times New Roman" w:eastAsia="Times New Roman" w:hAnsi="Times New Roman" w:cs="Times New Roman"/>
          <w:sz w:val="24"/>
          <w:szCs w:val="24"/>
          <w:lang w:val="bg-BG"/>
        </w:rPr>
        <w:tab/>
        <w:t>по взаимно съгласие на Страните, изразено в писмена форма;</w:t>
      </w:r>
    </w:p>
    <w:p w:rsidR="00975C0D" w:rsidRPr="00345A23" w:rsidRDefault="00975C0D" w:rsidP="00975C0D">
      <w:pPr>
        <w:keepLines/>
        <w:tabs>
          <w:tab w:val="left" w:pos="360"/>
        </w:tab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2.</w:t>
      </w:r>
      <w:r w:rsidRPr="00345A23">
        <w:rPr>
          <w:rFonts w:ascii="Times New Roman" w:eastAsia="Times New Roman" w:hAnsi="Times New Roman" w:cs="Times New Roman"/>
          <w:sz w:val="24"/>
          <w:szCs w:val="24"/>
          <w:lang w:val="bg-BG"/>
        </w:rPr>
        <w:tab/>
        <w:t>едностранно от всяка от Страните с 3 (три)-месечно писмено предизвестие, отправено до другата Страна;</w:t>
      </w:r>
    </w:p>
    <w:p w:rsidR="00975C0D" w:rsidRPr="00345A23" w:rsidRDefault="00975C0D" w:rsidP="00975C0D">
      <w:pPr>
        <w:keepLines/>
        <w:tabs>
          <w:tab w:val="left" w:pos="360"/>
        </w:tab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3.</w:t>
      </w:r>
      <w:r w:rsidRPr="00345A23">
        <w:rPr>
          <w:rFonts w:ascii="Times New Roman" w:eastAsia="Times New Roman" w:hAnsi="Times New Roman" w:cs="Times New Roman"/>
          <w:sz w:val="24"/>
          <w:szCs w:val="24"/>
          <w:lang w:val="bg-BG"/>
        </w:rPr>
        <w:tab/>
        <w:t>когато за ИЗПЪЛНИТЕЛЯ бъде открито производство по несъстоятелност или ликвидация – по искане на ВЪЗЛОЖИТЕЛЯ;</w:t>
      </w:r>
    </w:p>
    <w:p w:rsidR="00975C0D" w:rsidRPr="00345A23" w:rsidRDefault="00975C0D" w:rsidP="00975C0D">
      <w:pPr>
        <w:keepLines/>
        <w:tabs>
          <w:tab w:val="left" w:pos="360"/>
        </w:tab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Чл. 36. (1)</w:t>
      </w:r>
      <w:r w:rsidRPr="00345A23">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75C0D" w:rsidRPr="00345A23" w:rsidRDefault="00975C0D" w:rsidP="00975C0D">
      <w:pPr>
        <w:keepLines/>
        <w:tabs>
          <w:tab w:val="left" w:pos="4950"/>
        </w:tab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(2)</w:t>
      </w:r>
      <w:r w:rsidRPr="00345A23">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1. когато ИЗПЪЛНИТЕЛЯТ не е започнал изпълнението на Дейностите по предмета на договора в срок до 3 (три) дни, считано от Датата на влизане в сила;</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2. ИЗПЪЛНИТЕЛЯТ е прекратил изпълнението на Дейностите по предмета на договора за повече от 10 (десет) дни;</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3. когато </w:t>
      </w:r>
      <w:r w:rsidRPr="00345A23">
        <w:rPr>
          <w:rFonts w:ascii="Times New Roman" w:eastAsia="Times New Roman" w:hAnsi="Times New Roman" w:cs="Times New Roman"/>
          <w:color w:val="000000"/>
          <w:sz w:val="24"/>
          <w:szCs w:val="24"/>
          <w:lang w:val="bg-BG"/>
        </w:rPr>
        <w:t>в</w:t>
      </w:r>
      <w:r w:rsidRPr="00345A23">
        <w:rPr>
          <w:rFonts w:ascii="Times New Roman" w:eastAsia="Arial Unicode MS" w:hAnsi="Times New Roman" w:cs="Times New Roman"/>
          <w:bCs/>
          <w:sz w:val="24"/>
          <w:szCs w:val="24"/>
          <w:lang w:val="bg-BG"/>
        </w:rPr>
        <w:t xml:space="preserve"> рамките на едномесечен период ИЗПЪЛНИТЕЛЯТ прекъсне или наруши доставката на електрическа енергия повече от 3 (три) пъти, всеки от които за повече от 6 (шест) часа</w:t>
      </w:r>
      <w:r w:rsidRPr="00345A23">
        <w:rPr>
          <w:rFonts w:ascii="Times New Roman" w:eastAsia="Times New Roman" w:hAnsi="Times New Roman" w:cs="Times New Roman"/>
          <w:sz w:val="24"/>
          <w:szCs w:val="24"/>
          <w:lang w:val="bg-BG"/>
        </w:rPr>
        <w:t>.</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p>
    <w:p w:rsidR="00975C0D" w:rsidRPr="00345A23" w:rsidRDefault="00975C0D" w:rsidP="00975C0D">
      <w:pPr>
        <w:keepLines/>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37. </w:t>
      </w:r>
      <w:r w:rsidRPr="00345A23">
        <w:rPr>
          <w:rFonts w:ascii="Times New Roman" w:eastAsia="Times New Roman" w:hAnsi="Times New Roman" w:cs="Times New Roman"/>
          <w:sz w:val="24"/>
          <w:szCs w:val="24"/>
          <w:lang w:val="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345A23">
        <w:rPr>
          <w:rFonts w:ascii="Times New Roman" w:eastAsia="Times New Roman" w:hAnsi="Times New Roman" w:cs="Times New Roman"/>
          <w:sz w:val="24"/>
          <w:szCs w:val="24"/>
          <w:lang w:val="bg-BG"/>
        </w:rPr>
        <w:t>непостигане</w:t>
      </w:r>
      <w:proofErr w:type="spellEnd"/>
      <w:r w:rsidRPr="00345A23">
        <w:rPr>
          <w:rFonts w:ascii="Times New Roman" w:eastAsia="Times New Roman" w:hAnsi="Times New Roman" w:cs="Times New Roman"/>
          <w:sz w:val="24"/>
          <w:szCs w:val="24"/>
          <w:lang w:val="bg-BG"/>
        </w:rPr>
        <w:t xml:space="preserve"> на съгласие – по реда на клаузата за разрешаване на спорове по този Договор.</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b/>
          <w:sz w:val="24"/>
          <w:szCs w:val="24"/>
          <w:lang w:val="bg-BG"/>
        </w:rPr>
        <w:t xml:space="preserve">Чл. 38. </w:t>
      </w:r>
      <w:r w:rsidRPr="00345A23">
        <w:rPr>
          <w:rFonts w:ascii="Times New Roman" w:eastAsia="Times New Roman" w:hAnsi="Times New Roman" w:cs="Times New Roman"/>
          <w:sz w:val="24"/>
          <w:szCs w:val="24"/>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1. ВЪЗЛОЖИТЕЛЯТ и ИЗПЪЛНИТЕЛЯТ съставят констативен протокол за извършените към момента на прекратяване Дейности по предмета на договора и размера на евентуално дължимите плащания; и</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2. ИЗПЪЛНИТЕЛЯТ се задължава:</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а) да преустанови предоставянето на Дейностите по предмета на договора, с изключение на такива дейности, каквито може да бъдат необходими и поискани от ВЪЗЛОЖИТЕЛЯ; </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б) да предаде на ВЪЗЛОЖИТЕЛЯ всички </w:t>
      </w:r>
      <w:r w:rsidRPr="00345A23">
        <w:rPr>
          <w:rFonts w:ascii="Times New Roman" w:eastAsia="TimesNewRomanPS-ItalicMT" w:hAnsi="Times New Roman" w:cs="Times New Roman"/>
          <w:sz w:val="24"/>
          <w:szCs w:val="24"/>
          <w:lang w:val="bg-BG"/>
        </w:rPr>
        <w:t>данни, документи и информация</w:t>
      </w:r>
      <w:r w:rsidRPr="00345A23">
        <w:rPr>
          <w:rFonts w:ascii="Times New Roman" w:eastAsia="Times New Roman" w:hAnsi="Times New Roman" w:cs="Times New Roman"/>
          <w:sz w:val="24"/>
          <w:szCs w:val="24"/>
          <w:lang w:val="bg-BG"/>
        </w:rPr>
        <w:t>, изготвени от него в изпълнение на Договора до датата на прекратяването; и</w:t>
      </w:r>
    </w:p>
    <w:p w:rsidR="00975C0D" w:rsidRPr="00345A23" w:rsidRDefault="00975C0D" w:rsidP="00975C0D">
      <w:pPr>
        <w:keepLines/>
        <w:autoSpaceDE w:val="0"/>
        <w:autoSpaceDN w:val="0"/>
        <w:spacing w:after="0"/>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75C0D" w:rsidRPr="00345A23" w:rsidRDefault="00975C0D" w:rsidP="00975C0D">
      <w:pPr>
        <w:keepLines/>
        <w:spacing w:after="0"/>
        <w:jc w:val="both"/>
        <w:rPr>
          <w:rFonts w:ascii="Times New Roman" w:eastAsia="Times New Roman" w:hAnsi="Times New Roman" w:cs="Times New Roman"/>
          <w:sz w:val="24"/>
          <w:szCs w:val="24"/>
          <w:lang w:val="bg-BG"/>
        </w:rPr>
      </w:pPr>
    </w:p>
    <w:p w:rsidR="00975C0D" w:rsidRPr="00345A23" w:rsidRDefault="00975C0D" w:rsidP="00975C0D">
      <w:pPr>
        <w:spacing w:after="0"/>
        <w:jc w:val="both"/>
        <w:rPr>
          <w:rFonts w:ascii="Times New Roman" w:eastAsia="Times New Roman" w:hAnsi="Times New Roman" w:cs="Times New Roman"/>
          <w:sz w:val="24"/>
          <w:szCs w:val="24"/>
        </w:rPr>
      </w:pPr>
      <w:r w:rsidRPr="00345A23">
        <w:rPr>
          <w:rFonts w:ascii="Times New Roman" w:eastAsia="Times New Roman" w:hAnsi="Times New Roman" w:cs="Times New Roman"/>
          <w:b/>
          <w:sz w:val="24"/>
          <w:szCs w:val="24"/>
          <w:lang w:val="bg-BG"/>
        </w:rPr>
        <w:t xml:space="preserve">Чл. 39. </w:t>
      </w:r>
      <w:r w:rsidRPr="00345A23">
        <w:rPr>
          <w:rFonts w:ascii="Times New Roman" w:eastAsia="Times New Roman" w:hAnsi="Times New Roman" w:cs="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Дейности по предмета на договора.</w:t>
      </w:r>
    </w:p>
    <w:p w:rsidR="00975C0D" w:rsidRPr="00345A23" w:rsidRDefault="00975C0D" w:rsidP="00975C0D">
      <w:pPr>
        <w:keepNext/>
        <w:keepLines/>
        <w:spacing w:before="240" w:after="240"/>
        <w:jc w:val="both"/>
        <w:outlineLvl w:val="1"/>
        <w:rPr>
          <w:rFonts w:ascii="Times New Roman" w:eastAsia="Times New Roman" w:hAnsi="Times New Roman" w:cs="Times New Roman"/>
          <w:b/>
          <w:bCs/>
          <w:sz w:val="24"/>
          <w:szCs w:val="24"/>
          <w:lang w:val="bg-BG"/>
        </w:rPr>
      </w:pPr>
      <w:r w:rsidRPr="00345A23">
        <w:rPr>
          <w:rFonts w:ascii="Times New Roman" w:eastAsia="Times New Roman" w:hAnsi="Times New Roman" w:cs="Times New Roman"/>
          <w:b/>
          <w:bCs/>
          <w:sz w:val="24"/>
          <w:szCs w:val="24"/>
          <w:lang w:val="bg-BG"/>
        </w:rPr>
        <w:t>ОБЩИ РАЗПОРЕДБИ</w:t>
      </w: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 xml:space="preserve">Дефинирани понятия и тълкуване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p>
    <w:p w:rsidR="00975C0D" w:rsidRPr="00345A23" w:rsidRDefault="00975C0D" w:rsidP="00975C0D">
      <w:pPr>
        <w:suppressAutoHyphens/>
        <w:spacing w:after="0"/>
        <w:jc w:val="both"/>
        <w:rPr>
          <w:rFonts w:ascii="Times New Roman" w:eastAsia="Times New Roman" w:hAnsi="Times New Roman" w:cs="Times New Roman"/>
          <w:b/>
          <w:sz w:val="24"/>
          <w:szCs w:val="24"/>
          <w:lang w:val="bg-BG"/>
        </w:rPr>
      </w:pPr>
      <w:r w:rsidRPr="00345A23">
        <w:rPr>
          <w:rFonts w:ascii="Times New Roman" w:eastAsia="Times New Roman" w:hAnsi="Times New Roman" w:cs="Times New Roman"/>
          <w:b/>
          <w:sz w:val="24"/>
          <w:szCs w:val="24"/>
          <w:lang w:val="bg-BG"/>
        </w:rPr>
        <w:t xml:space="preserve">Чл. 40. (1) </w:t>
      </w:r>
      <w:r w:rsidRPr="00345A23">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r w:rsidRPr="00345A23">
        <w:rPr>
          <w:rFonts w:ascii="Times New Roman" w:eastAsia="Times New Roman" w:hAnsi="Times New Roman" w:cs="Times New Roman"/>
          <w:b/>
          <w:sz w:val="24"/>
          <w:szCs w:val="24"/>
          <w:lang w:val="bg-BG"/>
        </w:rPr>
        <w:t xml:space="preserve">(2) </w:t>
      </w:r>
      <w:r w:rsidRPr="00345A23">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r w:rsidRPr="00345A23">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r w:rsidRPr="00345A23">
        <w:rPr>
          <w:rFonts w:ascii="Times New Roman" w:eastAsia="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975C0D" w:rsidRPr="00345A23" w:rsidRDefault="00975C0D" w:rsidP="00975C0D">
      <w:pPr>
        <w:suppressAutoHyphens/>
        <w:spacing w:after="0"/>
        <w:jc w:val="both"/>
        <w:rPr>
          <w:rFonts w:ascii="Times New Roman" w:eastAsia="Times New Roman" w:hAnsi="Times New Roman" w:cs="Times New Roman"/>
          <w:b/>
          <w:noProof/>
          <w:sz w:val="24"/>
          <w:szCs w:val="24"/>
          <w:u w:val="single"/>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 xml:space="preserve">Спазване на приложими норми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r w:rsidRPr="00345A23">
        <w:rPr>
          <w:rFonts w:ascii="Times New Roman" w:eastAsia="Times New Roman" w:hAnsi="Times New Roman" w:cs="Times New Roman"/>
          <w:b/>
          <w:sz w:val="24"/>
          <w:szCs w:val="24"/>
          <w:lang w:val="bg-BG"/>
        </w:rPr>
        <w:t xml:space="preserve">Чл. 41. </w:t>
      </w:r>
      <w:r w:rsidRPr="00345A23">
        <w:rPr>
          <w:rFonts w:ascii="Times New Roman" w:eastAsia="Times New Roman" w:hAnsi="Times New Roman" w:cs="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cs-CZ"/>
        </w:rPr>
      </w:pPr>
    </w:p>
    <w:p w:rsidR="00975C0D" w:rsidRPr="00345A23" w:rsidRDefault="00975C0D" w:rsidP="00975C0D">
      <w:pPr>
        <w:suppressAutoHyphens/>
        <w:spacing w:after="0"/>
        <w:jc w:val="both"/>
        <w:rPr>
          <w:rFonts w:ascii="Times New Roman" w:eastAsia="Times New Roman" w:hAnsi="Times New Roman" w:cs="Times New Roman"/>
          <w:b/>
          <w:noProof/>
          <w:sz w:val="24"/>
          <w:szCs w:val="24"/>
          <w:lang w:val="bg-BG" w:eastAsia="cs-CZ"/>
        </w:rPr>
      </w:pPr>
      <w:r w:rsidRPr="00345A23">
        <w:rPr>
          <w:rFonts w:ascii="Times New Roman" w:eastAsia="Times New Roman" w:hAnsi="Times New Roman" w:cs="Times New Roman"/>
          <w:b/>
          <w:noProof/>
          <w:sz w:val="24"/>
          <w:szCs w:val="24"/>
          <w:lang w:val="bg-BG" w:eastAsia="cs-CZ"/>
        </w:rPr>
        <w:t xml:space="preserve">Чл. 42. </w:t>
      </w:r>
      <w:r w:rsidRPr="00345A23">
        <w:rPr>
          <w:rFonts w:ascii="Times New Roman" w:eastAsia="Times New Roman" w:hAnsi="Times New Roman" w:cs="Times New Roman"/>
          <w:sz w:val="24"/>
          <w:szCs w:val="24"/>
          <w:lang w:val="bg-BG"/>
        </w:rPr>
        <w:t>При изпълнението на Договора Страните са длъжни да спазват всички приложими норми от ЗЕ и останалите нормативни актове, които уреждат обществените отношения, свързани с доставката на електрическа енергия (в т.ч. ПТЕЕ, ПИКЕЕ и наредбите, издадени на основание ЗЕ), както и решенията на Комисията за енергийно и водно регулиране.</w:t>
      </w: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cs-CZ"/>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 xml:space="preserve">Конфиденциалност </w:t>
      </w:r>
    </w:p>
    <w:p w:rsidR="00975C0D" w:rsidRPr="00345A23" w:rsidRDefault="00975C0D" w:rsidP="00975C0D">
      <w:pPr>
        <w:suppressAutoHyphens/>
        <w:spacing w:after="0"/>
        <w:jc w:val="both"/>
        <w:rPr>
          <w:rFonts w:ascii="Times New Roman" w:eastAsia="Times New Roman" w:hAnsi="Times New Roman" w:cs="Times New Roman"/>
          <w:b/>
          <w:sz w:val="24"/>
          <w:szCs w:val="24"/>
          <w:lang w:val="bg-BG"/>
        </w:rPr>
      </w:pPr>
    </w:p>
    <w:p w:rsidR="00975C0D" w:rsidRPr="00345A23" w:rsidRDefault="00975C0D" w:rsidP="00975C0D">
      <w:pPr>
        <w:suppressAutoHyphens/>
        <w:spacing w:after="0"/>
        <w:jc w:val="both"/>
        <w:rPr>
          <w:rFonts w:ascii="Times New Roman" w:eastAsia="Times New Roman" w:hAnsi="Times New Roman" w:cs="Times New Roman"/>
          <w:bCs/>
          <w:noProof/>
          <w:sz w:val="24"/>
          <w:szCs w:val="24"/>
          <w:lang w:val="bg-BG" w:eastAsia="en-GB"/>
        </w:rPr>
      </w:pPr>
      <w:r w:rsidRPr="00345A23">
        <w:rPr>
          <w:rFonts w:ascii="Times New Roman" w:eastAsia="Times New Roman" w:hAnsi="Times New Roman" w:cs="Times New Roman"/>
          <w:b/>
          <w:sz w:val="24"/>
          <w:szCs w:val="24"/>
          <w:lang w:val="bg-BG"/>
        </w:rPr>
        <w:t xml:space="preserve">Чл. 43. </w:t>
      </w:r>
      <w:r w:rsidRPr="00345A23">
        <w:rPr>
          <w:rFonts w:ascii="Times New Roman" w:eastAsia="Times New Roman" w:hAnsi="Times New Roman" w:cs="Times New Roman"/>
          <w:b/>
          <w:bCs/>
          <w:noProof/>
          <w:sz w:val="24"/>
          <w:szCs w:val="24"/>
          <w:lang w:val="bg-BG" w:eastAsia="en-GB"/>
        </w:rPr>
        <w:t xml:space="preserve">(1) </w:t>
      </w:r>
      <w:r w:rsidRPr="00345A23">
        <w:rPr>
          <w:rFonts w:ascii="Times New Roman" w:eastAsia="Times New Roman" w:hAnsi="Times New Roman" w:cs="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45A23">
        <w:rPr>
          <w:rFonts w:ascii="Times New Roman" w:eastAsia="Times New Roman" w:hAnsi="Times New Roman" w:cs="Times New Roman"/>
          <w:b/>
          <w:bCs/>
          <w:noProof/>
          <w:sz w:val="24"/>
          <w:szCs w:val="24"/>
          <w:lang w:val="bg-BG" w:eastAsia="en-GB"/>
        </w:rPr>
        <w:t>Конфиденциална информация</w:t>
      </w:r>
      <w:r w:rsidRPr="00345A23">
        <w:rPr>
          <w:rFonts w:ascii="Times New Roman" w:eastAsia="Times New Roman" w:hAnsi="Times New Roman" w:cs="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(2)</w:t>
      </w:r>
      <w:r w:rsidRPr="00345A23">
        <w:rPr>
          <w:rFonts w:ascii="Times New Roman" w:eastAsia="Times New Roman" w:hAnsi="Times New Roman" w:cs="Times New Roman"/>
          <w:noProof/>
          <w:sz w:val="24"/>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(3)</w:t>
      </w:r>
      <w:r w:rsidRPr="00345A23">
        <w:rPr>
          <w:rFonts w:ascii="Times New Roman" w:eastAsia="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rsidR="00975C0D" w:rsidRPr="00345A23" w:rsidRDefault="00975C0D" w:rsidP="00975C0D">
      <w:pPr>
        <w:suppressAutoHyphens/>
        <w:spacing w:after="0"/>
        <w:jc w:val="both"/>
        <w:rPr>
          <w:rFonts w:ascii="Times New Roman" w:eastAsia="Times New Roman" w:hAnsi="Times New Roman" w:cs="Times New Roman"/>
          <w:bCs/>
          <w:noProof/>
          <w:sz w:val="24"/>
          <w:szCs w:val="24"/>
          <w:lang w:val="bg-BG" w:eastAsia="en-GB"/>
        </w:rPr>
      </w:pPr>
      <w:r w:rsidRPr="00345A23">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75C0D" w:rsidRPr="00345A23" w:rsidRDefault="00975C0D" w:rsidP="00975C0D">
      <w:pPr>
        <w:suppressAutoHyphens/>
        <w:spacing w:after="0"/>
        <w:jc w:val="both"/>
        <w:rPr>
          <w:rFonts w:ascii="Times New Roman" w:eastAsia="Times New Roman" w:hAnsi="Times New Roman" w:cs="Times New Roman"/>
          <w:bCs/>
          <w:noProof/>
          <w:sz w:val="24"/>
          <w:szCs w:val="24"/>
          <w:lang w:val="bg-BG" w:eastAsia="en-GB"/>
        </w:rPr>
      </w:pPr>
      <w:r w:rsidRPr="00345A23">
        <w:rPr>
          <w:rFonts w:ascii="Times New Roman" w:eastAsia="Times New Roman"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345A23">
        <w:rPr>
          <w:rFonts w:ascii="Times New Roman" w:eastAsia="Times New Roman" w:hAnsi="Times New Roman" w:cs="Times New Roman"/>
          <w:bCs/>
          <w:noProof/>
          <w:sz w:val="24"/>
          <w:szCs w:val="24"/>
          <w:lang w:val="bg-BG" w:eastAsia="en-GB"/>
        </w:rPr>
        <w:t>.</w:t>
      </w:r>
    </w:p>
    <w:p w:rsidR="00975C0D" w:rsidRPr="00345A23" w:rsidRDefault="00975C0D" w:rsidP="00975C0D">
      <w:pPr>
        <w:suppressAutoHyphens/>
        <w:spacing w:after="0"/>
        <w:jc w:val="both"/>
        <w:rPr>
          <w:rFonts w:ascii="Times New Roman" w:eastAsia="Times New Roman" w:hAnsi="Times New Roman" w:cs="Times New Roman"/>
          <w:bCs/>
          <w:noProof/>
          <w:sz w:val="24"/>
          <w:szCs w:val="24"/>
          <w:lang w:val="bg-BG" w:eastAsia="en-GB"/>
        </w:rPr>
      </w:pPr>
      <w:r w:rsidRPr="00345A23">
        <w:rPr>
          <w:rFonts w:ascii="Times New Roman" w:eastAsia="Times New Roman" w:hAnsi="Times New Roman" w:cs="Times New Roman"/>
          <w:b/>
          <w:bCs/>
          <w:noProof/>
          <w:sz w:val="24"/>
          <w:szCs w:val="24"/>
          <w:lang w:val="bg-BG" w:eastAsia="en-GB"/>
        </w:rPr>
        <w:t>(4)</w:t>
      </w:r>
      <w:r w:rsidRPr="00345A23">
        <w:rPr>
          <w:rFonts w:ascii="Times New Roman" w:eastAsia="Times New Roman" w:hAnsi="Times New Roman" w:cs="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75C0D" w:rsidRPr="00345A23" w:rsidRDefault="00975C0D" w:rsidP="00975C0D">
      <w:pPr>
        <w:suppressAutoHyphens/>
        <w:spacing w:after="0"/>
        <w:jc w:val="both"/>
        <w:rPr>
          <w:rFonts w:ascii="Times New Roman" w:eastAsia="Times New Roman" w:hAnsi="Times New Roman" w:cs="Times New Roman"/>
          <w:bCs/>
          <w:noProof/>
          <w:sz w:val="24"/>
          <w:szCs w:val="24"/>
          <w:lang w:val="bg-BG" w:eastAsia="en-GB"/>
        </w:rPr>
      </w:pPr>
      <w:r w:rsidRPr="00345A23">
        <w:rPr>
          <w:rFonts w:ascii="Times New Roman" w:eastAsia="Times New Roman" w:hAnsi="Times New Roman" w:cs="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но не повече от 3 (три) години. </w:t>
      </w:r>
    </w:p>
    <w:p w:rsidR="00975C0D" w:rsidRPr="00345A23" w:rsidRDefault="00975C0D" w:rsidP="00975C0D">
      <w:pPr>
        <w:suppressAutoHyphens/>
        <w:spacing w:after="0"/>
        <w:jc w:val="both"/>
        <w:rPr>
          <w:rFonts w:ascii="Times New Roman" w:eastAsia="Times New Roman" w:hAnsi="Times New Roman" w:cs="Times New Roman"/>
          <w:b/>
          <w:bCs/>
          <w:noProof/>
          <w:sz w:val="24"/>
          <w:szCs w:val="24"/>
          <w:u w:val="single"/>
          <w:lang w:val="bg-BG" w:eastAsia="en-GB"/>
        </w:rPr>
      </w:pPr>
    </w:p>
    <w:p w:rsidR="00975C0D" w:rsidRPr="00345A23" w:rsidRDefault="00975C0D" w:rsidP="00975C0D">
      <w:pPr>
        <w:suppressAutoHyphens/>
        <w:spacing w:after="0"/>
        <w:jc w:val="both"/>
        <w:rPr>
          <w:rFonts w:ascii="Times New Roman" w:eastAsia="Times New Roman" w:hAnsi="Times New Roman" w:cs="Times New Roman"/>
          <w:bCs/>
          <w:noProof/>
          <w:sz w:val="24"/>
          <w:szCs w:val="24"/>
          <w:u w:val="single"/>
          <w:lang w:val="bg-BG" w:eastAsia="en-GB"/>
        </w:rPr>
      </w:pPr>
      <w:r w:rsidRPr="00345A23">
        <w:rPr>
          <w:rFonts w:ascii="Times New Roman" w:eastAsia="Times New Roman" w:hAnsi="Times New Roman" w:cs="Times New Roman"/>
          <w:bCs/>
          <w:noProof/>
          <w:sz w:val="24"/>
          <w:szCs w:val="24"/>
          <w:u w:val="single"/>
          <w:lang w:val="bg-BG" w:eastAsia="en-GB"/>
        </w:rPr>
        <w:t>Публични изявления</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bookmarkStart w:id="18" w:name="_DV_M169"/>
      <w:bookmarkStart w:id="19" w:name="_DV_M170"/>
      <w:bookmarkEnd w:id="18"/>
      <w:bookmarkEnd w:id="19"/>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44. </w:t>
      </w:r>
      <w:r w:rsidRPr="00345A23">
        <w:rPr>
          <w:rFonts w:ascii="Times New Roman" w:eastAsia="Times New Roman" w:hAnsi="Times New Roman" w:cs="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345A23">
        <w:rPr>
          <w:rFonts w:ascii="Times New Roman" w:eastAsia="Times New Roman" w:hAnsi="Times New Roman" w:cs="Times New Roman"/>
          <w:bCs/>
          <w:noProof/>
          <w:sz w:val="24"/>
          <w:szCs w:val="24"/>
          <w:lang w:val="bg-BG" w:eastAsia="en-GB"/>
        </w:rPr>
        <w:t xml:space="preserve">ВЪЗЛОЖИТЕЛЯ </w:t>
      </w:r>
      <w:r w:rsidRPr="00345A23">
        <w:rPr>
          <w:rFonts w:ascii="Times New Roman" w:eastAsia="Times New Roman" w:hAnsi="Times New Roman" w:cs="Times New Roman"/>
          <w:noProof/>
          <w:sz w:val="24"/>
          <w:szCs w:val="24"/>
          <w:lang w:val="bg-BG" w:eastAsia="en-GB"/>
        </w:rPr>
        <w:t xml:space="preserve">или на резултати от работата на ИЗПЪЛНИТЕЛЯ, без предварителното писмено съгласие на </w:t>
      </w:r>
      <w:r w:rsidRPr="00345A23">
        <w:rPr>
          <w:rFonts w:ascii="Times New Roman" w:eastAsia="Times New Roman" w:hAnsi="Times New Roman" w:cs="Times New Roman"/>
          <w:bCs/>
          <w:noProof/>
          <w:sz w:val="24"/>
          <w:szCs w:val="24"/>
          <w:lang w:val="bg-BG" w:eastAsia="en-GB"/>
        </w:rPr>
        <w:t>ВЪЗЛОЖИТЕЛЯ</w:t>
      </w:r>
      <w:r w:rsidRPr="00345A23">
        <w:rPr>
          <w:rFonts w:ascii="Times New Roman" w:eastAsia="Times New Roman" w:hAnsi="Times New Roman" w:cs="Times New Roman"/>
          <w:noProof/>
          <w:sz w:val="24"/>
          <w:szCs w:val="24"/>
          <w:lang w:val="bg-BG" w:eastAsia="en-GB"/>
        </w:rPr>
        <w:t>, което съгласие няма да бъде безпричинно отказано или забавено.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r w:rsidRPr="00345A23">
        <w:rPr>
          <w:rFonts w:ascii="Times New Roman" w:eastAsia="Times New Roman" w:hAnsi="Times New Roman" w:cs="Times New Roman"/>
          <w:noProof/>
          <w:sz w:val="24"/>
          <w:szCs w:val="24"/>
          <w:u w:val="single"/>
          <w:lang w:val="bg-BG" w:eastAsia="cs-CZ"/>
        </w:rPr>
        <w:t>Прехвърляне на права и задължения</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r w:rsidRPr="00345A23">
        <w:rPr>
          <w:rFonts w:ascii="Times New Roman" w:eastAsia="Times New Roman" w:hAnsi="Times New Roman" w:cs="Times New Roman"/>
          <w:b/>
          <w:sz w:val="24"/>
          <w:szCs w:val="24"/>
          <w:lang w:val="bg-BG"/>
        </w:rPr>
        <w:t xml:space="preserve">Чл. 45. </w:t>
      </w:r>
      <w:r w:rsidRPr="00345A23">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cs-CZ"/>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lastRenderedPageBreak/>
        <w:t>Изменения</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46. </w:t>
      </w:r>
      <w:r w:rsidRPr="00345A23">
        <w:rPr>
          <w:rFonts w:ascii="Times New Roman" w:eastAsia="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Непреодолима сила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47. (1) </w:t>
      </w:r>
      <w:r w:rsidRPr="00345A23">
        <w:rPr>
          <w:rFonts w:ascii="Times New Roman" w:eastAsia="Times New Roman" w:hAnsi="Times New Roman" w:cs="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(2)</w:t>
      </w:r>
      <w:r w:rsidRPr="00345A23">
        <w:rPr>
          <w:rFonts w:ascii="Times New Roman" w:eastAsia="Times New Roman" w:hAnsi="Times New Roman" w:cs="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(3)</w:t>
      </w:r>
      <w:r w:rsidRPr="00345A23">
        <w:rPr>
          <w:rFonts w:ascii="Times New Roman" w:eastAsia="Times New Roman" w:hAnsi="Times New Roman" w:cs="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(4)</w:t>
      </w:r>
      <w:r w:rsidRPr="00345A23">
        <w:rPr>
          <w:rFonts w:ascii="Times New Roman" w:eastAsia="Times New Roman" w:hAnsi="Times New Roman" w:cs="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Нищожност на отделни клаузи</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48. </w:t>
      </w:r>
      <w:r w:rsidRPr="00345A23">
        <w:rPr>
          <w:rFonts w:ascii="Times New Roman" w:eastAsia="Times New Roman" w:hAnsi="Times New Roman" w:cs="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Уведомления</w:t>
      </w:r>
    </w:p>
    <w:p w:rsidR="00975C0D" w:rsidRPr="00345A23" w:rsidRDefault="00975C0D" w:rsidP="00975C0D">
      <w:pPr>
        <w:suppressAutoHyphens/>
        <w:spacing w:after="0"/>
        <w:jc w:val="both"/>
        <w:rPr>
          <w:rFonts w:ascii="Times New Roman" w:eastAsia="Times New Roman" w:hAnsi="Times New Roman" w:cs="Times New Roman"/>
          <w:b/>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49. </w:t>
      </w:r>
      <w:r w:rsidRPr="00345A23">
        <w:rPr>
          <w:rFonts w:ascii="Times New Roman" w:eastAsia="Times New Roman" w:hAnsi="Times New Roman" w:cs="Times New Roman"/>
          <w:b/>
          <w:noProof/>
          <w:sz w:val="24"/>
          <w:szCs w:val="24"/>
          <w:lang w:val="bg-BG" w:eastAsia="en-GB"/>
        </w:rPr>
        <w:t>(1)</w:t>
      </w:r>
      <w:r w:rsidRPr="00345A23">
        <w:rPr>
          <w:rFonts w:ascii="Times New Roman" w:eastAsia="Times New Roman" w:hAnsi="Times New Roman" w:cs="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(2)</w:t>
      </w:r>
      <w:r w:rsidRPr="00345A23">
        <w:rPr>
          <w:rFonts w:ascii="Times New Roman" w:eastAsia="Times New Roman" w:hAnsi="Times New Roman" w:cs="Times New Roman"/>
          <w:noProof/>
          <w:sz w:val="24"/>
          <w:szCs w:val="24"/>
          <w:lang w:val="bg-BG" w:eastAsia="en-GB"/>
        </w:rPr>
        <w:t xml:space="preserve"> За целите на този Договор данните и лицата за контакт на Страните са, както следва: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1. За ВЪЗЛОЖИТЕЛЯ:</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 xml:space="preserve">Адрес за кореспонденция: ………………………………………….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Тел.: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Факс: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e-mail: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Лице за контакт: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 xml:space="preserve">2. За ИЗПЪЛНИТЕЛЯ: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Адрес за кореспонденция: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Тел.: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lastRenderedPageBreak/>
        <w:t>Факс: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e-mail: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Лице за контакт: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(3)</w:t>
      </w:r>
      <w:r w:rsidRPr="00345A23">
        <w:rPr>
          <w:rFonts w:ascii="Times New Roman" w:eastAsia="Times New Roman" w:hAnsi="Times New Roman" w:cs="Times New Roman"/>
          <w:noProof/>
          <w:sz w:val="24"/>
          <w:szCs w:val="24"/>
          <w:lang w:val="bg-BG" w:eastAsia="en-GB"/>
        </w:rPr>
        <w:t xml:space="preserve"> За дата на уведомлението се счита: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3. датата на приемането – при изпращане по факс;</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noProof/>
          <w:sz w:val="24"/>
          <w:szCs w:val="24"/>
          <w:lang w:val="bg-BG" w:eastAsia="en-GB"/>
        </w:rPr>
        <w:t xml:space="preserve">4. датата на получаване – при изпращане по електронна поща. </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(4)</w:t>
      </w:r>
      <w:r w:rsidRPr="00345A23">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(5)</w:t>
      </w:r>
      <w:r w:rsidRPr="00345A23">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45A23">
        <w:rPr>
          <w:rFonts w:ascii="Times New Roman" w:eastAsia="Times New Roman" w:hAnsi="Times New Roman" w:cs="Times New Roman"/>
          <w:bCs/>
          <w:noProof/>
          <w:sz w:val="24"/>
          <w:szCs w:val="24"/>
          <w:lang w:val="bg-BG" w:eastAsia="en-GB"/>
        </w:rPr>
        <w:t>ИЗПЪЛНИТЕЛЯ</w:t>
      </w:r>
      <w:r w:rsidRPr="00345A23">
        <w:rPr>
          <w:rFonts w:ascii="Times New Roman" w:eastAsia="Times New Roman" w:hAnsi="Times New Roman" w:cs="Times New Roman"/>
          <w:noProof/>
          <w:sz w:val="24"/>
          <w:szCs w:val="24"/>
          <w:lang w:val="bg-BG" w:eastAsia="en-GB"/>
        </w:rPr>
        <w:t xml:space="preserve">, същият се задължава да уведоми </w:t>
      </w:r>
      <w:r w:rsidRPr="00345A23">
        <w:rPr>
          <w:rFonts w:ascii="Times New Roman" w:eastAsia="Times New Roman" w:hAnsi="Times New Roman" w:cs="Times New Roman"/>
          <w:bCs/>
          <w:noProof/>
          <w:sz w:val="24"/>
          <w:szCs w:val="24"/>
          <w:lang w:val="bg-BG" w:eastAsia="en-GB"/>
        </w:rPr>
        <w:t>ВЪЗЛОЖИТЕЛЯ</w:t>
      </w:r>
      <w:r w:rsidRPr="00345A23">
        <w:rPr>
          <w:rFonts w:ascii="Times New Roman" w:eastAsia="Times New Roman" w:hAnsi="Times New Roman" w:cs="Times New Roman"/>
          <w:noProof/>
          <w:sz w:val="24"/>
          <w:szCs w:val="24"/>
          <w:lang w:val="bg-BG" w:eastAsia="en-GB"/>
        </w:rPr>
        <w:t xml:space="preserve"> за промяната в срок до 7 (седем) дни от вписването ѝ в съответния регистър.</w:t>
      </w:r>
    </w:p>
    <w:p w:rsidR="00975C0D" w:rsidRPr="00345A23" w:rsidRDefault="00975C0D" w:rsidP="00975C0D">
      <w:pPr>
        <w:suppressAutoHyphens/>
        <w:spacing w:after="0"/>
        <w:jc w:val="both"/>
        <w:rPr>
          <w:rFonts w:ascii="Times New Roman" w:eastAsia="Times New Roman" w:hAnsi="Times New Roman" w:cs="Times New Roman"/>
          <w:b/>
          <w:noProof/>
          <w:sz w:val="24"/>
          <w:szCs w:val="24"/>
          <w:u w:val="single"/>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Език</w:t>
      </w:r>
      <w:r w:rsidRPr="00345A23">
        <w:rPr>
          <w:rFonts w:ascii="Times New Roman" w:eastAsia="Times New Roman" w:hAnsi="Times New Roman" w:cs="Times New Roman"/>
          <w:noProof/>
          <w:sz w:val="24"/>
          <w:szCs w:val="24"/>
          <w:u w:val="single"/>
          <w:vertAlign w:val="superscript"/>
          <w:lang w:val="bg-BG" w:eastAsia="en-GB"/>
        </w:rPr>
        <w:footnoteReference w:id="2"/>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 </w:t>
      </w:r>
      <w:r w:rsidRPr="00345A23">
        <w:rPr>
          <w:rFonts w:ascii="Times New Roman" w:eastAsia="Times New Roman" w:hAnsi="Times New Roman" w:cs="Times New Roman"/>
          <w:b/>
          <w:noProof/>
          <w:sz w:val="24"/>
          <w:szCs w:val="24"/>
          <w:lang w:val="bg-BG" w:eastAsia="en-GB"/>
        </w:rPr>
        <w:t>(1)</w:t>
      </w:r>
      <w:r w:rsidRPr="00345A23">
        <w:rPr>
          <w:rFonts w:ascii="Times New Roman" w:eastAsia="Times New Roman" w:hAnsi="Times New Roman" w:cs="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noProof/>
          <w:sz w:val="24"/>
          <w:szCs w:val="24"/>
          <w:lang w:val="bg-BG" w:eastAsia="en-GB"/>
        </w:rPr>
        <w:t>(2)</w:t>
      </w:r>
      <w:r w:rsidRPr="00345A23">
        <w:rPr>
          <w:rFonts w:ascii="Times New Roman" w:eastAsia="Times New Roman" w:hAnsi="Times New Roman" w:cs="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 </w:t>
      </w: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Приложимо право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50. </w:t>
      </w:r>
      <w:r w:rsidRPr="00345A23">
        <w:rPr>
          <w:rFonts w:ascii="Times New Roman" w:eastAsia="Times New Roman" w:hAnsi="Times New Roman" w:cs="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Разрешаване на спорове</w:t>
      </w:r>
    </w:p>
    <w:p w:rsidR="00975C0D" w:rsidRPr="00345A23" w:rsidRDefault="00975C0D" w:rsidP="00975C0D">
      <w:pPr>
        <w:suppressAutoHyphens/>
        <w:spacing w:after="0"/>
        <w:jc w:val="both"/>
        <w:rPr>
          <w:rFonts w:ascii="Times New Roman" w:eastAsia="Times New Roman" w:hAnsi="Times New Roman" w:cs="Times New Roman"/>
          <w:bCs/>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bCs/>
          <w:noProof/>
          <w:sz w:val="24"/>
          <w:szCs w:val="24"/>
          <w:lang w:val="bg-BG" w:eastAsia="en-GB"/>
        </w:rPr>
      </w:pPr>
      <w:r w:rsidRPr="00345A23">
        <w:rPr>
          <w:rFonts w:ascii="Times New Roman" w:eastAsia="Times New Roman" w:hAnsi="Times New Roman" w:cs="Times New Roman"/>
          <w:b/>
          <w:sz w:val="24"/>
          <w:szCs w:val="24"/>
          <w:lang w:val="bg-BG"/>
        </w:rPr>
        <w:t xml:space="preserve">Чл. 51. </w:t>
      </w:r>
      <w:r w:rsidRPr="00345A23">
        <w:rPr>
          <w:rFonts w:ascii="Times New Roman" w:eastAsia="Times New Roman" w:hAnsi="Times New Roman" w:cs="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345A23">
        <w:rPr>
          <w:rFonts w:ascii="Times New Roman" w:eastAsia="Times New Roman" w:hAnsi="Times New Roman" w:cs="Times New Roman"/>
          <w:bCs/>
          <w:noProof/>
          <w:sz w:val="24"/>
          <w:szCs w:val="24"/>
          <w:lang w:val="bg-BG" w:eastAsia="en-GB"/>
        </w:rPr>
        <w:lastRenderedPageBreak/>
        <w:t xml:space="preserve">преговори, а при непостигане на съгласие – спорът ще се отнася за решаване </w:t>
      </w:r>
      <w:r w:rsidRPr="00345A23">
        <w:rPr>
          <w:rFonts w:ascii="Times New Roman" w:eastAsia="Times New Roman" w:hAnsi="Times New Roman" w:cs="Times New Roman"/>
          <w:noProof/>
          <w:sz w:val="24"/>
          <w:szCs w:val="24"/>
          <w:lang w:val="bg-BG" w:eastAsia="en-GB"/>
        </w:rPr>
        <w:t>от компетентния български съд</w:t>
      </w:r>
      <w:r w:rsidRPr="00345A23">
        <w:rPr>
          <w:rFonts w:ascii="Times New Roman" w:eastAsia="Times New Roman" w:hAnsi="Times New Roman" w:cs="Times New Roman"/>
          <w:bCs/>
          <w:noProof/>
          <w:sz w:val="24"/>
          <w:szCs w:val="24"/>
          <w:lang w:val="bg-BG" w:eastAsia="en-GB"/>
        </w:rPr>
        <w:t>.</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u w:val="single"/>
          <w:lang w:val="bg-BG" w:eastAsia="en-GB"/>
        </w:rPr>
      </w:pPr>
      <w:r w:rsidRPr="00345A23">
        <w:rPr>
          <w:rFonts w:ascii="Times New Roman" w:eastAsia="Times New Roman" w:hAnsi="Times New Roman" w:cs="Times New Roman"/>
          <w:noProof/>
          <w:sz w:val="24"/>
          <w:szCs w:val="24"/>
          <w:u w:val="single"/>
          <w:lang w:val="bg-BG" w:eastAsia="en-GB"/>
        </w:rPr>
        <w:t>Екземпляри</w:t>
      </w: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p>
    <w:p w:rsidR="00975C0D" w:rsidRPr="00345A23" w:rsidRDefault="00975C0D" w:rsidP="00975C0D">
      <w:pPr>
        <w:suppressAutoHyphens/>
        <w:spacing w:after="0"/>
        <w:jc w:val="both"/>
        <w:rPr>
          <w:rFonts w:ascii="Times New Roman" w:eastAsia="Times New Roman" w:hAnsi="Times New Roman" w:cs="Times New Roman"/>
          <w:noProof/>
          <w:sz w:val="24"/>
          <w:szCs w:val="24"/>
          <w:lang w:val="bg-BG" w:eastAsia="en-GB"/>
        </w:rPr>
      </w:pPr>
      <w:r w:rsidRPr="00345A23">
        <w:rPr>
          <w:rFonts w:ascii="Times New Roman" w:eastAsia="Times New Roman" w:hAnsi="Times New Roman" w:cs="Times New Roman"/>
          <w:b/>
          <w:sz w:val="24"/>
          <w:szCs w:val="24"/>
          <w:lang w:val="bg-BG"/>
        </w:rPr>
        <w:t xml:space="preserve">Чл. 52. </w:t>
      </w:r>
      <w:r w:rsidRPr="00345A23">
        <w:rPr>
          <w:rFonts w:ascii="Times New Roman" w:eastAsia="Times New Roman" w:hAnsi="Times New Roman" w:cs="Times New Roman"/>
          <w:noProof/>
          <w:sz w:val="24"/>
          <w:szCs w:val="24"/>
          <w:lang w:val="bg-BG" w:eastAsia="en-GB"/>
        </w:rPr>
        <w:t>Този Договор се състои от 20 (двадесет) страници и е изготвен и подписан в 2 (два) еднообразни екземпляра – по един за всяка от Страните.</w:t>
      </w:r>
    </w:p>
    <w:p w:rsidR="00975C0D" w:rsidRPr="00345A23" w:rsidRDefault="00975C0D" w:rsidP="00975C0D">
      <w:pPr>
        <w:autoSpaceDE w:val="0"/>
        <w:autoSpaceDN w:val="0"/>
        <w:adjustRightInd w:val="0"/>
        <w:spacing w:after="0"/>
        <w:jc w:val="both"/>
        <w:rPr>
          <w:rFonts w:ascii="Times New Roman" w:eastAsia="Times New Roman" w:hAnsi="Times New Roman" w:cs="Times New Roman"/>
          <w:b/>
          <w:sz w:val="24"/>
          <w:szCs w:val="24"/>
          <w:lang w:val="bg-BG" w:eastAsia="bg-BG"/>
        </w:rPr>
      </w:pPr>
    </w:p>
    <w:p w:rsidR="00975C0D" w:rsidRPr="00345A23" w:rsidRDefault="00975C0D" w:rsidP="00975C0D">
      <w:pPr>
        <w:autoSpaceDE w:val="0"/>
        <w:autoSpaceDN w:val="0"/>
        <w:adjustRightInd w:val="0"/>
        <w:spacing w:after="0"/>
        <w:jc w:val="both"/>
        <w:rPr>
          <w:rFonts w:ascii="Times New Roman" w:eastAsia="Times New Roman" w:hAnsi="Times New Roman" w:cs="Times New Roman"/>
          <w:sz w:val="24"/>
          <w:szCs w:val="24"/>
          <w:lang w:val="bg-BG" w:eastAsia="bg-BG"/>
        </w:rPr>
      </w:pPr>
      <w:r w:rsidRPr="00345A23">
        <w:rPr>
          <w:rFonts w:ascii="Times New Roman" w:eastAsia="Times New Roman" w:hAnsi="Times New Roman" w:cs="Times New Roman"/>
          <w:sz w:val="24"/>
          <w:szCs w:val="24"/>
          <w:u w:val="single"/>
          <w:lang w:val="bg-BG" w:eastAsia="bg-BG"/>
        </w:rPr>
        <w:t>Приложения</w:t>
      </w:r>
    </w:p>
    <w:p w:rsidR="00975C0D" w:rsidRPr="00345A23" w:rsidRDefault="00975C0D" w:rsidP="00975C0D">
      <w:pPr>
        <w:autoSpaceDE w:val="0"/>
        <w:autoSpaceDN w:val="0"/>
        <w:adjustRightInd w:val="0"/>
        <w:spacing w:after="0"/>
        <w:jc w:val="both"/>
        <w:rPr>
          <w:rFonts w:ascii="Times New Roman" w:eastAsia="Times New Roman" w:hAnsi="Times New Roman" w:cs="Times New Roman"/>
          <w:sz w:val="24"/>
          <w:szCs w:val="24"/>
          <w:lang w:val="bg-BG" w:eastAsia="bg-BG"/>
        </w:rPr>
      </w:pPr>
    </w:p>
    <w:p w:rsidR="00975C0D" w:rsidRPr="00345A23" w:rsidRDefault="00975C0D" w:rsidP="00975C0D">
      <w:pPr>
        <w:autoSpaceDE w:val="0"/>
        <w:autoSpaceDN w:val="0"/>
        <w:adjustRightInd w:val="0"/>
        <w:spacing w:after="0"/>
        <w:jc w:val="both"/>
        <w:rPr>
          <w:rFonts w:ascii="Times New Roman" w:eastAsia="Times New Roman" w:hAnsi="Times New Roman" w:cs="Times New Roman"/>
          <w:b/>
          <w:sz w:val="24"/>
          <w:szCs w:val="24"/>
          <w:lang w:val="bg-BG"/>
        </w:rPr>
      </w:pPr>
      <w:r w:rsidRPr="00345A23">
        <w:rPr>
          <w:rFonts w:ascii="Times New Roman" w:eastAsia="Times New Roman" w:hAnsi="Times New Roman" w:cs="Times New Roman"/>
          <w:b/>
          <w:sz w:val="24"/>
          <w:szCs w:val="24"/>
          <w:lang w:val="bg-BG"/>
        </w:rPr>
        <w:t xml:space="preserve">Чл. 53. </w:t>
      </w:r>
      <w:r w:rsidRPr="00345A23">
        <w:rPr>
          <w:rFonts w:ascii="Times New Roman" w:eastAsia="Times New Roman" w:hAnsi="Times New Roman" w:cs="Times New Roman"/>
          <w:sz w:val="24"/>
          <w:szCs w:val="24"/>
          <w:lang w:val="bg-BG"/>
        </w:rPr>
        <w:t>Към този Договор се прилагат и са неразделна част от него следните приложения:</w:t>
      </w:r>
    </w:p>
    <w:p w:rsidR="00975C0D" w:rsidRPr="00345A23" w:rsidRDefault="00975C0D" w:rsidP="00975C0D">
      <w:pPr>
        <w:autoSpaceDE w:val="0"/>
        <w:autoSpaceDN w:val="0"/>
        <w:adjustRightInd w:val="0"/>
        <w:spacing w:after="0"/>
        <w:jc w:val="both"/>
        <w:rPr>
          <w:rFonts w:ascii="Times New Roman" w:eastAsia="Times New Roman" w:hAnsi="Times New Roman" w:cs="Times New Roman"/>
          <w:bCs/>
          <w:iCs/>
          <w:sz w:val="24"/>
          <w:szCs w:val="24"/>
          <w:lang w:val="bg-BG" w:eastAsia="bg-BG"/>
        </w:rPr>
      </w:pPr>
      <w:r w:rsidRPr="00345A23">
        <w:rPr>
          <w:rFonts w:ascii="Times New Roman" w:eastAsia="Times New Roman" w:hAnsi="Times New Roman" w:cs="Times New Roman"/>
          <w:bCs/>
          <w:iCs/>
          <w:sz w:val="24"/>
          <w:szCs w:val="24"/>
          <w:lang w:val="bg-BG" w:eastAsia="bg-BG"/>
        </w:rPr>
        <w:t>Приложение № 1 – Техническа спецификация;</w:t>
      </w:r>
    </w:p>
    <w:p w:rsidR="00975C0D" w:rsidRPr="00345A23" w:rsidRDefault="00975C0D" w:rsidP="00975C0D">
      <w:pPr>
        <w:autoSpaceDE w:val="0"/>
        <w:autoSpaceDN w:val="0"/>
        <w:adjustRightInd w:val="0"/>
        <w:spacing w:after="0"/>
        <w:jc w:val="both"/>
        <w:rPr>
          <w:rFonts w:ascii="Times New Roman" w:eastAsia="Times New Roman" w:hAnsi="Times New Roman" w:cs="Times New Roman"/>
          <w:bCs/>
          <w:iCs/>
          <w:sz w:val="24"/>
          <w:szCs w:val="24"/>
          <w:lang w:val="bg-BG" w:eastAsia="bg-BG"/>
        </w:rPr>
      </w:pPr>
      <w:r w:rsidRPr="00345A23">
        <w:rPr>
          <w:rFonts w:ascii="Times New Roman" w:eastAsia="Times New Roman" w:hAnsi="Times New Roman" w:cs="Times New Roman"/>
          <w:bCs/>
          <w:iCs/>
          <w:sz w:val="24"/>
          <w:szCs w:val="24"/>
          <w:lang w:val="bg-BG" w:eastAsia="bg-BG"/>
        </w:rPr>
        <w:t>Приложение № 2 – Предложение за изпълнение на поръчката на ИЗПЪЛНИТЕЛЯ;</w:t>
      </w:r>
    </w:p>
    <w:p w:rsidR="00975C0D" w:rsidRPr="00345A23" w:rsidRDefault="00975C0D" w:rsidP="00975C0D">
      <w:pPr>
        <w:autoSpaceDE w:val="0"/>
        <w:autoSpaceDN w:val="0"/>
        <w:adjustRightInd w:val="0"/>
        <w:spacing w:after="0"/>
        <w:jc w:val="both"/>
        <w:rPr>
          <w:rFonts w:ascii="Times New Roman" w:eastAsia="Times New Roman" w:hAnsi="Times New Roman" w:cs="Times New Roman"/>
          <w:bCs/>
          <w:iCs/>
          <w:sz w:val="24"/>
          <w:szCs w:val="24"/>
          <w:lang w:val="bg-BG" w:eastAsia="bg-BG"/>
        </w:rPr>
      </w:pPr>
      <w:r w:rsidRPr="00345A23">
        <w:rPr>
          <w:rFonts w:ascii="Times New Roman" w:eastAsia="Times New Roman" w:hAnsi="Times New Roman" w:cs="Times New Roman"/>
          <w:bCs/>
          <w:iCs/>
          <w:sz w:val="24"/>
          <w:szCs w:val="24"/>
          <w:lang w:val="bg-BG" w:eastAsia="bg-BG"/>
        </w:rPr>
        <w:t>Приложение № 3 – Ценово предложение на ИЗПЪЛНИТЕЛЯ;</w:t>
      </w:r>
    </w:p>
    <w:p w:rsidR="00975C0D" w:rsidRPr="00345A23" w:rsidRDefault="00975C0D" w:rsidP="00975C0D">
      <w:pPr>
        <w:autoSpaceDE w:val="0"/>
        <w:autoSpaceDN w:val="0"/>
        <w:adjustRightInd w:val="0"/>
        <w:spacing w:after="0"/>
        <w:jc w:val="both"/>
        <w:rPr>
          <w:rFonts w:ascii="Times New Roman" w:eastAsia="Times New Roman" w:hAnsi="Times New Roman" w:cs="Times New Roman"/>
          <w:bCs/>
          <w:iCs/>
          <w:sz w:val="24"/>
          <w:szCs w:val="24"/>
          <w:lang w:val="bg-BG" w:eastAsia="bg-BG"/>
        </w:rPr>
      </w:pPr>
      <w:r w:rsidRPr="00345A23">
        <w:rPr>
          <w:rFonts w:ascii="Times New Roman" w:eastAsia="Times New Roman" w:hAnsi="Times New Roman" w:cs="Times New Roman"/>
          <w:bCs/>
          <w:iCs/>
          <w:sz w:val="24"/>
          <w:szCs w:val="24"/>
          <w:lang w:val="bg-BG" w:eastAsia="bg-BG"/>
        </w:rPr>
        <w:t>Приложение № 4 – Гаранция за изпълнение.</w:t>
      </w:r>
    </w:p>
    <w:p w:rsidR="00975C0D" w:rsidRPr="00345A23" w:rsidRDefault="00975C0D" w:rsidP="00975C0D">
      <w:pPr>
        <w:autoSpaceDE w:val="0"/>
        <w:autoSpaceDN w:val="0"/>
        <w:adjustRightInd w:val="0"/>
        <w:spacing w:after="0"/>
        <w:jc w:val="both"/>
        <w:rPr>
          <w:rFonts w:ascii="Times New Roman" w:eastAsia="Times New Roman" w:hAnsi="Times New Roman" w:cs="Times New Roman"/>
          <w:bCs/>
          <w:iCs/>
          <w:sz w:val="24"/>
          <w:szCs w:val="24"/>
          <w:lang w:val="bg-BG" w:eastAsia="bg-BG"/>
        </w:rPr>
      </w:pPr>
    </w:p>
    <w:p w:rsidR="00975C0D" w:rsidRPr="00345A23" w:rsidRDefault="00975C0D" w:rsidP="00975C0D">
      <w:pPr>
        <w:tabs>
          <w:tab w:val="left" w:pos="0"/>
        </w:tabs>
        <w:spacing w:after="0" w:line="360" w:lineRule="auto"/>
        <w:jc w:val="both"/>
        <w:rPr>
          <w:rFonts w:ascii="Times New Roman" w:eastAsia="Times New Roman" w:hAnsi="Times New Roman" w:cs="Times New Roman"/>
          <w:sz w:val="24"/>
          <w:szCs w:val="24"/>
          <w:lang w:val="bg-BG"/>
        </w:rPr>
      </w:pPr>
      <w:r w:rsidRPr="00345A23">
        <w:rPr>
          <w:rFonts w:ascii="Times New Roman" w:eastAsia="Times New Roman" w:hAnsi="Times New Roman" w:cs="Times New Roman"/>
          <w:sz w:val="24"/>
          <w:szCs w:val="24"/>
          <w:lang w:val="bg-BG"/>
        </w:rPr>
        <w:t xml:space="preserve">   </w:t>
      </w:r>
      <w:r w:rsidRPr="00345A23">
        <w:rPr>
          <w:rFonts w:ascii="Times New Roman" w:eastAsia="Times New Roman" w:hAnsi="Times New Roman" w:cs="Times New Roman"/>
          <w:sz w:val="24"/>
          <w:szCs w:val="24"/>
          <w:lang w:val="bg-BG"/>
        </w:rPr>
        <w:tab/>
      </w:r>
      <w:r w:rsidRPr="00345A23">
        <w:rPr>
          <w:rFonts w:ascii="Times New Roman" w:eastAsia="Times New Roman" w:hAnsi="Times New Roman" w:cs="Times New Roman"/>
          <w:sz w:val="24"/>
          <w:szCs w:val="24"/>
          <w:lang w:val="bg-BG"/>
        </w:rPr>
        <w:tab/>
      </w:r>
      <w:r w:rsidRPr="00345A23">
        <w:rPr>
          <w:rFonts w:ascii="Times New Roman" w:eastAsia="Times New Roman" w:hAnsi="Times New Roman" w:cs="Times New Roman"/>
          <w:b/>
          <w:sz w:val="24"/>
          <w:szCs w:val="24"/>
          <w:lang w:val="bg-BG"/>
        </w:rPr>
        <w:tab/>
        <w:t xml:space="preserve"> </w:t>
      </w:r>
    </w:p>
    <w:p w:rsidR="009D7577" w:rsidRPr="00345A23" w:rsidRDefault="009D7577" w:rsidP="009D7577">
      <w:pPr>
        <w:spacing w:after="0" w:line="240" w:lineRule="auto"/>
        <w:jc w:val="both"/>
        <w:rPr>
          <w:rFonts w:ascii="Times New Roman" w:eastAsia="Batang" w:hAnsi="Times New Roman" w:cs="Times New Roman"/>
          <w:b/>
          <w:bCs/>
          <w:sz w:val="24"/>
          <w:szCs w:val="24"/>
          <w:lang w:val="bg-BG" w:eastAsia="bg-BG"/>
        </w:rPr>
      </w:pPr>
      <w:r w:rsidRPr="00345A23">
        <w:rPr>
          <w:rFonts w:ascii="Times New Roman" w:eastAsia="Batang" w:hAnsi="Times New Roman" w:cs="Times New Roman"/>
          <w:b/>
          <w:bCs/>
          <w:sz w:val="24"/>
          <w:szCs w:val="24"/>
          <w:lang w:val="bg-BG" w:eastAsia="bg-BG"/>
        </w:rPr>
        <w:t>ВЪЗЛОЖИТЕЛ:</w:t>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t>ИЗПЪЛНИТЕЛ:</w:t>
      </w:r>
    </w:p>
    <w:p w:rsidR="009D7577" w:rsidRPr="00345A23" w:rsidRDefault="009D7577" w:rsidP="009D7577">
      <w:pPr>
        <w:spacing w:after="0" w:line="240" w:lineRule="auto"/>
        <w:jc w:val="both"/>
        <w:rPr>
          <w:rFonts w:ascii="Times New Roman" w:eastAsia="Batang" w:hAnsi="Times New Roman" w:cs="Times New Roman"/>
          <w:b/>
          <w:bCs/>
          <w:sz w:val="24"/>
          <w:szCs w:val="24"/>
          <w:lang w:val="bg-BG" w:eastAsia="bg-BG"/>
        </w:rPr>
      </w:pPr>
    </w:p>
    <w:p w:rsidR="009D7577" w:rsidRPr="00345A23" w:rsidRDefault="009D7577" w:rsidP="009D7577">
      <w:pPr>
        <w:spacing w:after="0" w:line="240" w:lineRule="auto"/>
        <w:jc w:val="both"/>
        <w:rPr>
          <w:rFonts w:ascii="Times New Roman" w:eastAsia="Batang" w:hAnsi="Times New Roman" w:cs="Times New Roman"/>
          <w:b/>
          <w:bCs/>
          <w:sz w:val="24"/>
          <w:szCs w:val="24"/>
          <w:lang w:val="bg-BG" w:eastAsia="bg-BG"/>
        </w:rPr>
      </w:pPr>
      <w:r w:rsidRPr="00345A23">
        <w:rPr>
          <w:rFonts w:ascii="Times New Roman" w:eastAsia="Batang" w:hAnsi="Times New Roman" w:cs="Times New Roman"/>
          <w:b/>
          <w:bCs/>
          <w:sz w:val="24"/>
          <w:szCs w:val="24"/>
          <w:lang w:val="bg-BG" w:eastAsia="bg-BG"/>
        </w:rPr>
        <w:t>___________________</w:t>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t>_______________________</w:t>
      </w:r>
    </w:p>
    <w:p w:rsidR="009D7577" w:rsidRPr="00345A23" w:rsidRDefault="009D7577" w:rsidP="009D7577">
      <w:pPr>
        <w:spacing w:after="0" w:line="240" w:lineRule="auto"/>
        <w:jc w:val="both"/>
        <w:rPr>
          <w:rFonts w:ascii="Times New Roman" w:eastAsia="Batang" w:hAnsi="Times New Roman" w:cs="Times New Roman"/>
          <w:b/>
          <w:bCs/>
          <w:sz w:val="24"/>
          <w:szCs w:val="24"/>
          <w:lang w:val="bg-BG" w:eastAsia="bg-BG"/>
        </w:rPr>
      </w:pPr>
      <w:r w:rsidRPr="00345A23">
        <w:rPr>
          <w:rFonts w:ascii="Times New Roman" w:eastAsia="Batang" w:hAnsi="Times New Roman" w:cs="Times New Roman"/>
          <w:b/>
          <w:bCs/>
          <w:sz w:val="24"/>
          <w:szCs w:val="24"/>
          <w:lang w:val="bg-BG" w:eastAsia="bg-BG"/>
        </w:rPr>
        <w:t>КИРИЛ АНАНИЕВ</w:t>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r>
      <w:r w:rsidRPr="00345A23">
        <w:rPr>
          <w:rFonts w:ascii="Times New Roman" w:eastAsia="Batang" w:hAnsi="Times New Roman" w:cs="Times New Roman"/>
          <w:b/>
          <w:bCs/>
          <w:sz w:val="24"/>
          <w:szCs w:val="24"/>
          <w:lang w:val="bg-BG" w:eastAsia="bg-BG"/>
        </w:rPr>
        <w:tab/>
        <w:t xml:space="preserve"> </w:t>
      </w:r>
    </w:p>
    <w:p w:rsidR="009D7577" w:rsidRPr="00345A23" w:rsidRDefault="009D7577" w:rsidP="009D7577">
      <w:pPr>
        <w:autoSpaceDE w:val="0"/>
        <w:autoSpaceDN w:val="0"/>
        <w:adjustRightInd w:val="0"/>
        <w:spacing w:after="0" w:line="240" w:lineRule="auto"/>
        <w:jc w:val="both"/>
        <w:rPr>
          <w:rFonts w:ascii="Times New Roman" w:eastAsia="Batang" w:hAnsi="Times New Roman" w:cs="Times New Roman"/>
          <w:b/>
          <w:bCs/>
          <w:color w:val="000000"/>
          <w:sz w:val="24"/>
          <w:szCs w:val="24"/>
          <w:lang w:eastAsia="bg-BG"/>
        </w:rPr>
      </w:pPr>
      <w:r w:rsidRPr="00345A23">
        <w:rPr>
          <w:rFonts w:ascii="Times New Roman" w:eastAsia="Batang" w:hAnsi="Times New Roman" w:cs="Times New Roman"/>
          <w:b/>
          <w:bCs/>
          <w:color w:val="000000"/>
          <w:sz w:val="24"/>
          <w:szCs w:val="24"/>
          <w:lang w:val="bg-BG" w:eastAsia="bg-BG"/>
        </w:rPr>
        <w:t xml:space="preserve">МИНИСТЪР НА ЗДРАВЕОПАЗВАНЕТО </w:t>
      </w:r>
      <w:r w:rsidRPr="00345A23">
        <w:rPr>
          <w:rFonts w:ascii="Times New Roman" w:eastAsia="Batang" w:hAnsi="Times New Roman" w:cs="Times New Roman"/>
          <w:b/>
          <w:bCs/>
          <w:color w:val="000000"/>
          <w:sz w:val="24"/>
          <w:szCs w:val="24"/>
          <w:lang w:val="bg-BG" w:eastAsia="bg-BG"/>
        </w:rPr>
        <w:tab/>
      </w:r>
      <w:r w:rsidRPr="00345A23">
        <w:rPr>
          <w:rFonts w:ascii="Times New Roman" w:eastAsia="Batang" w:hAnsi="Times New Roman" w:cs="Times New Roman"/>
          <w:b/>
          <w:bCs/>
          <w:color w:val="000000"/>
          <w:sz w:val="24"/>
          <w:szCs w:val="24"/>
          <w:lang w:val="bg-BG" w:eastAsia="bg-BG"/>
        </w:rPr>
        <w:tab/>
      </w:r>
    </w:p>
    <w:p w:rsidR="009D7577" w:rsidRPr="00345A23" w:rsidRDefault="009D7577" w:rsidP="009D7577">
      <w:pPr>
        <w:spacing w:after="0" w:line="240" w:lineRule="auto"/>
        <w:rPr>
          <w:rFonts w:ascii="Times New Roman" w:eastAsia="Batang" w:hAnsi="Times New Roman" w:cs="Times New Roman"/>
          <w:b/>
          <w:bCs/>
          <w:sz w:val="24"/>
          <w:szCs w:val="24"/>
          <w:lang w:val="bg-BG" w:eastAsia="bg-BG"/>
        </w:rPr>
      </w:pPr>
    </w:p>
    <w:p w:rsidR="009D7577" w:rsidRPr="00345A23" w:rsidRDefault="009D7577" w:rsidP="009D7577">
      <w:pPr>
        <w:spacing w:after="0" w:line="240" w:lineRule="auto"/>
        <w:rPr>
          <w:rFonts w:ascii="Times New Roman" w:eastAsia="Batang" w:hAnsi="Times New Roman" w:cs="Times New Roman"/>
          <w:b/>
          <w:bCs/>
          <w:sz w:val="24"/>
          <w:szCs w:val="24"/>
          <w:lang w:val="bg-BG" w:eastAsia="bg-BG"/>
        </w:rPr>
      </w:pPr>
      <w:r w:rsidRPr="00345A23">
        <w:rPr>
          <w:rFonts w:ascii="Times New Roman" w:eastAsia="Batang" w:hAnsi="Times New Roman" w:cs="Times New Roman"/>
          <w:b/>
          <w:bCs/>
          <w:sz w:val="24"/>
          <w:szCs w:val="24"/>
          <w:lang w:val="bg-BG" w:eastAsia="bg-BG"/>
        </w:rPr>
        <w:t>_______________________</w:t>
      </w:r>
    </w:p>
    <w:p w:rsidR="009D7577" w:rsidRPr="00345A23" w:rsidRDefault="009D7577" w:rsidP="009D7577">
      <w:pPr>
        <w:spacing w:after="0" w:line="240" w:lineRule="auto"/>
        <w:rPr>
          <w:rFonts w:ascii="Times New Roman" w:eastAsia="Batang" w:hAnsi="Times New Roman" w:cs="Times New Roman"/>
          <w:b/>
          <w:bCs/>
          <w:sz w:val="24"/>
          <w:szCs w:val="24"/>
          <w:lang w:val="bg-BG" w:eastAsia="bg-BG"/>
        </w:rPr>
      </w:pPr>
      <w:r w:rsidRPr="00345A23">
        <w:rPr>
          <w:rFonts w:ascii="Times New Roman" w:eastAsia="Batang" w:hAnsi="Times New Roman" w:cs="Times New Roman"/>
          <w:b/>
          <w:bCs/>
          <w:sz w:val="24"/>
          <w:szCs w:val="24"/>
          <w:lang w:val="bg-BG" w:eastAsia="bg-BG"/>
        </w:rPr>
        <w:t>МАРИЯ БЕЛОМОРОВА</w:t>
      </w:r>
    </w:p>
    <w:p w:rsidR="001D4AE9" w:rsidRPr="00345A23" w:rsidRDefault="009D7577" w:rsidP="00EE4BBB">
      <w:pPr>
        <w:spacing w:after="0" w:line="240" w:lineRule="auto"/>
        <w:rPr>
          <w:rFonts w:ascii="Times New Roman" w:eastAsia="Verdana-Bold" w:hAnsi="Times New Roman" w:cs="Times New Roman"/>
          <w:sz w:val="24"/>
          <w:szCs w:val="24"/>
          <w:lang w:val="bg-BG"/>
        </w:rPr>
      </w:pPr>
      <w:r w:rsidRPr="00345A23">
        <w:rPr>
          <w:rFonts w:ascii="Times New Roman" w:eastAsia="Batang" w:hAnsi="Times New Roman" w:cs="Times New Roman"/>
          <w:b/>
          <w:bCs/>
          <w:sz w:val="24"/>
          <w:szCs w:val="24"/>
          <w:lang w:val="bg-BG" w:eastAsia="bg-BG"/>
        </w:rPr>
        <w:t>ДИРЕКТОР НА ДИРЕКЦИЯ „БФ“</w:t>
      </w:r>
    </w:p>
    <w:sectPr w:rsidR="001D4AE9" w:rsidRPr="00345A23" w:rsidSect="0060445D">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65" w:rsidRDefault="00353C65" w:rsidP="00B21107">
      <w:pPr>
        <w:spacing w:after="0" w:line="240" w:lineRule="auto"/>
      </w:pPr>
      <w:r>
        <w:separator/>
      </w:r>
    </w:p>
  </w:endnote>
  <w:endnote w:type="continuationSeparator" w:id="0">
    <w:p w:rsidR="00353C65" w:rsidRDefault="00353C65"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0"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65" w:rsidRDefault="00353C65" w:rsidP="00B21107">
      <w:pPr>
        <w:spacing w:after="0" w:line="240" w:lineRule="auto"/>
      </w:pPr>
      <w:r>
        <w:separator/>
      </w:r>
    </w:p>
  </w:footnote>
  <w:footnote w:type="continuationSeparator" w:id="0">
    <w:p w:rsidR="00353C65" w:rsidRDefault="00353C65" w:rsidP="00B21107">
      <w:pPr>
        <w:spacing w:after="0" w:line="240" w:lineRule="auto"/>
      </w:pPr>
      <w:r>
        <w:continuationSeparator/>
      </w:r>
    </w:p>
  </w:footnote>
  <w:footnote w:id="1">
    <w:p w:rsidR="00466B66" w:rsidRPr="00855668" w:rsidRDefault="00466B66" w:rsidP="00975C0D">
      <w:pPr>
        <w:pStyle w:val="FootnoteText"/>
        <w:spacing w:before="120"/>
        <w:rPr>
          <w:lang w:val="bg-BG"/>
        </w:rPr>
      </w:pPr>
      <w:r w:rsidRPr="00855668">
        <w:rPr>
          <w:rStyle w:val="FootnoteReference"/>
        </w:rPr>
        <w:footnoteRef/>
      </w:r>
      <w:r w:rsidRPr="00855668">
        <w:rPr>
          <w:lang w:val="bg-BG"/>
        </w:rPr>
        <w:t xml:space="preserve"> 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855668">
        <w:rPr>
          <w:lang w:val="bg-BG"/>
        </w:rPr>
        <w:t>относимите</w:t>
      </w:r>
      <w:proofErr w:type="spellEnd"/>
      <w:r w:rsidRPr="00855668">
        <w:rPr>
          <w:lang w:val="bg-BG"/>
        </w:rPr>
        <w:t xml:space="preserve"> разпоредби на ЗОП. </w:t>
      </w:r>
    </w:p>
  </w:footnote>
  <w:footnote w:id="2">
    <w:p w:rsidR="00466B66" w:rsidRPr="00855668" w:rsidRDefault="00466B66" w:rsidP="00975C0D">
      <w:pPr>
        <w:pStyle w:val="FootnoteText"/>
        <w:spacing w:before="120"/>
        <w:rPr>
          <w:lang w:val="bg-BG"/>
        </w:rPr>
      </w:pPr>
      <w:r w:rsidRPr="00855668">
        <w:rPr>
          <w:rStyle w:val="FootnoteReference"/>
        </w:rPr>
        <w:footnoteRef/>
      </w:r>
      <w:r w:rsidRPr="00855668">
        <w:rPr>
          <w:lang w:val="bg-BG"/>
        </w:rPr>
        <w:t>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15:restartNumberingAfterBreak="0">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num>
  <w:num w:numId="7">
    <w:abstractNumId w:val="7"/>
  </w:num>
  <w:num w:numId="8">
    <w:abstractNumId w:val="3"/>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156"/>
    <w:rsid w:val="0000639B"/>
    <w:rsid w:val="00012C48"/>
    <w:rsid w:val="00023354"/>
    <w:rsid w:val="00034560"/>
    <w:rsid w:val="00037C3B"/>
    <w:rsid w:val="00041574"/>
    <w:rsid w:val="000428B7"/>
    <w:rsid w:val="00044C67"/>
    <w:rsid w:val="00066977"/>
    <w:rsid w:val="00072EE9"/>
    <w:rsid w:val="00094D77"/>
    <w:rsid w:val="000953FE"/>
    <w:rsid w:val="000A28B3"/>
    <w:rsid w:val="000B1487"/>
    <w:rsid w:val="000B6EE3"/>
    <w:rsid w:val="000C0AA1"/>
    <w:rsid w:val="000C59D8"/>
    <w:rsid w:val="000C6140"/>
    <w:rsid w:val="000D61A6"/>
    <w:rsid w:val="000E5190"/>
    <w:rsid w:val="000F03F8"/>
    <w:rsid w:val="00127C29"/>
    <w:rsid w:val="0013123B"/>
    <w:rsid w:val="00133C70"/>
    <w:rsid w:val="00135FD4"/>
    <w:rsid w:val="0014065A"/>
    <w:rsid w:val="00154C5E"/>
    <w:rsid w:val="00157B54"/>
    <w:rsid w:val="0016538C"/>
    <w:rsid w:val="00186E0C"/>
    <w:rsid w:val="0019271A"/>
    <w:rsid w:val="00193DDC"/>
    <w:rsid w:val="00197EF4"/>
    <w:rsid w:val="001B0D11"/>
    <w:rsid w:val="001B1600"/>
    <w:rsid w:val="001C186C"/>
    <w:rsid w:val="001C2FC9"/>
    <w:rsid w:val="001C4337"/>
    <w:rsid w:val="001D4AE9"/>
    <w:rsid w:val="001E7C86"/>
    <w:rsid w:val="001F3A12"/>
    <w:rsid w:val="002029C1"/>
    <w:rsid w:val="00211D88"/>
    <w:rsid w:val="00214EE1"/>
    <w:rsid w:val="00226E3D"/>
    <w:rsid w:val="00237461"/>
    <w:rsid w:val="00246C51"/>
    <w:rsid w:val="00263558"/>
    <w:rsid w:val="00281AE4"/>
    <w:rsid w:val="00282C69"/>
    <w:rsid w:val="002A03D1"/>
    <w:rsid w:val="002C6BED"/>
    <w:rsid w:val="002E1061"/>
    <w:rsid w:val="002E4FE6"/>
    <w:rsid w:val="002E71B3"/>
    <w:rsid w:val="002F5289"/>
    <w:rsid w:val="00307A58"/>
    <w:rsid w:val="00333AF0"/>
    <w:rsid w:val="003420E6"/>
    <w:rsid w:val="00345A23"/>
    <w:rsid w:val="00351747"/>
    <w:rsid w:val="00353C65"/>
    <w:rsid w:val="00354BBC"/>
    <w:rsid w:val="00354DC8"/>
    <w:rsid w:val="00374CD1"/>
    <w:rsid w:val="00384A40"/>
    <w:rsid w:val="003863B1"/>
    <w:rsid w:val="003A19B3"/>
    <w:rsid w:val="003A1D0A"/>
    <w:rsid w:val="003B556A"/>
    <w:rsid w:val="003C694D"/>
    <w:rsid w:val="003D3E81"/>
    <w:rsid w:val="003D6D6A"/>
    <w:rsid w:val="003E39DA"/>
    <w:rsid w:val="003E52C2"/>
    <w:rsid w:val="003F1C5C"/>
    <w:rsid w:val="003F471F"/>
    <w:rsid w:val="00407166"/>
    <w:rsid w:val="004206D3"/>
    <w:rsid w:val="00451265"/>
    <w:rsid w:val="0045484B"/>
    <w:rsid w:val="0045798B"/>
    <w:rsid w:val="00466249"/>
    <w:rsid w:val="00466B66"/>
    <w:rsid w:val="00474D80"/>
    <w:rsid w:val="00477DC5"/>
    <w:rsid w:val="004812D4"/>
    <w:rsid w:val="00495085"/>
    <w:rsid w:val="004A34B8"/>
    <w:rsid w:val="004A7A4A"/>
    <w:rsid w:val="004B5B5F"/>
    <w:rsid w:val="004C3407"/>
    <w:rsid w:val="004F0201"/>
    <w:rsid w:val="00502705"/>
    <w:rsid w:val="00503757"/>
    <w:rsid w:val="005076C3"/>
    <w:rsid w:val="00512BB5"/>
    <w:rsid w:val="00526A13"/>
    <w:rsid w:val="005336D3"/>
    <w:rsid w:val="00535C90"/>
    <w:rsid w:val="00575771"/>
    <w:rsid w:val="00584720"/>
    <w:rsid w:val="00587FD5"/>
    <w:rsid w:val="00591B84"/>
    <w:rsid w:val="0059672C"/>
    <w:rsid w:val="005A2970"/>
    <w:rsid w:val="005A4511"/>
    <w:rsid w:val="005D20CC"/>
    <w:rsid w:val="005F2899"/>
    <w:rsid w:val="005F2B24"/>
    <w:rsid w:val="005F3597"/>
    <w:rsid w:val="005F7039"/>
    <w:rsid w:val="00601B4B"/>
    <w:rsid w:val="0060445D"/>
    <w:rsid w:val="0060747B"/>
    <w:rsid w:val="00627894"/>
    <w:rsid w:val="0063187B"/>
    <w:rsid w:val="00633CD1"/>
    <w:rsid w:val="006459D9"/>
    <w:rsid w:val="00647098"/>
    <w:rsid w:val="00656F4C"/>
    <w:rsid w:val="006630BD"/>
    <w:rsid w:val="006813BC"/>
    <w:rsid w:val="006875AF"/>
    <w:rsid w:val="00697DCF"/>
    <w:rsid w:val="006A089D"/>
    <w:rsid w:val="006A75A1"/>
    <w:rsid w:val="006B6DD1"/>
    <w:rsid w:val="006B7BD8"/>
    <w:rsid w:val="006D3D79"/>
    <w:rsid w:val="006E3302"/>
    <w:rsid w:val="006E4E40"/>
    <w:rsid w:val="006F7B84"/>
    <w:rsid w:val="00705559"/>
    <w:rsid w:val="00715969"/>
    <w:rsid w:val="0072081F"/>
    <w:rsid w:val="00732458"/>
    <w:rsid w:val="00735F86"/>
    <w:rsid w:val="007416C7"/>
    <w:rsid w:val="0074466B"/>
    <w:rsid w:val="007574D4"/>
    <w:rsid w:val="00760501"/>
    <w:rsid w:val="007647CA"/>
    <w:rsid w:val="007754C3"/>
    <w:rsid w:val="00780440"/>
    <w:rsid w:val="007818A4"/>
    <w:rsid w:val="00791571"/>
    <w:rsid w:val="00796FB7"/>
    <w:rsid w:val="0079741E"/>
    <w:rsid w:val="007A21A0"/>
    <w:rsid w:val="007A29DE"/>
    <w:rsid w:val="007A2A92"/>
    <w:rsid w:val="007A2E46"/>
    <w:rsid w:val="007A4E94"/>
    <w:rsid w:val="007B7642"/>
    <w:rsid w:val="007C657D"/>
    <w:rsid w:val="007F70EF"/>
    <w:rsid w:val="00804B98"/>
    <w:rsid w:val="00804D14"/>
    <w:rsid w:val="0081320E"/>
    <w:rsid w:val="00820A98"/>
    <w:rsid w:val="008240DB"/>
    <w:rsid w:val="00830314"/>
    <w:rsid w:val="008633C2"/>
    <w:rsid w:val="0087182C"/>
    <w:rsid w:val="00872829"/>
    <w:rsid w:val="008852BF"/>
    <w:rsid w:val="00887655"/>
    <w:rsid w:val="00893FC1"/>
    <w:rsid w:val="008951B7"/>
    <w:rsid w:val="008A7A34"/>
    <w:rsid w:val="008B594C"/>
    <w:rsid w:val="008C60B3"/>
    <w:rsid w:val="008D4A3E"/>
    <w:rsid w:val="008E4D3F"/>
    <w:rsid w:val="00900157"/>
    <w:rsid w:val="00915352"/>
    <w:rsid w:val="0092188C"/>
    <w:rsid w:val="009640F8"/>
    <w:rsid w:val="00965E0D"/>
    <w:rsid w:val="009710CC"/>
    <w:rsid w:val="00975C0D"/>
    <w:rsid w:val="00983283"/>
    <w:rsid w:val="00987325"/>
    <w:rsid w:val="00987FCC"/>
    <w:rsid w:val="00991E35"/>
    <w:rsid w:val="0099415D"/>
    <w:rsid w:val="0099730D"/>
    <w:rsid w:val="009974FA"/>
    <w:rsid w:val="009A32AD"/>
    <w:rsid w:val="009B01DB"/>
    <w:rsid w:val="009B0B6D"/>
    <w:rsid w:val="009C67D8"/>
    <w:rsid w:val="009D1497"/>
    <w:rsid w:val="009D1BC6"/>
    <w:rsid w:val="009D4498"/>
    <w:rsid w:val="009D7577"/>
    <w:rsid w:val="00A007D1"/>
    <w:rsid w:val="00A013AC"/>
    <w:rsid w:val="00A125D9"/>
    <w:rsid w:val="00A34CF8"/>
    <w:rsid w:val="00A47EE7"/>
    <w:rsid w:val="00A522E6"/>
    <w:rsid w:val="00A71D0D"/>
    <w:rsid w:val="00A7570D"/>
    <w:rsid w:val="00A7585D"/>
    <w:rsid w:val="00A8408C"/>
    <w:rsid w:val="00A92239"/>
    <w:rsid w:val="00AA7510"/>
    <w:rsid w:val="00AB1116"/>
    <w:rsid w:val="00AB702D"/>
    <w:rsid w:val="00AD1624"/>
    <w:rsid w:val="00AD3A98"/>
    <w:rsid w:val="00AD431A"/>
    <w:rsid w:val="00AE067B"/>
    <w:rsid w:val="00AE62C5"/>
    <w:rsid w:val="00AF46D6"/>
    <w:rsid w:val="00B0198F"/>
    <w:rsid w:val="00B11310"/>
    <w:rsid w:val="00B11510"/>
    <w:rsid w:val="00B14E68"/>
    <w:rsid w:val="00B20144"/>
    <w:rsid w:val="00B203A0"/>
    <w:rsid w:val="00B21107"/>
    <w:rsid w:val="00B34E50"/>
    <w:rsid w:val="00B35FC7"/>
    <w:rsid w:val="00B50DFA"/>
    <w:rsid w:val="00B57D5E"/>
    <w:rsid w:val="00B60B4B"/>
    <w:rsid w:val="00B70D6D"/>
    <w:rsid w:val="00B743F3"/>
    <w:rsid w:val="00B75F2A"/>
    <w:rsid w:val="00B87A28"/>
    <w:rsid w:val="00B91FF5"/>
    <w:rsid w:val="00BB6725"/>
    <w:rsid w:val="00BC437B"/>
    <w:rsid w:val="00BC4D31"/>
    <w:rsid w:val="00BD1664"/>
    <w:rsid w:val="00BD7FFE"/>
    <w:rsid w:val="00BE6978"/>
    <w:rsid w:val="00BF1179"/>
    <w:rsid w:val="00BF3E2F"/>
    <w:rsid w:val="00C05858"/>
    <w:rsid w:val="00C10940"/>
    <w:rsid w:val="00C177E4"/>
    <w:rsid w:val="00C17834"/>
    <w:rsid w:val="00C266DD"/>
    <w:rsid w:val="00C354EB"/>
    <w:rsid w:val="00C403BA"/>
    <w:rsid w:val="00C40FB5"/>
    <w:rsid w:val="00C45B51"/>
    <w:rsid w:val="00C54DF7"/>
    <w:rsid w:val="00C5588F"/>
    <w:rsid w:val="00C577C8"/>
    <w:rsid w:val="00C66273"/>
    <w:rsid w:val="00C7239B"/>
    <w:rsid w:val="00C72585"/>
    <w:rsid w:val="00C8025A"/>
    <w:rsid w:val="00C9189E"/>
    <w:rsid w:val="00C9348C"/>
    <w:rsid w:val="00CA40DB"/>
    <w:rsid w:val="00CB734E"/>
    <w:rsid w:val="00CD2219"/>
    <w:rsid w:val="00CE68E6"/>
    <w:rsid w:val="00CE7C41"/>
    <w:rsid w:val="00D016BD"/>
    <w:rsid w:val="00D02C65"/>
    <w:rsid w:val="00D03DF5"/>
    <w:rsid w:val="00D04F74"/>
    <w:rsid w:val="00D050CB"/>
    <w:rsid w:val="00D25A2D"/>
    <w:rsid w:val="00D26AA0"/>
    <w:rsid w:val="00D30240"/>
    <w:rsid w:val="00D32551"/>
    <w:rsid w:val="00D41995"/>
    <w:rsid w:val="00D45910"/>
    <w:rsid w:val="00D45D81"/>
    <w:rsid w:val="00D54E5E"/>
    <w:rsid w:val="00D7020C"/>
    <w:rsid w:val="00D776B7"/>
    <w:rsid w:val="00D8600A"/>
    <w:rsid w:val="00D86983"/>
    <w:rsid w:val="00D93A25"/>
    <w:rsid w:val="00DA7AD3"/>
    <w:rsid w:val="00DB13E3"/>
    <w:rsid w:val="00DB3DE1"/>
    <w:rsid w:val="00DB63B7"/>
    <w:rsid w:val="00DB7D42"/>
    <w:rsid w:val="00DC057E"/>
    <w:rsid w:val="00DC7E50"/>
    <w:rsid w:val="00DD3FF0"/>
    <w:rsid w:val="00DE2EB0"/>
    <w:rsid w:val="00DE3002"/>
    <w:rsid w:val="00DE7415"/>
    <w:rsid w:val="00DE7EC6"/>
    <w:rsid w:val="00DF7E57"/>
    <w:rsid w:val="00E116D9"/>
    <w:rsid w:val="00E13C55"/>
    <w:rsid w:val="00E20854"/>
    <w:rsid w:val="00E25A1D"/>
    <w:rsid w:val="00E301F2"/>
    <w:rsid w:val="00E30E93"/>
    <w:rsid w:val="00E509FD"/>
    <w:rsid w:val="00E51B99"/>
    <w:rsid w:val="00E52740"/>
    <w:rsid w:val="00E648B3"/>
    <w:rsid w:val="00E7733C"/>
    <w:rsid w:val="00E83791"/>
    <w:rsid w:val="00E85056"/>
    <w:rsid w:val="00EA47F2"/>
    <w:rsid w:val="00EB318D"/>
    <w:rsid w:val="00EC2AA1"/>
    <w:rsid w:val="00EE1763"/>
    <w:rsid w:val="00EE4BBB"/>
    <w:rsid w:val="00EE6A1B"/>
    <w:rsid w:val="00F063C6"/>
    <w:rsid w:val="00F06C62"/>
    <w:rsid w:val="00F2308A"/>
    <w:rsid w:val="00F23E06"/>
    <w:rsid w:val="00F51468"/>
    <w:rsid w:val="00F547A9"/>
    <w:rsid w:val="00F70155"/>
    <w:rsid w:val="00F77FAC"/>
    <w:rsid w:val="00F82942"/>
    <w:rsid w:val="00F82F87"/>
    <w:rsid w:val="00F83434"/>
    <w:rsid w:val="00F9346E"/>
    <w:rsid w:val="00FB20F9"/>
    <w:rsid w:val="00FB5878"/>
    <w:rsid w:val="00FB58A6"/>
    <w:rsid w:val="00FB5C22"/>
    <w:rsid w:val="00FE0919"/>
    <w:rsid w:val="00FF03B2"/>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A00D"/>
  <w15:docId w15:val="{BD70EFC7-C52B-4B54-A939-EB62B76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6">
    <w:name w:val="font6"/>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7">
    <w:name w:val="font7"/>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8">
    <w:name w:val="font8"/>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9">
    <w:name w:val="font9"/>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10">
    <w:name w:val="font10"/>
    <w:basedOn w:val="Normal"/>
    <w:rsid w:val="00DE2EB0"/>
    <w:pPr>
      <w:spacing w:before="100" w:beforeAutospacing="1" w:after="100" w:afterAutospacing="1" w:line="240" w:lineRule="auto"/>
    </w:pPr>
    <w:rPr>
      <w:rFonts w:ascii="Arial" w:eastAsia="Times New Roman" w:hAnsi="Arial" w:cs="Arial"/>
      <w:color w:val="FF0000"/>
      <w:sz w:val="12"/>
      <w:szCs w:val="12"/>
      <w:lang w:val="bg-BG" w:eastAsia="bg-BG"/>
    </w:rPr>
  </w:style>
  <w:style w:type="paragraph" w:customStyle="1" w:styleId="font11">
    <w:name w:val="font11"/>
    <w:basedOn w:val="Normal"/>
    <w:rsid w:val="00DE2EB0"/>
    <w:pPr>
      <w:spacing w:before="100" w:beforeAutospacing="1" w:after="100" w:afterAutospacing="1" w:line="240" w:lineRule="auto"/>
    </w:pPr>
    <w:rPr>
      <w:rFonts w:ascii="Arial" w:eastAsia="Times New Roman" w:hAnsi="Arial" w:cs="Arial"/>
      <w:b/>
      <w:bCs/>
      <w:color w:val="FF0000"/>
      <w:sz w:val="12"/>
      <w:szCs w:val="12"/>
      <w:lang w:val="bg-BG" w:eastAsia="bg-BG"/>
    </w:rPr>
  </w:style>
  <w:style w:type="paragraph" w:customStyle="1" w:styleId="xl67">
    <w:name w:val="xl6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68">
    <w:name w:val="xl6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69">
    <w:name w:val="xl6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70">
    <w:name w:val="xl7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1">
    <w:name w:val="xl7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2">
    <w:name w:val="xl7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val="bg-BG" w:eastAsia="bg-BG"/>
    </w:rPr>
  </w:style>
  <w:style w:type="paragraph" w:customStyle="1" w:styleId="xl73">
    <w:name w:val="xl7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74">
    <w:name w:val="xl7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75">
    <w:name w:val="xl7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6">
    <w:name w:val="xl76"/>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7">
    <w:name w:val="xl7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paragraph" w:customStyle="1" w:styleId="xl78">
    <w:name w:val="xl7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2"/>
      <w:szCs w:val="12"/>
      <w:lang w:val="bg-BG" w:eastAsia="bg-BG"/>
    </w:rPr>
  </w:style>
  <w:style w:type="paragraph" w:customStyle="1" w:styleId="xl79">
    <w:name w:val="xl7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0">
    <w:name w:val="xl8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1">
    <w:name w:val="xl8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82">
    <w:name w:val="xl8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83">
    <w:name w:val="xl8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84">
    <w:name w:val="xl8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5">
    <w:name w:val="xl8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6">
    <w:name w:val="xl86"/>
    <w:basedOn w:val="Normal"/>
    <w:rsid w:val="00DE2EB0"/>
    <w:pP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7">
    <w:name w:val="xl87"/>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8">
    <w:name w:val="xl88"/>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89">
    <w:name w:val="xl89"/>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90">
    <w:name w:val="xl9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2"/>
      <w:szCs w:val="12"/>
      <w:lang w:val="bg-BG" w:eastAsia="bg-BG"/>
    </w:rPr>
  </w:style>
  <w:style w:type="paragraph" w:customStyle="1" w:styleId="xl91">
    <w:name w:val="xl9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2">
    <w:name w:val="xl9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2"/>
      <w:szCs w:val="12"/>
      <w:lang w:val="bg-BG" w:eastAsia="bg-BG"/>
    </w:rPr>
  </w:style>
  <w:style w:type="paragraph" w:customStyle="1" w:styleId="xl93">
    <w:name w:val="xl9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4">
    <w:name w:val="xl9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95">
    <w:name w:val="xl9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6">
    <w:name w:val="xl96"/>
    <w:basedOn w:val="Normal"/>
    <w:rsid w:val="00DE2EB0"/>
    <w:pPr>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97">
    <w:name w:val="xl97"/>
    <w:basedOn w:val="Normal"/>
    <w:rsid w:val="00DE2EB0"/>
    <w:pPr>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8">
    <w:name w:val="xl98"/>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99">
    <w:name w:val="xl99"/>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100">
    <w:name w:val="xl100"/>
    <w:basedOn w:val="Normal"/>
    <w:rsid w:val="00DE2EB0"/>
    <w:pP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1">
    <w:name w:val="xl101"/>
    <w:basedOn w:val="Normal"/>
    <w:rsid w:val="00DE2EB0"/>
    <w:pP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102">
    <w:name w:val="xl102"/>
    <w:basedOn w:val="Normal"/>
    <w:rsid w:val="00DE2E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3">
    <w:name w:val="xl10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4">
    <w:name w:val="xl104"/>
    <w:basedOn w:val="Normal"/>
    <w:rsid w:val="00DE2EB0"/>
    <w:pP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5">
    <w:name w:val="xl10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numbering" w:customStyle="1" w:styleId="NoList2">
    <w:name w:val="No List2"/>
    <w:next w:val="NoList"/>
    <w:uiPriority w:val="99"/>
    <w:semiHidden/>
    <w:unhideWhenUsed/>
    <w:rsid w:val="00C45B51"/>
  </w:style>
  <w:style w:type="table" w:customStyle="1" w:styleId="TableGrid2">
    <w:name w:val="Table Grid2"/>
    <w:basedOn w:val="TableNormal"/>
    <w:next w:val="TableGrid"/>
    <w:uiPriority w:val="39"/>
    <w:rsid w:val="00C45B51"/>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5B51"/>
  </w:style>
  <w:style w:type="numbering" w:customStyle="1" w:styleId="NoList111">
    <w:name w:val="No List111"/>
    <w:next w:val="NoList"/>
    <w:uiPriority w:val="99"/>
    <w:semiHidden/>
    <w:unhideWhenUsed/>
    <w:rsid w:val="00C45B51"/>
  </w:style>
  <w:style w:type="numbering" w:customStyle="1" w:styleId="NoList1111">
    <w:name w:val="No List1111"/>
    <w:next w:val="NoList"/>
    <w:uiPriority w:val="99"/>
    <w:semiHidden/>
    <w:unhideWhenUsed/>
    <w:rsid w:val="00C45B51"/>
  </w:style>
  <w:style w:type="table" w:customStyle="1" w:styleId="TableGrid11">
    <w:name w:val="Table Grid11"/>
    <w:basedOn w:val="TableNormal"/>
    <w:next w:val="TableGrid"/>
    <w:rsid w:val="00C45B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45B51"/>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C45B51"/>
    <w:rPr>
      <w:rFonts w:ascii="Courier New" w:hAnsi="Courier New" w:cs="Courier New" w:hint="default"/>
      <w:sz w:val="20"/>
      <w:szCs w:val="20"/>
    </w:rPr>
  </w:style>
  <w:style w:type="paragraph" w:customStyle="1" w:styleId="msonormal0">
    <w:name w:val="msonormal"/>
    <w:basedOn w:val="Normal"/>
    <w:rsid w:val="00C45B5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ont12">
    <w:name w:val="font12"/>
    <w:basedOn w:val="Normal"/>
    <w:rsid w:val="00C45B51"/>
    <w:pPr>
      <w:spacing w:before="100" w:beforeAutospacing="1" w:after="100" w:afterAutospacing="1" w:line="240" w:lineRule="auto"/>
    </w:pPr>
    <w:rPr>
      <w:rFonts w:ascii="Times New Roman" w:eastAsia="Times New Roman" w:hAnsi="Times New Roman" w:cs="Times New Roman"/>
      <w:sz w:val="18"/>
      <w:szCs w:val="18"/>
      <w:lang w:val="bg-BG" w:eastAsia="bg-BG"/>
    </w:rPr>
  </w:style>
  <w:style w:type="paragraph" w:customStyle="1" w:styleId="font13">
    <w:name w:val="font13"/>
    <w:basedOn w:val="Normal"/>
    <w:rsid w:val="00C45B51"/>
    <w:pPr>
      <w:spacing w:before="100" w:beforeAutospacing="1" w:after="100" w:afterAutospacing="1" w:line="240" w:lineRule="auto"/>
    </w:pPr>
    <w:rPr>
      <w:rFonts w:ascii="Times New Roman" w:eastAsia="Times New Roman" w:hAnsi="Times New Roman" w:cs="Times New Roman"/>
      <w:b/>
      <w:bCs/>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8658">
      <w:bodyDiv w:val="1"/>
      <w:marLeft w:val="0"/>
      <w:marRight w:val="0"/>
      <w:marTop w:val="0"/>
      <w:marBottom w:val="0"/>
      <w:divBdr>
        <w:top w:val="none" w:sz="0" w:space="0" w:color="auto"/>
        <w:left w:val="none" w:sz="0" w:space="0" w:color="auto"/>
        <w:bottom w:val="none" w:sz="0" w:space="0" w:color="auto"/>
        <w:right w:val="none" w:sz="0" w:space="0" w:color="auto"/>
      </w:divBdr>
    </w:div>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487404156">
      <w:bodyDiv w:val="1"/>
      <w:marLeft w:val="0"/>
      <w:marRight w:val="0"/>
      <w:marTop w:val="0"/>
      <w:marBottom w:val="0"/>
      <w:divBdr>
        <w:top w:val="none" w:sz="0" w:space="0" w:color="auto"/>
        <w:left w:val="none" w:sz="0" w:space="0" w:color="auto"/>
        <w:bottom w:val="none" w:sz="0" w:space="0" w:color="auto"/>
        <w:right w:val="none" w:sz="0" w:space="0" w:color="auto"/>
      </w:divBdr>
    </w:div>
    <w:div w:id="608974274">
      <w:bodyDiv w:val="1"/>
      <w:marLeft w:val="0"/>
      <w:marRight w:val="0"/>
      <w:marTop w:val="0"/>
      <w:marBottom w:val="0"/>
      <w:divBdr>
        <w:top w:val="none" w:sz="0" w:space="0" w:color="auto"/>
        <w:left w:val="none" w:sz="0" w:space="0" w:color="auto"/>
        <w:bottom w:val="none" w:sz="0" w:space="0" w:color="auto"/>
        <w:right w:val="none" w:sz="0" w:space="0" w:color="auto"/>
      </w:divBdr>
    </w:div>
    <w:div w:id="1092317848">
      <w:bodyDiv w:val="1"/>
      <w:marLeft w:val="0"/>
      <w:marRight w:val="0"/>
      <w:marTop w:val="0"/>
      <w:marBottom w:val="0"/>
      <w:divBdr>
        <w:top w:val="none" w:sz="0" w:space="0" w:color="auto"/>
        <w:left w:val="none" w:sz="0" w:space="0" w:color="auto"/>
        <w:bottom w:val="none" w:sz="0" w:space="0" w:color="auto"/>
        <w:right w:val="none" w:sz="0" w:space="0" w:color="auto"/>
      </w:divBdr>
    </w:div>
    <w:div w:id="1343431272">
      <w:bodyDiv w:val="1"/>
      <w:marLeft w:val="0"/>
      <w:marRight w:val="0"/>
      <w:marTop w:val="0"/>
      <w:marBottom w:val="0"/>
      <w:divBdr>
        <w:top w:val="none" w:sz="0" w:space="0" w:color="auto"/>
        <w:left w:val="none" w:sz="0" w:space="0" w:color="auto"/>
        <w:bottom w:val="none" w:sz="0" w:space="0" w:color="auto"/>
        <w:right w:val="none" w:sz="0" w:space="0" w:color="auto"/>
      </w:divBdr>
      <w:divsChild>
        <w:div w:id="553665561">
          <w:marLeft w:val="0"/>
          <w:marRight w:val="0"/>
          <w:marTop w:val="0"/>
          <w:marBottom w:val="0"/>
          <w:divBdr>
            <w:top w:val="none" w:sz="0" w:space="0" w:color="auto"/>
            <w:left w:val="none" w:sz="0" w:space="0" w:color="auto"/>
            <w:bottom w:val="none" w:sz="0" w:space="0" w:color="auto"/>
            <w:right w:val="none" w:sz="0" w:space="0" w:color="auto"/>
          </w:divBdr>
        </w:div>
        <w:div w:id="231627605">
          <w:marLeft w:val="0"/>
          <w:marRight w:val="0"/>
          <w:marTop w:val="0"/>
          <w:marBottom w:val="0"/>
          <w:divBdr>
            <w:top w:val="none" w:sz="0" w:space="0" w:color="auto"/>
            <w:left w:val="none" w:sz="0" w:space="0" w:color="auto"/>
            <w:bottom w:val="none" w:sz="0" w:space="0" w:color="auto"/>
            <w:right w:val="none" w:sz="0" w:space="0" w:color="auto"/>
          </w:divBdr>
        </w:div>
        <w:div w:id="1824538406">
          <w:marLeft w:val="0"/>
          <w:marRight w:val="0"/>
          <w:marTop w:val="0"/>
          <w:marBottom w:val="0"/>
          <w:divBdr>
            <w:top w:val="none" w:sz="0" w:space="0" w:color="auto"/>
            <w:left w:val="none" w:sz="0" w:space="0" w:color="auto"/>
            <w:bottom w:val="none" w:sz="0" w:space="0" w:color="auto"/>
            <w:right w:val="none" w:sz="0" w:space="0" w:color="auto"/>
          </w:divBdr>
        </w:div>
        <w:div w:id="1098528211">
          <w:marLeft w:val="0"/>
          <w:marRight w:val="0"/>
          <w:marTop w:val="0"/>
          <w:marBottom w:val="0"/>
          <w:divBdr>
            <w:top w:val="none" w:sz="0" w:space="0" w:color="auto"/>
            <w:left w:val="none" w:sz="0" w:space="0" w:color="auto"/>
            <w:bottom w:val="none" w:sz="0" w:space="0" w:color="auto"/>
            <w:right w:val="none" w:sz="0" w:space="0" w:color="auto"/>
          </w:divBdr>
        </w:div>
        <w:div w:id="2054113318">
          <w:marLeft w:val="0"/>
          <w:marRight w:val="0"/>
          <w:marTop w:val="0"/>
          <w:marBottom w:val="0"/>
          <w:divBdr>
            <w:top w:val="none" w:sz="0" w:space="0" w:color="auto"/>
            <w:left w:val="none" w:sz="0" w:space="0" w:color="auto"/>
            <w:bottom w:val="none" w:sz="0" w:space="0" w:color="auto"/>
            <w:right w:val="none" w:sz="0" w:space="0" w:color="auto"/>
          </w:divBdr>
        </w:div>
        <w:div w:id="1736665529">
          <w:marLeft w:val="0"/>
          <w:marRight w:val="0"/>
          <w:marTop w:val="0"/>
          <w:marBottom w:val="0"/>
          <w:divBdr>
            <w:top w:val="none" w:sz="0" w:space="0" w:color="auto"/>
            <w:left w:val="none" w:sz="0" w:space="0" w:color="auto"/>
            <w:bottom w:val="none" w:sz="0" w:space="0" w:color="auto"/>
            <w:right w:val="none" w:sz="0" w:space="0" w:color="auto"/>
          </w:divBdr>
        </w:div>
        <w:div w:id="298609723">
          <w:marLeft w:val="0"/>
          <w:marRight w:val="0"/>
          <w:marTop w:val="0"/>
          <w:marBottom w:val="0"/>
          <w:divBdr>
            <w:top w:val="none" w:sz="0" w:space="0" w:color="auto"/>
            <w:left w:val="none" w:sz="0" w:space="0" w:color="auto"/>
            <w:bottom w:val="none" w:sz="0" w:space="0" w:color="auto"/>
            <w:right w:val="none" w:sz="0" w:space="0" w:color="auto"/>
          </w:divBdr>
        </w:div>
        <w:div w:id="681589697">
          <w:marLeft w:val="0"/>
          <w:marRight w:val="0"/>
          <w:marTop w:val="0"/>
          <w:marBottom w:val="0"/>
          <w:divBdr>
            <w:top w:val="none" w:sz="0" w:space="0" w:color="auto"/>
            <w:left w:val="none" w:sz="0" w:space="0" w:color="auto"/>
            <w:bottom w:val="none" w:sz="0" w:space="0" w:color="auto"/>
            <w:right w:val="none" w:sz="0" w:space="0" w:color="auto"/>
          </w:divBdr>
        </w:div>
        <w:div w:id="1808930866">
          <w:marLeft w:val="0"/>
          <w:marRight w:val="0"/>
          <w:marTop w:val="0"/>
          <w:marBottom w:val="0"/>
          <w:divBdr>
            <w:top w:val="none" w:sz="0" w:space="0" w:color="auto"/>
            <w:left w:val="none" w:sz="0" w:space="0" w:color="auto"/>
            <w:bottom w:val="none" w:sz="0" w:space="0" w:color="auto"/>
            <w:right w:val="none" w:sz="0" w:space="0" w:color="auto"/>
          </w:divBdr>
        </w:div>
      </w:divsChild>
    </w:div>
    <w:div w:id="1847744805">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bg" TargetMode="Externa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moew.government.bg"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9139-15C3-4059-B097-8C89C078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28</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Bilyana Kasheva</dc:creator>
  <cp:keywords/>
  <dc:description/>
  <cp:lastModifiedBy>Ralitsa Kalinova</cp:lastModifiedBy>
  <cp:revision>93</cp:revision>
  <cp:lastPrinted>2017-06-28T14:11:00Z</cp:lastPrinted>
  <dcterms:created xsi:type="dcterms:W3CDTF">2018-10-02T07:26:00Z</dcterms:created>
  <dcterms:modified xsi:type="dcterms:W3CDTF">2018-11-21T12:54:00Z</dcterms:modified>
</cp:coreProperties>
</file>