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54" w:rsidRPr="009764E3" w:rsidRDefault="008F3254" w:rsidP="008F3254">
      <w:pPr>
        <w:pStyle w:val="Title"/>
        <w:pBdr>
          <w:bottom w:val="none" w:sz="0" w:space="0" w:color="auto"/>
        </w:pBdr>
        <w:tabs>
          <w:tab w:val="left" w:pos="4678"/>
        </w:tabs>
        <w:jc w:val="left"/>
        <w:rPr>
          <w:rFonts w:ascii="Cambria" w:hAnsi="Cambria"/>
          <w:sz w:val="24"/>
          <w:szCs w:val="24"/>
        </w:rPr>
      </w:pPr>
      <w:r w:rsidRPr="009764E3">
        <w:rPr>
          <w:rFonts w:ascii="Cambria" w:hAnsi="Cambria"/>
          <w:sz w:val="24"/>
          <w:szCs w:val="24"/>
        </w:rPr>
        <w:tab/>
      </w:r>
      <w:r w:rsidRPr="009764E3">
        <w:rPr>
          <w:rFonts w:ascii="Cambria" w:hAnsi="Cambria"/>
          <w:sz w:val="24"/>
          <w:szCs w:val="24"/>
        </w:rPr>
        <w:tab/>
      </w:r>
    </w:p>
    <w:p w:rsidR="008F3254" w:rsidRPr="008F3254" w:rsidRDefault="008F3254" w:rsidP="008F3254">
      <w:pPr>
        <w:pStyle w:val="Title"/>
        <w:pBdr>
          <w:bottom w:val="none" w:sz="0" w:space="0" w:color="auto"/>
        </w:pBdr>
        <w:tabs>
          <w:tab w:val="left" w:pos="4678"/>
        </w:tabs>
        <w:jc w:val="left"/>
        <w:rPr>
          <w:rFonts w:ascii="Cambria" w:hAnsi="Cambria"/>
          <w:sz w:val="24"/>
          <w:szCs w:val="24"/>
          <w:lang w:val="en-US"/>
        </w:rPr>
      </w:pPr>
      <w:r w:rsidRPr="009764E3">
        <w:rPr>
          <w:rFonts w:ascii="Cambria" w:hAnsi="Cambria"/>
          <w:sz w:val="24"/>
          <w:szCs w:val="24"/>
        </w:rPr>
        <w:tab/>
      </w:r>
    </w:p>
    <w:p w:rsidR="00103CA2" w:rsidRDefault="008F3254" w:rsidP="008F3254">
      <w:pPr>
        <w:pStyle w:val="Title"/>
        <w:pBdr>
          <w:bottom w:val="none" w:sz="0" w:space="0" w:color="auto"/>
        </w:pBdr>
        <w:tabs>
          <w:tab w:val="left" w:pos="4678"/>
        </w:tabs>
        <w:rPr>
          <w:rFonts w:ascii="Cambria" w:hAnsi="Cambria"/>
          <w:sz w:val="24"/>
          <w:szCs w:val="24"/>
        </w:rPr>
      </w:pPr>
      <w:r>
        <w:rPr>
          <w:rFonts w:ascii="Cambria" w:hAnsi="Cambria"/>
          <w:sz w:val="24"/>
          <w:szCs w:val="24"/>
          <w:lang w:val="en-US"/>
        </w:rPr>
        <w:t xml:space="preserve">                                     </w:t>
      </w:r>
      <w:r w:rsidR="00103CA2" w:rsidRPr="00103CA2">
        <w:rPr>
          <w:rFonts w:ascii="Cambria" w:hAnsi="Cambria"/>
          <w:sz w:val="24"/>
          <w:szCs w:val="24"/>
        </w:rPr>
        <w:t>ОДОБРЯВАМ:</w:t>
      </w:r>
      <w:r w:rsidRPr="00103CA2">
        <w:rPr>
          <w:rFonts w:ascii="Cambria" w:hAnsi="Cambria"/>
          <w:sz w:val="24"/>
          <w:szCs w:val="24"/>
        </w:rPr>
        <w:t>_</w:t>
      </w:r>
    </w:p>
    <w:p w:rsidR="00103CA2" w:rsidRDefault="00103CA2" w:rsidP="008F3254">
      <w:pPr>
        <w:pStyle w:val="Title"/>
        <w:pBdr>
          <w:bottom w:val="none" w:sz="0" w:space="0" w:color="auto"/>
        </w:pBdr>
        <w:tabs>
          <w:tab w:val="left" w:pos="4678"/>
        </w:tabs>
        <w:rPr>
          <w:rFonts w:ascii="Cambria" w:hAnsi="Cambria"/>
          <w:sz w:val="24"/>
          <w:szCs w:val="24"/>
        </w:rPr>
      </w:pPr>
    </w:p>
    <w:p w:rsidR="008F3254" w:rsidRPr="009764E3" w:rsidRDefault="008F3254" w:rsidP="008F3254">
      <w:pPr>
        <w:pStyle w:val="Title"/>
        <w:pBdr>
          <w:bottom w:val="none" w:sz="0" w:space="0" w:color="auto"/>
        </w:pBdr>
        <w:tabs>
          <w:tab w:val="left" w:pos="4678"/>
        </w:tabs>
        <w:ind w:left="4678"/>
        <w:jc w:val="left"/>
        <w:rPr>
          <w:rFonts w:ascii="Cambria" w:hAnsi="Cambria"/>
          <w:sz w:val="24"/>
          <w:szCs w:val="24"/>
        </w:rPr>
      </w:pPr>
      <w:r w:rsidRPr="009764E3">
        <w:rPr>
          <w:rFonts w:ascii="Cambria" w:hAnsi="Cambria"/>
          <w:sz w:val="24"/>
          <w:szCs w:val="24"/>
        </w:rPr>
        <w:t>ВЪЗЛОЖИТЕЛ:</w:t>
      </w:r>
    </w:p>
    <w:p w:rsidR="008F3254" w:rsidRPr="009764E3" w:rsidRDefault="008F3254" w:rsidP="008F3254">
      <w:pPr>
        <w:pStyle w:val="Title"/>
        <w:pBdr>
          <w:bottom w:val="none" w:sz="0" w:space="0" w:color="auto"/>
        </w:pBdr>
        <w:tabs>
          <w:tab w:val="left" w:pos="4678"/>
        </w:tabs>
        <w:ind w:left="4678"/>
        <w:jc w:val="left"/>
        <w:rPr>
          <w:rFonts w:ascii="Cambria" w:hAnsi="Cambria"/>
          <w:sz w:val="24"/>
          <w:szCs w:val="24"/>
        </w:rPr>
      </w:pPr>
      <w:r w:rsidRPr="009764E3">
        <w:rPr>
          <w:rFonts w:ascii="Cambria" w:hAnsi="Cambria"/>
          <w:sz w:val="24"/>
          <w:szCs w:val="24"/>
        </w:rPr>
        <w:t>ДЕСИСЛАВА ДИМИТРОВА ДИМИТРОВА</w:t>
      </w:r>
    </w:p>
    <w:p w:rsidR="008F3254" w:rsidRPr="009764E3" w:rsidRDefault="008F3254" w:rsidP="008F3254">
      <w:pPr>
        <w:pStyle w:val="Title"/>
        <w:pBdr>
          <w:bottom w:val="none" w:sz="0" w:space="0" w:color="auto"/>
        </w:pBdr>
        <w:tabs>
          <w:tab w:val="left" w:pos="4678"/>
        </w:tabs>
        <w:ind w:left="4678"/>
        <w:jc w:val="left"/>
        <w:rPr>
          <w:rFonts w:ascii="Cambria" w:hAnsi="Cambria"/>
          <w:sz w:val="24"/>
          <w:szCs w:val="24"/>
        </w:rPr>
      </w:pPr>
      <w:r w:rsidRPr="009764E3">
        <w:rPr>
          <w:rFonts w:ascii="Cambria" w:hAnsi="Cambria"/>
          <w:sz w:val="24"/>
          <w:szCs w:val="24"/>
        </w:rPr>
        <w:t>ЗАМЕСТНИК МИНИСТЪР НА ЗДРАВЕОПАЗВАНЕТО,</w:t>
      </w:r>
    </w:p>
    <w:p w:rsidR="008F3254" w:rsidRPr="009764E3" w:rsidRDefault="008F3254" w:rsidP="008F3254">
      <w:pPr>
        <w:pStyle w:val="Title"/>
        <w:pBdr>
          <w:bottom w:val="none" w:sz="0" w:space="0" w:color="auto"/>
        </w:pBdr>
        <w:tabs>
          <w:tab w:val="left" w:pos="4678"/>
        </w:tabs>
        <w:ind w:left="4678"/>
        <w:jc w:val="left"/>
        <w:rPr>
          <w:rFonts w:ascii="Cambria" w:hAnsi="Cambria"/>
          <w:sz w:val="24"/>
          <w:szCs w:val="24"/>
        </w:rPr>
      </w:pPr>
      <w:r w:rsidRPr="009764E3">
        <w:rPr>
          <w:rFonts w:ascii="Cambria" w:hAnsi="Cambria"/>
          <w:sz w:val="24"/>
          <w:szCs w:val="24"/>
        </w:rPr>
        <w:t xml:space="preserve">ВЪЗЛОЖИТЕЛ, СЪГЛАСНО </w:t>
      </w:r>
    </w:p>
    <w:p w:rsidR="008F3254" w:rsidRPr="009764E3" w:rsidRDefault="008F3254" w:rsidP="008F3254">
      <w:pPr>
        <w:pStyle w:val="Title"/>
        <w:pBdr>
          <w:bottom w:val="none" w:sz="0" w:space="0" w:color="auto"/>
        </w:pBdr>
        <w:tabs>
          <w:tab w:val="left" w:pos="4678"/>
        </w:tabs>
        <w:ind w:left="4678"/>
        <w:jc w:val="left"/>
        <w:rPr>
          <w:rFonts w:ascii="Cambria" w:hAnsi="Cambria" w:cs="Arial"/>
          <w:sz w:val="24"/>
          <w:szCs w:val="24"/>
        </w:rPr>
      </w:pPr>
      <w:r w:rsidRPr="009764E3">
        <w:rPr>
          <w:rFonts w:ascii="Cambria" w:hAnsi="Cambria"/>
          <w:sz w:val="24"/>
          <w:szCs w:val="24"/>
        </w:rPr>
        <w:t xml:space="preserve">ЗАПОВЕД № РД </w:t>
      </w:r>
      <w:r w:rsidRPr="009764E3">
        <w:rPr>
          <w:rFonts w:ascii="Cambria" w:hAnsi="Cambria" w:cs="Calibri"/>
          <w:sz w:val="24"/>
          <w:szCs w:val="24"/>
        </w:rPr>
        <w:t>27-</w:t>
      </w:r>
      <w:r>
        <w:rPr>
          <w:rFonts w:ascii="Cambria" w:hAnsi="Cambria" w:cs="Calibri"/>
          <w:sz w:val="24"/>
          <w:szCs w:val="24"/>
        </w:rPr>
        <w:t>31</w:t>
      </w:r>
      <w:r w:rsidRPr="009764E3">
        <w:rPr>
          <w:rFonts w:ascii="Cambria" w:hAnsi="Cambria" w:cs="Calibri"/>
          <w:sz w:val="24"/>
          <w:szCs w:val="24"/>
        </w:rPr>
        <w:t>/22.</w:t>
      </w:r>
      <w:r>
        <w:rPr>
          <w:rFonts w:ascii="Cambria" w:hAnsi="Cambria" w:cs="Calibri"/>
          <w:sz w:val="24"/>
          <w:szCs w:val="24"/>
        </w:rPr>
        <w:t>06</w:t>
      </w:r>
      <w:r w:rsidRPr="009764E3">
        <w:rPr>
          <w:rFonts w:ascii="Cambria" w:hAnsi="Cambria" w:cs="Calibri"/>
          <w:sz w:val="24"/>
          <w:szCs w:val="24"/>
        </w:rPr>
        <w:t>.2011г.</w:t>
      </w:r>
    </w:p>
    <w:p w:rsidR="008F3254" w:rsidRPr="009764E3" w:rsidRDefault="008F3254" w:rsidP="008F3254">
      <w:pPr>
        <w:pStyle w:val="Title"/>
        <w:pBdr>
          <w:bottom w:val="none" w:sz="0" w:space="0" w:color="auto"/>
        </w:pBdr>
        <w:jc w:val="left"/>
        <w:rPr>
          <w:rFonts w:ascii="Cambria" w:hAnsi="Cambria"/>
          <w:b w:val="0"/>
          <w:i/>
          <w:sz w:val="24"/>
          <w:szCs w:val="24"/>
        </w:rPr>
      </w:pPr>
    </w:p>
    <w:p w:rsidR="008F3254" w:rsidRPr="009764E3" w:rsidRDefault="008F3254" w:rsidP="008F3254">
      <w:pPr>
        <w:pStyle w:val="Title"/>
        <w:pBdr>
          <w:bottom w:val="none" w:sz="0" w:space="0" w:color="auto"/>
        </w:pBdr>
        <w:jc w:val="left"/>
        <w:rPr>
          <w:rFonts w:ascii="Cambria" w:hAnsi="Cambria"/>
          <w:b w:val="0"/>
          <w:i/>
          <w:sz w:val="24"/>
          <w:szCs w:val="24"/>
        </w:rPr>
      </w:pPr>
    </w:p>
    <w:p w:rsidR="008F3254" w:rsidRPr="009764E3" w:rsidRDefault="008F3254" w:rsidP="008F3254">
      <w:pPr>
        <w:pStyle w:val="Title"/>
        <w:pBdr>
          <w:bottom w:val="none" w:sz="0" w:space="0" w:color="auto"/>
        </w:pBdr>
        <w:jc w:val="left"/>
        <w:rPr>
          <w:rFonts w:ascii="Cambria" w:hAnsi="Cambria"/>
          <w:b w:val="0"/>
          <w:i/>
          <w:sz w:val="24"/>
          <w:szCs w:val="24"/>
        </w:rPr>
      </w:pPr>
    </w:p>
    <w:p w:rsidR="008F3254" w:rsidRPr="009764E3" w:rsidRDefault="008F3254" w:rsidP="008F3254">
      <w:pPr>
        <w:pStyle w:val="Title"/>
        <w:pBdr>
          <w:bottom w:val="none" w:sz="0" w:space="0" w:color="auto"/>
        </w:pBdr>
        <w:rPr>
          <w:rFonts w:ascii="Cambria" w:hAnsi="Cambria"/>
          <w:sz w:val="24"/>
          <w:szCs w:val="24"/>
        </w:rPr>
      </w:pPr>
      <w:r w:rsidRPr="009764E3">
        <w:rPr>
          <w:rFonts w:ascii="Cambria" w:hAnsi="Cambria"/>
          <w:sz w:val="24"/>
          <w:szCs w:val="24"/>
        </w:rPr>
        <w:t xml:space="preserve"> ДОКУМЕНТАЦИЯ</w:t>
      </w:r>
    </w:p>
    <w:p w:rsidR="008F3254" w:rsidRPr="009764E3" w:rsidRDefault="008F3254" w:rsidP="008F3254">
      <w:pPr>
        <w:jc w:val="center"/>
        <w:rPr>
          <w:rFonts w:ascii="Cambria" w:hAnsi="Cambria"/>
          <w:szCs w:val="24"/>
        </w:rPr>
      </w:pPr>
    </w:p>
    <w:p w:rsidR="008F3254" w:rsidRPr="009764E3" w:rsidRDefault="008F3254" w:rsidP="008F3254">
      <w:pPr>
        <w:pStyle w:val="Title"/>
        <w:pBdr>
          <w:bottom w:val="none" w:sz="0" w:space="0" w:color="auto"/>
        </w:pBdr>
        <w:outlineLvl w:val="0"/>
        <w:rPr>
          <w:rFonts w:ascii="Cambria" w:hAnsi="Cambria"/>
          <w:sz w:val="24"/>
          <w:szCs w:val="24"/>
        </w:rPr>
      </w:pPr>
    </w:p>
    <w:p w:rsidR="008F3254" w:rsidRPr="009764E3" w:rsidRDefault="008F3254" w:rsidP="008F3254">
      <w:pPr>
        <w:pStyle w:val="Title"/>
        <w:pBdr>
          <w:bottom w:val="none" w:sz="0" w:space="0" w:color="auto"/>
        </w:pBdr>
        <w:outlineLvl w:val="0"/>
        <w:rPr>
          <w:rFonts w:ascii="Cambria" w:hAnsi="Cambria"/>
          <w:sz w:val="24"/>
          <w:szCs w:val="24"/>
        </w:rPr>
      </w:pPr>
      <w:r w:rsidRPr="009764E3">
        <w:rPr>
          <w:rFonts w:ascii="Cambria" w:hAnsi="Cambria"/>
          <w:sz w:val="24"/>
          <w:szCs w:val="24"/>
        </w:rPr>
        <w:t xml:space="preserve">ЗА УЧАСТИЕ В ОТКРИТА ПРОЦЕДУРА ПО РЕДА НА </w:t>
      </w:r>
    </w:p>
    <w:p w:rsidR="008F3254" w:rsidRPr="009764E3" w:rsidRDefault="008F3254" w:rsidP="008F3254">
      <w:pPr>
        <w:pStyle w:val="Title"/>
        <w:pBdr>
          <w:bottom w:val="none" w:sz="0" w:space="0" w:color="auto"/>
        </w:pBdr>
        <w:outlineLvl w:val="0"/>
        <w:rPr>
          <w:rFonts w:ascii="Cambria" w:hAnsi="Cambria"/>
          <w:sz w:val="24"/>
          <w:szCs w:val="24"/>
        </w:rPr>
      </w:pPr>
      <w:r w:rsidRPr="009764E3">
        <w:rPr>
          <w:rFonts w:ascii="Cambria" w:hAnsi="Cambria"/>
          <w:sz w:val="24"/>
          <w:szCs w:val="24"/>
        </w:rPr>
        <w:t xml:space="preserve">ЗАКОНА ЗА ОБЩЕСТВЕНИТЕ ПОРЪЧКИ </w:t>
      </w:r>
    </w:p>
    <w:p w:rsidR="008F3254" w:rsidRPr="009764E3" w:rsidRDefault="008F3254" w:rsidP="008F3254">
      <w:pPr>
        <w:pStyle w:val="Title"/>
        <w:pBdr>
          <w:bottom w:val="none" w:sz="0" w:space="0" w:color="auto"/>
        </w:pBdr>
        <w:outlineLvl w:val="0"/>
        <w:rPr>
          <w:rFonts w:ascii="Cambria" w:hAnsi="Cambria"/>
          <w:sz w:val="24"/>
          <w:szCs w:val="24"/>
        </w:rPr>
      </w:pPr>
    </w:p>
    <w:p w:rsidR="008F3254" w:rsidRPr="009764E3" w:rsidRDefault="008F3254" w:rsidP="008F3254">
      <w:pPr>
        <w:pStyle w:val="Title"/>
        <w:pBdr>
          <w:bottom w:val="none" w:sz="0" w:space="0" w:color="auto"/>
        </w:pBdr>
        <w:outlineLvl w:val="0"/>
        <w:rPr>
          <w:rFonts w:ascii="Cambria" w:hAnsi="Cambria"/>
          <w:sz w:val="24"/>
          <w:szCs w:val="24"/>
        </w:rPr>
      </w:pPr>
    </w:p>
    <w:p w:rsidR="008F3254" w:rsidRPr="009764E3" w:rsidRDefault="008F3254" w:rsidP="008F3254">
      <w:pPr>
        <w:pStyle w:val="Title"/>
        <w:pBdr>
          <w:bottom w:val="none" w:sz="0" w:space="0" w:color="auto"/>
        </w:pBdr>
        <w:outlineLvl w:val="0"/>
        <w:rPr>
          <w:rFonts w:ascii="Cambria" w:hAnsi="Cambria"/>
          <w:sz w:val="24"/>
          <w:szCs w:val="24"/>
        </w:rPr>
      </w:pPr>
      <w:r w:rsidRPr="009764E3">
        <w:rPr>
          <w:rFonts w:ascii="Cambria" w:hAnsi="Cambria"/>
          <w:sz w:val="24"/>
          <w:szCs w:val="24"/>
        </w:rPr>
        <w:t>С ПРЕДМЕТ:</w:t>
      </w:r>
    </w:p>
    <w:p w:rsidR="008F3254" w:rsidRPr="009764E3" w:rsidRDefault="008F3254" w:rsidP="008F3254">
      <w:pPr>
        <w:rPr>
          <w:rFonts w:ascii="Cambria" w:hAnsi="Cambria"/>
          <w:b/>
          <w:i/>
          <w:szCs w:val="24"/>
          <w:lang w:val="ru-RU"/>
        </w:rPr>
      </w:pPr>
    </w:p>
    <w:p w:rsidR="008F3254" w:rsidRPr="00471736" w:rsidRDefault="008F3254" w:rsidP="008F3254">
      <w:pPr>
        <w:spacing w:after="0" w:line="240" w:lineRule="auto"/>
        <w:ind w:left="360"/>
        <w:jc w:val="center"/>
        <w:rPr>
          <w:b/>
          <w:bCs/>
          <w:sz w:val="24"/>
          <w:szCs w:val="24"/>
        </w:rPr>
      </w:pPr>
      <w:r w:rsidRPr="00471736">
        <w:rPr>
          <w:b/>
          <w:bCs/>
          <w:sz w:val="24"/>
          <w:szCs w:val="24"/>
        </w:rPr>
        <w:t>„Избор на екипи за организация,</w:t>
      </w:r>
      <w:r w:rsidRPr="00471736">
        <w:rPr>
          <w:b/>
          <w:bCs/>
          <w:sz w:val="24"/>
          <w:szCs w:val="24"/>
          <w:lang w:val="ru-RU"/>
        </w:rPr>
        <w:t xml:space="preserve"> </w:t>
      </w:r>
      <w:r w:rsidRPr="00471736">
        <w:rPr>
          <w:b/>
          <w:bCs/>
          <w:sz w:val="24"/>
          <w:szCs w:val="24"/>
        </w:rPr>
        <w:t xml:space="preserve">администриране и управление на регионално (местно) ниво на </w:t>
      </w:r>
      <w:r w:rsidR="00D20599">
        <w:rPr>
          <w:b/>
          <w:bCs/>
          <w:szCs w:val="24"/>
        </w:rPr>
        <w:t>7</w:t>
      </w:r>
      <w:r w:rsidR="00D20599" w:rsidRPr="00471736">
        <w:rPr>
          <w:b/>
          <w:bCs/>
          <w:sz w:val="24"/>
          <w:szCs w:val="24"/>
        </w:rPr>
        <w:t xml:space="preserve"> </w:t>
      </w:r>
      <w:r w:rsidRPr="00471736">
        <w:rPr>
          <w:b/>
          <w:bCs/>
          <w:sz w:val="24"/>
          <w:szCs w:val="24"/>
        </w:rPr>
        <w:t>(</w:t>
      </w:r>
      <w:r w:rsidR="00D20599">
        <w:rPr>
          <w:b/>
          <w:bCs/>
          <w:szCs w:val="24"/>
        </w:rPr>
        <w:t>седем</w:t>
      </w:r>
      <w:r w:rsidRPr="00471736">
        <w:rPr>
          <w:b/>
          <w:bCs/>
          <w:sz w:val="24"/>
          <w:szCs w:val="24"/>
        </w:rPr>
        <w:t xml:space="preserve">) проекта, групирани в </w:t>
      </w:r>
      <w:r w:rsidR="00D20599">
        <w:rPr>
          <w:b/>
          <w:bCs/>
          <w:szCs w:val="24"/>
        </w:rPr>
        <w:t>7</w:t>
      </w:r>
      <w:r w:rsidR="00D20599" w:rsidRPr="00471736">
        <w:rPr>
          <w:b/>
          <w:bCs/>
          <w:sz w:val="24"/>
          <w:szCs w:val="24"/>
        </w:rPr>
        <w:t xml:space="preserve"> </w:t>
      </w:r>
      <w:r w:rsidRPr="00471736">
        <w:rPr>
          <w:b/>
          <w:bCs/>
          <w:sz w:val="24"/>
          <w:szCs w:val="24"/>
        </w:rPr>
        <w:t>(</w:t>
      </w:r>
      <w:r w:rsidR="00D20599">
        <w:rPr>
          <w:b/>
          <w:bCs/>
          <w:szCs w:val="24"/>
        </w:rPr>
        <w:t>седем</w:t>
      </w:r>
      <w:r w:rsidRPr="00471736">
        <w:rPr>
          <w:b/>
          <w:bCs/>
          <w:sz w:val="24"/>
          <w:szCs w:val="24"/>
        </w:rPr>
        <w:t>) обособени позиции”</w:t>
      </w:r>
    </w:p>
    <w:p w:rsidR="008F3254" w:rsidRPr="009764E3" w:rsidRDefault="008F3254" w:rsidP="008F3254">
      <w:pPr>
        <w:rPr>
          <w:rFonts w:ascii="Cambria" w:hAnsi="Cambria"/>
          <w:b/>
          <w:szCs w:val="24"/>
        </w:rPr>
      </w:pPr>
    </w:p>
    <w:p w:rsidR="008F3254" w:rsidRPr="009764E3" w:rsidRDefault="008F3254" w:rsidP="008F3254">
      <w:pPr>
        <w:ind w:left="12" w:firstLine="696"/>
        <w:jc w:val="both"/>
        <w:rPr>
          <w:rFonts w:ascii="Cambria" w:hAnsi="Cambria" w:cs="Arial"/>
          <w:i/>
          <w:iCs/>
          <w:szCs w:val="24"/>
        </w:rPr>
      </w:pPr>
      <w:r w:rsidRPr="009764E3">
        <w:rPr>
          <w:rFonts w:ascii="Cambria" w:hAnsi="Cambria" w:cs="Arial"/>
          <w:i/>
          <w:iCs/>
          <w:szCs w:val="24"/>
        </w:rPr>
        <w:t xml:space="preserve">Настоящата документация е създадена в изпълнение на </w:t>
      </w:r>
      <w:r w:rsidRPr="009764E3">
        <w:rPr>
          <w:rFonts w:ascii="Cambria" w:hAnsi="Cambria"/>
          <w:i/>
          <w:iCs/>
          <w:szCs w:val="24"/>
        </w:rPr>
        <w:t>проект «</w:t>
      </w:r>
      <w:r w:rsidRPr="009764E3">
        <w:rPr>
          <w:rFonts w:ascii="Cambria" w:hAnsi="Cambria"/>
          <w:i/>
          <w:szCs w:val="24"/>
          <w:lang w:val="ru-RU"/>
        </w:rPr>
        <w:t>Подкрепа за реконструкция, обновяване и оборудване на държавни лечебни и здравни заведения в градските агломерации»</w:t>
      </w:r>
      <w:r w:rsidRPr="009764E3">
        <w:rPr>
          <w:rFonts w:ascii="Cambria" w:hAnsi="Cambria"/>
          <w:i/>
          <w:iCs/>
          <w:szCs w:val="24"/>
        </w:rPr>
        <w:t>, осъществяван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w:t>
      </w:r>
    </w:p>
    <w:p w:rsidR="008F3254" w:rsidRPr="009764E3" w:rsidRDefault="008F3254" w:rsidP="008F3254">
      <w:pPr>
        <w:jc w:val="center"/>
        <w:rPr>
          <w:rFonts w:ascii="Cambria" w:hAnsi="Cambria"/>
          <w:b/>
          <w:color w:val="000000"/>
          <w:szCs w:val="24"/>
        </w:rPr>
      </w:pPr>
    </w:p>
    <w:p w:rsidR="008F3254" w:rsidRPr="009764E3" w:rsidRDefault="008F3254" w:rsidP="008F3254">
      <w:pPr>
        <w:jc w:val="center"/>
        <w:rPr>
          <w:rFonts w:ascii="Cambria" w:hAnsi="Cambria" w:cs="Arial"/>
          <w:b/>
          <w:bCs/>
          <w:szCs w:val="24"/>
        </w:rPr>
      </w:pPr>
      <w:r w:rsidRPr="009764E3">
        <w:rPr>
          <w:rFonts w:ascii="Cambria" w:hAnsi="Cambria" w:cs="Arial"/>
          <w:b/>
          <w:bCs/>
          <w:color w:val="000000"/>
          <w:szCs w:val="24"/>
        </w:rPr>
        <w:t>Одобрена с Решение № …………………/……………….2012 г</w:t>
      </w:r>
      <w:r w:rsidRPr="009764E3">
        <w:rPr>
          <w:rFonts w:ascii="Cambria" w:hAnsi="Cambria" w:cs="Arial"/>
          <w:b/>
          <w:bCs/>
          <w:szCs w:val="24"/>
        </w:rPr>
        <w:t>.</w:t>
      </w:r>
    </w:p>
    <w:p w:rsidR="008F3254" w:rsidRPr="009764E3" w:rsidRDefault="008F3254" w:rsidP="008F3254">
      <w:pPr>
        <w:jc w:val="center"/>
        <w:rPr>
          <w:rFonts w:ascii="Cambria" w:hAnsi="Cambria" w:cs="Arial"/>
          <w:b/>
          <w:szCs w:val="24"/>
        </w:rPr>
      </w:pPr>
    </w:p>
    <w:p w:rsidR="008F3254" w:rsidRPr="009764E3" w:rsidRDefault="008F3254" w:rsidP="008F3254">
      <w:pPr>
        <w:jc w:val="center"/>
        <w:rPr>
          <w:rFonts w:ascii="Cambria" w:hAnsi="Cambria" w:cs="Arial"/>
          <w:b/>
          <w:szCs w:val="24"/>
        </w:rPr>
      </w:pPr>
    </w:p>
    <w:p w:rsidR="008F3254" w:rsidRPr="009764E3" w:rsidRDefault="008F3254" w:rsidP="008F3254">
      <w:pPr>
        <w:jc w:val="center"/>
        <w:rPr>
          <w:rFonts w:ascii="Cambria" w:hAnsi="Cambria" w:cs="Arial"/>
          <w:b/>
          <w:szCs w:val="24"/>
        </w:rPr>
      </w:pPr>
      <w:r w:rsidRPr="009764E3">
        <w:rPr>
          <w:rFonts w:ascii="Cambria" w:hAnsi="Cambria" w:cs="Arial"/>
          <w:b/>
          <w:szCs w:val="24"/>
        </w:rPr>
        <w:t>София, 2012 г.</w:t>
      </w:r>
    </w:p>
    <w:p w:rsidR="00C35B52" w:rsidRPr="00471736" w:rsidRDefault="00C35B52" w:rsidP="00AE79DD">
      <w:pPr>
        <w:autoSpaceDE w:val="0"/>
        <w:autoSpaceDN w:val="0"/>
        <w:adjustRightInd w:val="0"/>
        <w:spacing w:after="0" w:line="240" w:lineRule="auto"/>
        <w:jc w:val="both"/>
        <w:rPr>
          <w:color w:val="000000"/>
          <w:sz w:val="24"/>
          <w:szCs w:val="24"/>
        </w:rPr>
      </w:pPr>
      <w:bookmarkStart w:id="0" w:name="OLE_LINK1"/>
    </w:p>
    <w:p w:rsidR="005D4070" w:rsidRPr="009764E3" w:rsidRDefault="005D4070" w:rsidP="005D4070">
      <w:pPr>
        <w:pStyle w:val="Title"/>
        <w:rPr>
          <w:rFonts w:ascii="Cambria" w:hAnsi="Cambria"/>
          <w:shadow w:val="0"/>
          <w:sz w:val="24"/>
          <w:szCs w:val="24"/>
        </w:rPr>
      </w:pPr>
      <w:r w:rsidRPr="009764E3">
        <w:rPr>
          <w:rFonts w:ascii="Cambria" w:hAnsi="Cambria"/>
          <w:shadow w:val="0"/>
          <w:sz w:val="24"/>
          <w:szCs w:val="24"/>
        </w:rPr>
        <w:t>У   К    А   З   А   Н   И   Я</w:t>
      </w:r>
    </w:p>
    <w:p w:rsidR="005D4070" w:rsidRPr="009764E3" w:rsidRDefault="005D4070" w:rsidP="005D4070">
      <w:pPr>
        <w:pStyle w:val="Title"/>
        <w:rPr>
          <w:rFonts w:ascii="Cambria" w:hAnsi="Cambria"/>
          <w:sz w:val="24"/>
          <w:szCs w:val="24"/>
        </w:rPr>
      </w:pPr>
    </w:p>
    <w:p w:rsidR="005D4070" w:rsidRPr="009764E3" w:rsidRDefault="005D4070" w:rsidP="005D4070">
      <w:pPr>
        <w:pStyle w:val="Title"/>
        <w:rPr>
          <w:rFonts w:ascii="Cambria" w:hAnsi="Cambria"/>
          <w:sz w:val="24"/>
          <w:szCs w:val="24"/>
        </w:rPr>
      </w:pPr>
    </w:p>
    <w:p w:rsidR="005D4070" w:rsidRPr="009764E3" w:rsidRDefault="005D4070" w:rsidP="005D4070">
      <w:pPr>
        <w:pStyle w:val="Title"/>
        <w:rPr>
          <w:rFonts w:ascii="Cambria" w:hAnsi="Cambria"/>
          <w:sz w:val="24"/>
          <w:szCs w:val="24"/>
        </w:rPr>
      </w:pPr>
    </w:p>
    <w:p w:rsidR="005D4070" w:rsidRPr="009764E3" w:rsidRDefault="005D4070" w:rsidP="005D4070">
      <w:pPr>
        <w:pStyle w:val="Title"/>
        <w:rPr>
          <w:rFonts w:ascii="Cambria" w:hAnsi="Cambria"/>
          <w:sz w:val="24"/>
          <w:szCs w:val="24"/>
        </w:rPr>
      </w:pPr>
      <w:r w:rsidRPr="009764E3">
        <w:rPr>
          <w:rFonts w:ascii="Cambria" w:hAnsi="Cambria"/>
          <w:sz w:val="24"/>
          <w:szCs w:val="24"/>
        </w:rPr>
        <w:t xml:space="preserve">КЪМ УЧАСТНИЦИТЕ </w:t>
      </w:r>
    </w:p>
    <w:p w:rsidR="005D4070" w:rsidRPr="009764E3" w:rsidRDefault="005D4070" w:rsidP="005D4070">
      <w:pPr>
        <w:pStyle w:val="Title"/>
        <w:rPr>
          <w:rFonts w:ascii="Cambria" w:hAnsi="Cambria"/>
          <w:sz w:val="24"/>
          <w:szCs w:val="24"/>
        </w:rPr>
      </w:pPr>
    </w:p>
    <w:p w:rsidR="005D4070" w:rsidRPr="009764E3" w:rsidRDefault="005D4070" w:rsidP="005D4070">
      <w:pPr>
        <w:pStyle w:val="Title"/>
        <w:rPr>
          <w:rFonts w:ascii="Cambria" w:hAnsi="Cambria"/>
          <w:sz w:val="24"/>
          <w:szCs w:val="24"/>
        </w:rPr>
      </w:pPr>
    </w:p>
    <w:p w:rsidR="005D4070" w:rsidRPr="009764E3" w:rsidRDefault="005D4070" w:rsidP="005D4070">
      <w:pPr>
        <w:pStyle w:val="Title"/>
        <w:rPr>
          <w:rFonts w:ascii="Cambria" w:hAnsi="Cambria"/>
          <w:sz w:val="24"/>
          <w:szCs w:val="24"/>
        </w:rPr>
      </w:pPr>
      <w:r w:rsidRPr="009764E3">
        <w:rPr>
          <w:rFonts w:ascii="Cambria" w:hAnsi="Cambria"/>
          <w:sz w:val="24"/>
          <w:szCs w:val="24"/>
        </w:rPr>
        <w:t xml:space="preserve">ЗА </w:t>
      </w:r>
    </w:p>
    <w:p w:rsidR="005D4070" w:rsidRPr="009764E3" w:rsidRDefault="005D4070" w:rsidP="005D4070">
      <w:pPr>
        <w:pStyle w:val="Title"/>
        <w:rPr>
          <w:rFonts w:ascii="Cambria" w:hAnsi="Cambria"/>
          <w:sz w:val="24"/>
          <w:szCs w:val="24"/>
        </w:rPr>
      </w:pPr>
    </w:p>
    <w:p w:rsidR="005D4070" w:rsidRPr="009764E3" w:rsidRDefault="005D4070" w:rsidP="005D4070">
      <w:pPr>
        <w:pStyle w:val="Title"/>
        <w:rPr>
          <w:rFonts w:ascii="Cambria" w:hAnsi="Cambria"/>
          <w:sz w:val="24"/>
          <w:szCs w:val="24"/>
        </w:rPr>
      </w:pPr>
    </w:p>
    <w:p w:rsidR="005D4070" w:rsidRPr="009764E3" w:rsidRDefault="005D4070" w:rsidP="005D4070">
      <w:pPr>
        <w:pStyle w:val="Title"/>
        <w:rPr>
          <w:rFonts w:ascii="Cambria" w:hAnsi="Cambria"/>
          <w:bCs w:val="0"/>
          <w:sz w:val="24"/>
          <w:szCs w:val="24"/>
        </w:rPr>
      </w:pPr>
      <w:r w:rsidRPr="009764E3">
        <w:rPr>
          <w:rFonts w:ascii="Cambria" w:hAnsi="Cambria"/>
          <w:bCs w:val="0"/>
          <w:sz w:val="24"/>
          <w:szCs w:val="24"/>
        </w:rPr>
        <w:t xml:space="preserve">РЕДА И УСЛОВИЯТА ЗА УЧАСТИЕ В </w:t>
      </w:r>
      <w:r w:rsidRPr="009764E3">
        <w:rPr>
          <w:rFonts w:ascii="Cambria" w:hAnsi="Cambria"/>
          <w:sz w:val="24"/>
          <w:szCs w:val="24"/>
        </w:rPr>
        <w:t>ОТКРИТА ПРОЦЕДУРА</w:t>
      </w:r>
      <w:r w:rsidRPr="009764E3">
        <w:rPr>
          <w:rFonts w:ascii="Cambria" w:hAnsi="Cambria"/>
          <w:bCs w:val="0"/>
          <w:sz w:val="24"/>
          <w:szCs w:val="24"/>
        </w:rPr>
        <w:t xml:space="preserve"> ЗА ВЪЗЛАГАНЕ НА ОБЩЕСТВЕНА ПОРЪЧКА С ПРЕДМЕТ:</w:t>
      </w:r>
    </w:p>
    <w:p w:rsidR="005D4070" w:rsidRPr="009764E3" w:rsidRDefault="005D4070" w:rsidP="005D4070">
      <w:pPr>
        <w:pStyle w:val="Title"/>
        <w:rPr>
          <w:rFonts w:ascii="Cambria" w:hAnsi="Cambria"/>
          <w:bCs w:val="0"/>
          <w:sz w:val="24"/>
          <w:szCs w:val="24"/>
        </w:rPr>
      </w:pPr>
    </w:p>
    <w:p w:rsidR="005D4070" w:rsidRPr="009764E3" w:rsidRDefault="005D4070" w:rsidP="005D4070">
      <w:pPr>
        <w:pStyle w:val="Title"/>
        <w:rPr>
          <w:rFonts w:ascii="Cambria" w:hAnsi="Cambria"/>
          <w:bCs w:val="0"/>
          <w:sz w:val="24"/>
          <w:szCs w:val="24"/>
        </w:rPr>
      </w:pPr>
    </w:p>
    <w:p w:rsidR="005D4070" w:rsidRPr="009764E3" w:rsidRDefault="005D4070" w:rsidP="005D4070">
      <w:pPr>
        <w:pStyle w:val="Title"/>
        <w:rPr>
          <w:rFonts w:ascii="Cambria" w:hAnsi="Cambria"/>
          <w:bCs w:val="0"/>
          <w:sz w:val="24"/>
          <w:szCs w:val="24"/>
        </w:rPr>
      </w:pPr>
    </w:p>
    <w:p w:rsidR="005D4070" w:rsidRPr="009764E3" w:rsidRDefault="005D4070" w:rsidP="005D4070">
      <w:pPr>
        <w:jc w:val="center"/>
        <w:rPr>
          <w:rFonts w:ascii="Cambria" w:hAnsi="Cambria"/>
          <w:b/>
          <w:bCs/>
          <w:shadow/>
          <w:szCs w:val="24"/>
        </w:rPr>
      </w:pPr>
    </w:p>
    <w:p w:rsidR="005D4070" w:rsidRPr="00471736" w:rsidRDefault="005D4070" w:rsidP="005D4070">
      <w:pPr>
        <w:spacing w:after="0" w:line="240" w:lineRule="auto"/>
        <w:ind w:left="360"/>
        <w:jc w:val="center"/>
        <w:rPr>
          <w:b/>
          <w:bCs/>
          <w:sz w:val="24"/>
          <w:szCs w:val="24"/>
        </w:rPr>
      </w:pPr>
      <w:r w:rsidRPr="00471736">
        <w:rPr>
          <w:b/>
          <w:bCs/>
          <w:sz w:val="24"/>
          <w:szCs w:val="24"/>
        </w:rPr>
        <w:t>„Избор на екипи за организация,</w:t>
      </w:r>
      <w:r w:rsidRPr="00471736">
        <w:rPr>
          <w:b/>
          <w:bCs/>
          <w:sz w:val="24"/>
          <w:szCs w:val="24"/>
          <w:lang w:val="ru-RU"/>
        </w:rPr>
        <w:t xml:space="preserve"> </w:t>
      </w:r>
      <w:r w:rsidRPr="00471736">
        <w:rPr>
          <w:b/>
          <w:bCs/>
          <w:sz w:val="24"/>
          <w:szCs w:val="24"/>
        </w:rPr>
        <w:t xml:space="preserve">администриране и управление на регионално (местно) ниво на </w:t>
      </w:r>
      <w:r w:rsidR="00D20599">
        <w:rPr>
          <w:b/>
          <w:bCs/>
          <w:szCs w:val="24"/>
        </w:rPr>
        <w:t>7</w:t>
      </w:r>
      <w:r w:rsidR="00D20599" w:rsidRPr="00471736">
        <w:rPr>
          <w:b/>
          <w:bCs/>
          <w:sz w:val="24"/>
          <w:szCs w:val="24"/>
        </w:rPr>
        <w:t xml:space="preserve"> </w:t>
      </w:r>
      <w:r w:rsidR="00666DCD" w:rsidRPr="00471736">
        <w:rPr>
          <w:b/>
          <w:bCs/>
          <w:sz w:val="24"/>
          <w:szCs w:val="24"/>
        </w:rPr>
        <w:t>(</w:t>
      </w:r>
      <w:r w:rsidR="00D20599">
        <w:rPr>
          <w:b/>
          <w:bCs/>
          <w:szCs w:val="24"/>
        </w:rPr>
        <w:t>седем</w:t>
      </w:r>
      <w:r w:rsidR="00666DCD" w:rsidRPr="00471736">
        <w:rPr>
          <w:b/>
          <w:bCs/>
          <w:sz w:val="24"/>
          <w:szCs w:val="24"/>
        </w:rPr>
        <w:t>)</w:t>
      </w:r>
      <w:r w:rsidRPr="00471736">
        <w:rPr>
          <w:b/>
          <w:bCs/>
          <w:sz w:val="24"/>
          <w:szCs w:val="24"/>
        </w:rPr>
        <w:t xml:space="preserve"> проекта, групирани в </w:t>
      </w:r>
      <w:r w:rsidR="00D20599">
        <w:rPr>
          <w:b/>
          <w:bCs/>
          <w:szCs w:val="24"/>
        </w:rPr>
        <w:t>7</w:t>
      </w:r>
      <w:r w:rsidR="00D20599" w:rsidRPr="00471736">
        <w:rPr>
          <w:b/>
          <w:bCs/>
          <w:sz w:val="24"/>
          <w:szCs w:val="24"/>
        </w:rPr>
        <w:t xml:space="preserve"> </w:t>
      </w:r>
      <w:r w:rsidR="00666DCD" w:rsidRPr="00471736">
        <w:rPr>
          <w:b/>
          <w:bCs/>
          <w:sz w:val="24"/>
          <w:szCs w:val="24"/>
        </w:rPr>
        <w:t>(</w:t>
      </w:r>
      <w:r w:rsidR="00D20599">
        <w:rPr>
          <w:b/>
          <w:bCs/>
          <w:szCs w:val="24"/>
        </w:rPr>
        <w:t>седем</w:t>
      </w:r>
      <w:r w:rsidR="00666DCD" w:rsidRPr="00471736">
        <w:rPr>
          <w:b/>
          <w:bCs/>
          <w:sz w:val="24"/>
          <w:szCs w:val="24"/>
        </w:rPr>
        <w:t>)</w:t>
      </w:r>
      <w:r w:rsidRPr="00471736">
        <w:rPr>
          <w:b/>
          <w:bCs/>
          <w:sz w:val="24"/>
          <w:szCs w:val="24"/>
        </w:rPr>
        <w:t xml:space="preserve"> обособени позиции”</w:t>
      </w:r>
    </w:p>
    <w:p w:rsidR="005D4070" w:rsidRPr="009764E3" w:rsidRDefault="005D4070" w:rsidP="005D4070">
      <w:pPr>
        <w:rPr>
          <w:rFonts w:ascii="Cambria" w:hAnsi="Cambria"/>
          <w:b/>
          <w:szCs w:val="24"/>
        </w:rPr>
      </w:pPr>
    </w:p>
    <w:p w:rsidR="005D4070" w:rsidRPr="009764E3" w:rsidRDefault="005D4070" w:rsidP="005D4070">
      <w:pPr>
        <w:jc w:val="center"/>
        <w:rPr>
          <w:rFonts w:ascii="Cambria" w:hAnsi="Cambria"/>
          <w:i/>
          <w:iCs/>
          <w:szCs w:val="24"/>
        </w:rPr>
      </w:pPr>
      <w:r w:rsidRPr="009764E3">
        <w:rPr>
          <w:rFonts w:ascii="Cambria" w:hAnsi="Cambria" w:cs="Arial"/>
          <w:i/>
          <w:iCs/>
          <w:szCs w:val="24"/>
        </w:rPr>
        <w:t xml:space="preserve">Настоящата документация е създадена в изпълнение на </w:t>
      </w:r>
      <w:r w:rsidRPr="009764E3">
        <w:rPr>
          <w:rFonts w:ascii="Cambria" w:hAnsi="Cambria"/>
          <w:i/>
          <w:iCs/>
          <w:szCs w:val="24"/>
        </w:rPr>
        <w:t>проект «</w:t>
      </w:r>
      <w:r w:rsidRPr="009764E3">
        <w:rPr>
          <w:rFonts w:ascii="Cambria" w:hAnsi="Cambria"/>
          <w:i/>
          <w:szCs w:val="24"/>
          <w:lang w:val="ru-RU"/>
        </w:rPr>
        <w:t>Подкрепа за реконструкция, обновяване и оборудване на държавни лечебни и здравни заведения в градските агломерации»</w:t>
      </w:r>
      <w:r w:rsidRPr="009764E3">
        <w:rPr>
          <w:rFonts w:ascii="Cambria" w:hAnsi="Cambria"/>
          <w:i/>
          <w:iCs/>
          <w:szCs w:val="24"/>
        </w:rPr>
        <w:t>, осъществяван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w:t>
      </w:r>
    </w:p>
    <w:p w:rsidR="005D4070" w:rsidRPr="009764E3" w:rsidRDefault="005D4070" w:rsidP="005D4070">
      <w:pPr>
        <w:jc w:val="center"/>
        <w:rPr>
          <w:rFonts w:ascii="Cambria" w:hAnsi="Cambria"/>
          <w:i/>
          <w:iCs/>
          <w:szCs w:val="24"/>
        </w:rPr>
      </w:pPr>
    </w:p>
    <w:p w:rsidR="005D4070" w:rsidRPr="009764E3" w:rsidRDefault="005D4070" w:rsidP="005D4070">
      <w:pPr>
        <w:jc w:val="center"/>
        <w:rPr>
          <w:rFonts w:ascii="Cambria" w:hAnsi="Cambria"/>
          <w:i/>
          <w:iCs/>
          <w:szCs w:val="24"/>
        </w:rPr>
      </w:pPr>
    </w:p>
    <w:p w:rsidR="005D4070" w:rsidRPr="009764E3" w:rsidRDefault="005D4070" w:rsidP="005D4070">
      <w:pPr>
        <w:jc w:val="center"/>
        <w:rPr>
          <w:rFonts w:ascii="Cambria" w:hAnsi="Cambria"/>
          <w:b/>
          <w:szCs w:val="24"/>
        </w:rPr>
      </w:pPr>
    </w:p>
    <w:p w:rsidR="005D4070" w:rsidRPr="009764E3" w:rsidRDefault="005D4070" w:rsidP="005D4070">
      <w:pPr>
        <w:jc w:val="center"/>
        <w:rPr>
          <w:rFonts w:ascii="Cambria" w:hAnsi="Cambria"/>
          <w:b/>
          <w:szCs w:val="24"/>
        </w:rPr>
      </w:pPr>
      <w:r w:rsidRPr="009764E3">
        <w:rPr>
          <w:rFonts w:ascii="Cambria" w:hAnsi="Cambria"/>
          <w:b/>
          <w:szCs w:val="24"/>
        </w:rPr>
        <w:t>София, 201</w:t>
      </w:r>
      <w:r w:rsidRPr="009764E3">
        <w:rPr>
          <w:rFonts w:ascii="Cambria" w:hAnsi="Cambria"/>
          <w:b/>
          <w:szCs w:val="24"/>
          <w:lang w:val="ru-RU"/>
        </w:rPr>
        <w:t>2</w:t>
      </w:r>
      <w:r w:rsidRPr="009764E3">
        <w:rPr>
          <w:rFonts w:ascii="Cambria" w:hAnsi="Cambria"/>
          <w:b/>
          <w:szCs w:val="24"/>
        </w:rPr>
        <w:t xml:space="preserve"> г.</w:t>
      </w:r>
    </w:p>
    <w:p w:rsidR="005D4070" w:rsidRPr="009764E3" w:rsidRDefault="005D4070" w:rsidP="005D4070">
      <w:pPr>
        <w:pStyle w:val="BodyText"/>
        <w:tabs>
          <w:tab w:val="left" w:pos="0"/>
        </w:tabs>
        <w:ind w:firstLine="741"/>
        <w:rPr>
          <w:rFonts w:ascii="Cambria" w:hAnsi="Cambria"/>
          <w:b/>
          <w:sz w:val="24"/>
          <w:szCs w:val="24"/>
          <w:lang w:val="ru-RU"/>
        </w:rPr>
      </w:pPr>
    </w:p>
    <w:p w:rsidR="005D4070" w:rsidRPr="0057067D" w:rsidRDefault="005D4070" w:rsidP="005D4070">
      <w:pPr>
        <w:pStyle w:val="BodyText"/>
        <w:tabs>
          <w:tab w:val="left" w:pos="0"/>
        </w:tabs>
        <w:ind w:firstLine="741"/>
        <w:rPr>
          <w:b/>
          <w:sz w:val="24"/>
          <w:szCs w:val="24"/>
        </w:rPr>
      </w:pPr>
      <w:r w:rsidRPr="0057067D">
        <w:rPr>
          <w:b/>
          <w:sz w:val="24"/>
          <w:szCs w:val="24"/>
        </w:rPr>
        <w:t>УВАЖАЕМИ ГОСПОЖИ И ГОСПОДА,</w:t>
      </w:r>
    </w:p>
    <w:p w:rsidR="005D4070" w:rsidRPr="0057067D" w:rsidRDefault="005D4070" w:rsidP="005D4070">
      <w:pPr>
        <w:pStyle w:val="BodyText"/>
        <w:tabs>
          <w:tab w:val="left" w:pos="0"/>
        </w:tabs>
        <w:ind w:firstLine="741"/>
        <w:rPr>
          <w:b/>
          <w:sz w:val="24"/>
          <w:szCs w:val="24"/>
        </w:rPr>
      </w:pPr>
    </w:p>
    <w:p w:rsidR="005D4070" w:rsidRPr="0057067D" w:rsidRDefault="005D4070" w:rsidP="005D4070">
      <w:pPr>
        <w:jc w:val="both"/>
        <w:rPr>
          <w:sz w:val="24"/>
          <w:szCs w:val="24"/>
        </w:rPr>
      </w:pPr>
      <w:r w:rsidRPr="0057067D">
        <w:rPr>
          <w:sz w:val="24"/>
          <w:szCs w:val="24"/>
        </w:rPr>
        <w:t xml:space="preserve">Министерство на здравеопазването, като БЕНЕФИЦИЕНТ по проект: </w:t>
      </w:r>
      <w:r w:rsidRPr="0057067D">
        <w:rPr>
          <w:b/>
          <w:i/>
          <w:sz w:val="24"/>
          <w:szCs w:val="24"/>
        </w:rPr>
        <w:t>«</w:t>
      </w:r>
      <w:r w:rsidRPr="0057067D">
        <w:rPr>
          <w:i/>
          <w:sz w:val="24"/>
          <w:szCs w:val="24"/>
          <w:lang w:val="ru-RU"/>
        </w:rPr>
        <w:t xml:space="preserve"> Подкрепа за реконструкция, обновяване и оборудване на държавни лечебни и здравни заведения в градските агломерации</w:t>
      </w:r>
      <w:r w:rsidRPr="0057067D">
        <w:rPr>
          <w:b/>
          <w:i/>
          <w:sz w:val="24"/>
          <w:szCs w:val="24"/>
        </w:rPr>
        <w:t xml:space="preserve"> », </w:t>
      </w:r>
      <w:r w:rsidRPr="0057067D">
        <w:rPr>
          <w:sz w:val="24"/>
          <w:szCs w:val="24"/>
        </w:rPr>
        <w:t>в изпълнение на</w:t>
      </w:r>
      <w:r w:rsidRPr="0057067D">
        <w:rPr>
          <w:b/>
          <w:i/>
          <w:sz w:val="24"/>
          <w:szCs w:val="24"/>
        </w:rPr>
        <w:t xml:space="preserve"> </w:t>
      </w:r>
      <w:r w:rsidRPr="0057067D">
        <w:rPr>
          <w:i/>
          <w:sz w:val="24"/>
          <w:szCs w:val="24"/>
          <w:lang w:val="ru-RU"/>
        </w:rPr>
        <w:t xml:space="preserve">схема за предоставяне на безвъзмездна помощ </w:t>
      </w:r>
      <w:r w:rsidRPr="0057067D">
        <w:rPr>
          <w:i/>
          <w:sz w:val="24"/>
          <w:szCs w:val="24"/>
          <w:lang w:val="en-US"/>
        </w:rPr>
        <w:t>BG</w:t>
      </w:r>
      <w:r w:rsidRPr="0057067D">
        <w:rPr>
          <w:i/>
          <w:sz w:val="24"/>
          <w:szCs w:val="24"/>
        </w:rPr>
        <w:t>161</w:t>
      </w:r>
      <w:r w:rsidRPr="0057067D">
        <w:rPr>
          <w:i/>
          <w:sz w:val="24"/>
          <w:szCs w:val="24"/>
          <w:lang w:val="en-US"/>
        </w:rPr>
        <w:t>PO</w:t>
      </w:r>
      <w:r w:rsidRPr="0057067D">
        <w:rPr>
          <w:i/>
          <w:sz w:val="24"/>
          <w:szCs w:val="24"/>
        </w:rPr>
        <w:t>001/1.1-08/2010</w:t>
      </w:r>
      <w:r w:rsidRPr="0057067D">
        <w:rPr>
          <w:i/>
          <w:iCs/>
          <w:sz w:val="24"/>
          <w:szCs w:val="24"/>
        </w:rPr>
        <w:t>, която се осъществява</w:t>
      </w:r>
      <w:r w:rsidRPr="0057067D">
        <w:rPr>
          <w:i/>
          <w:sz w:val="24"/>
          <w:szCs w:val="24"/>
        </w:rPr>
        <w:t xml:space="preserve"> с финансовата подкрепа на Оперативна програма «Регионално развитие» 2007-2013 г.</w:t>
      </w:r>
      <w:r w:rsidRPr="0057067D">
        <w:rPr>
          <w:sz w:val="24"/>
          <w:szCs w:val="24"/>
        </w:rPr>
        <w:t xml:space="preserve">, с адрес гр. София - 1000, пл. „Света Неделя” № 5, тел.: 02 9301 466, факс: 02 9301451, e-mail: </w:t>
      </w:r>
      <w:hyperlink r:id="rId9" w:history="1">
        <w:r w:rsidRPr="0057067D">
          <w:rPr>
            <w:rStyle w:val="Hyperlink"/>
            <w:sz w:val="24"/>
            <w:szCs w:val="24"/>
            <w:lang w:val="en-US"/>
          </w:rPr>
          <w:t>iyanchev</w:t>
        </w:r>
        <w:r w:rsidRPr="0057067D">
          <w:rPr>
            <w:rStyle w:val="Hyperlink"/>
            <w:sz w:val="24"/>
            <w:szCs w:val="24"/>
          </w:rPr>
          <w:t>@</w:t>
        </w:r>
        <w:r w:rsidRPr="0057067D">
          <w:rPr>
            <w:rStyle w:val="Hyperlink"/>
            <w:sz w:val="24"/>
            <w:szCs w:val="24"/>
            <w:lang w:val="en-US"/>
          </w:rPr>
          <w:t>mh</w:t>
        </w:r>
        <w:r w:rsidRPr="0057067D">
          <w:rPr>
            <w:rStyle w:val="Hyperlink"/>
            <w:sz w:val="24"/>
            <w:szCs w:val="24"/>
          </w:rPr>
          <w:t>.</w:t>
        </w:r>
        <w:r w:rsidRPr="0057067D">
          <w:rPr>
            <w:rStyle w:val="Hyperlink"/>
            <w:sz w:val="24"/>
            <w:szCs w:val="24"/>
            <w:lang w:val="en-US"/>
          </w:rPr>
          <w:t>government</w:t>
        </w:r>
        <w:r w:rsidRPr="0057067D">
          <w:rPr>
            <w:rStyle w:val="Hyperlink"/>
            <w:sz w:val="24"/>
            <w:szCs w:val="24"/>
          </w:rPr>
          <w:t>.</w:t>
        </w:r>
        <w:r w:rsidRPr="0057067D">
          <w:rPr>
            <w:rStyle w:val="Hyperlink"/>
            <w:sz w:val="24"/>
            <w:szCs w:val="24"/>
            <w:lang w:val="en-US"/>
          </w:rPr>
          <w:t>bg</w:t>
        </w:r>
      </w:hyperlink>
      <w:r w:rsidRPr="0057067D">
        <w:rPr>
          <w:sz w:val="24"/>
          <w:szCs w:val="24"/>
        </w:rPr>
        <w:t xml:space="preserve"> </w:t>
      </w:r>
      <w:r w:rsidRPr="0057067D">
        <w:rPr>
          <w:vanish/>
          <w:sz w:val="24"/>
          <w:szCs w:val="24"/>
        </w:rPr>
        <w:t xml:space="preserve">Е-мейл адресът e защитен от спам ботове. </w:t>
      </w:r>
      <w:r w:rsidRPr="0057067D">
        <w:rPr>
          <w:sz w:val="24"/>
          <w:szCs w:val="24"/>
        </w:rPr>
        <w:t xml:space="preserve">и на основание </w:t>
      </w:r>
      <w:r w:rsidRPr="0057067D">
        <w:rPr>
          <w:b/>
          <w:bCs/>
          <w:color w:val="000000"/>
          <w:sz w:val="24"/>
          <w:szCs w:val="24"/>
        </w:rPr>
        <w:t>Решение № ********/**.**.2012 г</w:t>
      </w:r>
      <w:r w:rsidRPr="0057067D">
        <w:rPr>
          <w:b/>
          <w:bCs/>
          <w:sz w:val="24"/>
          <w:szCs w:val="24"/>
        </w:rPr>
        <w:t xml:space="preserve">. </w:t>
      </w:r>
      <w:r w:rsidRPr="0057067D">
        <w:rPr>
          <w:sz w:val="24"/>
          <w:szCs w:val="24"/>
        </w:rPr>
        <w:t xml:space="preserve">за откриване на процедурата, в качеството му на Възложител, отправя покана към всички заинтересовани лица за участие в открита процедура за възлагане на обществена поръчка с предмет: </w:t>
      </w:r>
    </w:p>
    <w:p w:rsidR="005D4070" w:rsidRPr="0057067D" w:rsidRDefault="005D4070" w:rsidP="005D4070">
      <w:pPr>
        <w:spacing w:after="0" w:line="240" w:lineRule="auto"/>
        <w:ind w:left="360"/>
        <w:jc w:val="center"/>
        <w:rPr>
          <w:b/>
          <w:bCs/>
          <w:sz w:val="24"/>
          <w:szCs w:val="24"/>
        </w:rPr>
      </w:pPr>
      <w:r w:rsidRPr="0057067D">
        <w:rPr>
          <w:b/>
          <w:bCs/>
          <w:sz w:val="24"/>
          <w:szCs w:val="24"/>
        </w:rPr>
        <w:t>„Избор на екипи за организация,</w:t>
      </w:r>
      <w:r w:rsidRPr="0057067D">
        <w:rPr>
          <w:b/>
          <w:bCs/>
          <w:sz w:val="24"/>
          <w:szCs w:val="24"/>
          <w:lang w:val="ru-RU"/>
        </w:rPr>
        <w:t xml:space="preserve"> </w:t>
      </w:r>
      <w:r w:rsidRPr="0057067D">
        <w:rPr>
          <w:b/>
          <w:bCs/>
          <w:sz w:val="24"/>
          <w:szCs w:val="24"/>
        </w:rPr>
        <w:t xml:space="preserve">администриране и управление на регионално (местно) ниво на </w:t>
      </w:r>
      <w:r w:rsidR="00D20599">
        <w:rPr>
          <w:b/>
          <w:bCs/>
          <w:sz w:val="24"/>
          <w:szCs w:val="24"/>
          <w:lang w:val="en-US"/>
        </w:rPr>
        <w:t>7 (седем)</w:t>
      </w:r>
      <w:r w:rsidRPr="0057067D">
        <w:rPr>
          <w:b/>
          <w:bCs/>
          <w:sz w:val="24"/>
          <w:szCs w:val="24"/>
        </w:rPr>
        <w:t xml:space="preserve"> проекта, групирани в </w:t>
      </w:r>
      <w:r w:rsidR="00D20599">
        <w:rPr>
          <w:b/>
          <w:bCs/>
          <w:sz w:val="24"/>
          <w:szCs w:val="24"/>
          <w:lang w:val="en-US"/>
        </w:rPr>
        <w:t>7 (седем)</w:t>
      </w:r>
      <w:r w:rsidRPr="0057067D">
        <w:rPr>
          <w:b/>
          <w:bCs/>
          <w:sz w:val="24"/>
          <w:szCs w:val="24"/>
        </w:rPr>
        <w:t xml:space="preserve"> обособени позиции”</w:t>
      </w:r>
    </w:p>
    <w:p w:rsidR="005D4070" w:rsidRPr="0057067D" w:rsidRDefault="005D4070" w:rsidP="005D4070">
      <w:pPr>
        <w:jc w:val="center"/>
        <w:rPr>
          <w:b/>
          <w:sz w:val="24"/>
          <w:szCs w:val="24"/>
        </w:rPr>
      </w:pPr>
    </w:p>
    <w:p w:rsidR="005D4070" w:rsidRPr="0057067D" w:rsidRDefault="005D4070" w:rsidP="004A74BF">
      <w:pPr>
        <w:spacing w:line="240" w:lineRule="auto"/>
        <w:ind w:firstLine="708"/>
        <w:jc w:val="both"/>
        <w:rPr>
          <w:b/>
          <w:bCs/>
          <w:i/>
          <w:iCs/>
          <w:sz w:val="24"/>
          <w:szCs w:val="24"/>
        </w:rPr>
      </w:pPr>
      <w:r w:rsidRPr="0057067D">
        <w:rPr>
          <w:i/>
          <w:iCs/>
          <w:sz w:val="24"/>
          <w:szCs w:val="24"/>
          <w:u w:val="single"/>
        </w:rPr>
        <w:t xml:space="preserve">Обществената поръчка се състои от </w:t>
      </w:r>
      <w:r w:rsidR="00D20599">
        <w:rPr>
          <w:b/>
          <w:i/>
          <w:iCs/>
          <w:sz w:val="24"/>
          <w:szCs w:val="24"/>
          <w:u w:val="single"/>
        </w:rPr>
        <w:t>7 (седем)</w:t>
      </w:r>
      <w:r w:rsidRPr="0057067D">
        <w:rPr>
          <w:b/>
          <w:i/>
          <w:iCs/>
          <w:sz w:val="24"/>
          <w:szCs w:val="24"/>
          <w:u w:val="single"/>
        </w:rPr>
        <w:t xml:space="preserve"> обособени позиции:</w:t>
      </w:r>
    </w:p>
    <w:p w:rsidR="005D4070" w:rsidRDefault="005D4070" w:rsidP="009D0D34">
      <w:pPr>
        <w:numPr>
          <w:ilvl w:val="0"/>
          <w:numId w:val="49"/>
        </w:numPr>
        <w:spacing w:after="0" w:line="240" w:lineRule="auto"/>
        <w:jc w:val="both"/>
        <w:rPr>
          <w:szCs w:val="24"/>
        </w:rPr>
      </w:pPr>
      <w:r w:rsidRPr="00471736">
        <w:rPr>
          <w:b/>
          <w:bCs/>
          <w:sz w:val="24"/>
          <w:szCs w:val="24"/>
        </w:rPr>
        <w:t>„Избор на екипи за организация,</w:t>
      </w:r>
      <w:r w:rsidRPr="00471736">
        <w:rPr>
          <w:b/>
          <w:bCs/>
          <w:sz w:val="24"/>
          <w:szCs w:val="24"/>
          <w:lang w:val="ru-RU"/>
        </w:rPr>
        <w:t xml:space="preserve"> </w:t>
      </w:r>
      <w:r w:rsidRPr="00471736">
        <w:rPr>
          <w:b/>
          <w:bCs/>
          <w:sz w:val="24"/>
          <w:szCs w:val="24"/>
        </w:rPr>
        <w:t xml:space="preserve">администриране и управление на регионално (местно) ниво на </w:t>
      </w:r>
      <w:r>
        <w:rPr>
          <w:b/>
          <w:bCs/>
          <w:szCs w:val="24"/>
        </w:rPr>
        <w:t xml:space="preserve">проект </w:t>
      </w:r>
      <w:r w:rsidR="00277C89" w:rsidRPr="00277C89">
        <w:rPr>
          <w:bCs/>
          <w:sz w:val="24"/>
          <w:szCs w:val="24"/>
        </w:rPr>
        <w:t>В</w:t>
      </w:r>
      <w:r w:rsidRPr="00471736">
        <w:rPr>
          <w:sz w:val="24"/>
          <w:szCs w:val="24"/>
        </w:rPr>
        <w:t>G161PO001/1.1-08/2010/002 „Ремонт, оборудване и модернизиране на УМБАЛ „Д-р Георги Странски” ЕАД, гр. Плевен“;</w:t>
      </w:r>
    </w:p>
    <w:p w:rsidR="005D4070" w:rsidRPr="00EE06D4" w:rsidRDefault="005D4070" w:rsidP="004A74BF">
      <w:pPr>
        <w:spacing w:line="240" w:lineRule="auto"/>
        <w:jc w:val="both"/>
        <w:rPr>
          <w:szCs w:val="24"/>
        </w:rPr>
      </w:pPr>
    </w:p>
    <w:p w:rsidR="005D4070" w:rsidRPr="00471736" w:rsidRDefault="005D4070" w:rsidP="009D0D34">
      <w:pPr>
        <w:numPr>
          <w:ilvl w:val="0"/>
          <w:numId w:val="49"/>
        </w:numPr>
        <w:spacing w:after="0" w:line="240" w:lineRule="auto"/>
        <w:jc w:val="both"/>
        <w:rPr>
          <w:b/>
          <w:bCs/>
          <w:sz w:val="24"/>
          <w:szCs w:val="24"/>
        </w:rPr>
      </w:pPr>
      <w:r w:rsidRPr="00471736">
        <w:rPr>
          <w:b/>
          <w:bCs/>
          <w:sz w:val="24"/>
          <w:szCs w:val="24"/>
        </w:rPr>
        <w:t>„Избор на екипи за организация,</w:t>
      </w:r>
      <w:r w:rsidRPr="00471736">
        <w:rPr>
          <w:b/>
          <w:bCs/>
          <w:sz w:val="24"/>
          <w:szCs w:val="24"/>
          <w:lang w:val="ru-RU"/>
        </w:rPr>
        <w:t xml:space="preserve"> </w:t>
      </w:r>
      <w:r w:rsidRPr="00471736">
        <w:rPr>
          <w:b/>
          <w:bCs/>
          <w:sz w:val="24"/>
          <w:szCs w:val="24"/>
        </w:rPr>
        <w:t xml:space="preserve">администриране и управление на регионално (местно) ниво на </w:t>
      </w:r>
      <w:r>
        <w:rPr>
          <w:b/>
          <w:bCs/>
          <w:szCs w:val="24"/>
        </w:rPr>
        <w:t>проект</w:t>
      </w:r>
      <w:r w:rsidRPr="00EE06D4">
        <w:rPr>
          <w:szCs w:val="24"/>
        </w:rPr>
        <w:t xml:space="preserve"> </w:t>
      </w:r>
      <w:r w:rsidRPr="00471736">
        <w:rPr>
          <w:sz w:val="24"/>
          <w:szCs w:val="24"/>
        </w:rPr>
        <w:t>BG161PO001/1.1-08/2010/003 „Създаване на регионален диагностичен център за онкологични заболявания към МОБАЛ „Д-р Стефан Черкезов” АД, гр. Велико Търново“;</w:t>
      </w:r>
    </w:p>
    <w:p w:rsidR="005D4070" w:rsidRPr="00A61E85" w:rsidRDefault="005D4070" w:rsidP="004A74BF">
      <w:pPr>
        <w:spacing w:line="240" w:lineRule="auto"/>
        <w:jc w:val="center"/>
        <w:rPr>
          <w:rFonts w:ascii="Cambria" w:hAnsi="Cambria"/>
          <w:b/>
          <w:szCs w:val="24"/>
        </w:rPr>
      </w:pPr>
    </w:p>
    <w:p w:rsidR="005D4070" w:rsidRPr="00471736" w:rsidRDefault="005D4070" w:rsidP="009D0D34">
      <w:pPr>
        <w:numPr>
          <w:ilvl w:val="0"/>
          <w:numId w:val="49"/>
        </w:numPr>
        <w:spacing w:after="0" w:line="240" w:lineRule="auto"/>
        <w:jc w:val="both"/>
        <w:rPr>
          <w:b/>
          <w:bCs/>
          <w:sz w:val="24"/>
          <w:szCs w:val="24"/>
        </w:rPr>
      </w:pPr>
      <w:r w:rsidRPr="00471736">
        <w:rPr>
          <w:b/>
          <w:bCs/>
          <w:sz w:val="24"/>
          <w:szCs w:val="24"/>
        </w:rPr>
        <w:t>„Избор на екипи за организация,</w:t>
      </w:r>
      <w:r w:rsidRPr="00471736">
        <w:rPr>
          <w:b/>
          <w:bCs/>
          <w:sz w:val="24"/>
          <w:szCs w:val="24"/>
          <w:lang w:val="ru-RU"/>
        </w:rPr>
        <w:t xml:space="preserve"> </w:t>
      </w:r>
      <w:r w:rsidRPr="00471736">
        <w:rPr>
          <w:b/>
          <w:bCs/>
          <w:sz w:val="24"/>
          <w:szCs w:val="24"/>
        </w:rPr>
        <w:t xml:space="preserve">администриране и управление на регионално (местно) ниво на </w:t>
      </w:r>
      <w:r>
        <w:rPr>
          <w:b/>
          <w:bCs/>
          <w:szCs w:val="24"/>
        </w:rPr>
        <w:t xml:space="preserve">проект </w:t>
      </w:r>
      <w:r w:rsidRPr="00471736">
        <w:rPr>
          <w:sz w:val="24"/>
          <w:szCs w:val="24"/>
        </w:rPr>
        <w:t>BG161PO001/1.1-08/2010/004 „Ремонт, реконструкция, обновяване и оптимизиране на сградния фонд на МБАЛ „Д-р Стамен Илиев” АД, гр. Монтана“;</w:t>
      </w:r>
    </w:p>
    <w:p w:rsidR="005D4070" w:rsidRPr="00A61E85" w:rsidRDefault="005D4070" w:rsidP="004A74BF">
      <w:pPr>
        <w:spacing w:line="240" w:lineRule="auto"/>
        <w:jc w:val="center"/>
        <w:rPr>
          <w:rFonts w:ascii="Cambria" w:hAnsi="Cambria"/>
          <w:b/>
          <w:szCs w:val="24"/>
        </w:rPr>
      </w:pPr>
    </w:p>
    <w:p w:rsidR="005D4070" w:rsidRPr="00471736" w:rsidRDefault="005D4070" w:rsidP="009D0D34">
      <w:pPr>
        <w:numPr>
          <w:ilvl w:val="0"/>
          <w:numId w:val="49"/>
        </w:numPr>
        <w:spacing w:after="0" w:line="240" w:lineRule="auto"/>
        <w:jc w:val="both"/>
        <w:rPr>
          <w:b/>
          <w:bCs/>
          <w:sz w:val="24"/>
          <w:szCs w:val="24"/>
        </w:rPr>
      </w:pPr>
      <w:r w:rsidRPr="00471736">
        <w:rPr>
          <w:b/>
          <w:bCs/>
          <w:sz w:val="24"/>
          <w:szCs w:val="24"/>
        </w:rPr>
        <w:lastRenderedPageBreak/>
        <w:t>„Избор на екипи за организация,</w:t>
      </w:r>
      <w:r w:rsidRPr="00471736">
        <w:rPr>
          <w:b/>
          <w:bCs/>
          <w:sz w:val="24"/>
          <w:szCs w:val="24"/>
          <w:lang w:val="ru-RU"/>
        </w:rPr>
        <w:t xml:space="preserve"> </w:t>
      </w:r>
      <w:r w:rsidRPr="00471736">
        <w:rPr>
          <w:b/>
          <w:bCs/>
          <w:sz w:val="24"/>
          <w:szCs w:val="24"/>
        </w:rPr>
        <w:t xml:space="preserve">администриране и управление на регионално (местно) ниво на </w:t>
      </w:r>
      <w:r>
        <w:rPr>
          <w:b/>
          <w:bCs/>
          <w:szCs w:val="24"/>
        </w:rPr>
        <w:t xml:space="preserve">проект </w:t>
      </w:r>
      <w:r w:rsidRPr="00471736">
        <w:rPr>
          <w:rStyle w:val="Emphasis"/>
          <w:i w:val="0"/>
          <w:sz w:val="24"/>
          <w:szCs w:val="24"/>
        </w:rPr>
        <w:t xml:space="preserve">BG161PO001/1.1-08/2010/006 </w:t>
      </w:r>
      <w:r w:rsidRPr="00471736">
        <w:rPr>
          <w:sz w:val="24"/>
          <w:szCs w:val="24"/>
        </w:rPr>
        <w:t>„Европейско качество на здравеопазването чрез реконструкция и енергийна ефективност в МБАЛ Русе АД”, гр. Русе”;</w:t>
      </w:r>
    </w:p>
    <w:p w:rsidR="005D4070" w:rsidRPr="00A61E85" w:rsidRDefault="005D4070" w:rsidP="004A74BF">
      <w:pPr>
        <w:spacing w:line="240" w:lineRule="auto"/>
        <w:jc w:val="center"/>
        <w:rPr>
          <w:rFonts w:ascii="Cambria" w:hAnsi="Cambria"/>
          <w:b/>
          <w:szCs w:val="24"/>
        </w:rPr>
      </w:pPr>
    </w:p>
    <w:p w:rsidR="005D4070" w:rsidRPr="00471736" w:rsidRDefault="005D4070" w:rsidP="009D0D34">
      <w:pPr>
        <w:numPr>
          <w:ilvl w:val="0"/>
          <w:numId w:val="49"/>
        </w:numPr>
        <w:spacing w:after="0" w:line="240" w:lineRule="auto"/>
        <w:jc w:val="both"/>
        <w:rPr>
          <w:b/>
          <w:bCs/>
          <w:sz w:val="24"/>
          <w:szCs w:val="24"/>
        </w:rPr>
      </w:pPr>
      <w:r w:rsidRPr="00471736">
        <w:rPr>
          <w:b/>
          <w:bCs/>
          <w:sz w:val="24"/>
          <w:szCs w:val="24"/>
        </w:rPr>
        <w:t>„Избор на екипи за организация,</w:t>
      </w:r>
      <w:r w:rsidRPr="00471736">
        <w:rPr>
          <w:b/>
          <w:bCs/>
          <w:sz w:val="24"/>
          <w:szCs w:val="24"/>
          <w:lang w:val="ru-RU"/>
        </w:rPr>
        <w:t xml:space="preserve"> </w:t>
      </w:r>
      <w:r w:rsidRPr="00471736">
        <w:rPr>
          <w:b/>
          <w:bCs/>
          <w:sz w:val="24"/>
          <w:szCs w:val="24"/>
        </w:rPr>
        <w:t xml:space="preserve">администриране и управление на регионално (местно) ниво на </w:t>
      </w:r>
      <w:r>
        <w:rPr>
          <w:b/>
          <w:bCs/>
          <w:szCs w:val="24"/>
        </w:rPr>
        <w:t xml:space="preserve">проект </w:t>
      </w:r>
      <w:r w:rsidRPr="00471736">
        <w:rPr>
          <w:rStyle w:val="Emphasis"/>
          <w:i w:val="0"/>
          <w:sz w:val="24"/>
          <w:szCs w:val="24"/>
        </w:rPr>
        <w:t>BG161PO001/1.1-08/2010/009</w:t>
      </w:r>
      <w:r w:rsidRPr="00471736">
        <w:rPr>
          <w:sz w:val="24"/>
          <w:szCs w:val="24"/>
        </w:rPr>
        <w:t xml:space="preserve"> „Изграждане на онкологичен и лъчетерапевтичен център “Света Марина” Варна“;</w:t>
      </w:r>
    </w:p>
    <w:p w:rsidR="005D4070" w:rsidRPr="00A61E85" w:rsidRDefault="005D4070" w:rsidP="004A74BF">
      <w:pPr>
        <w:spacing w:line="240" w:lineRule="auto"/>
        <w:jc w:val="center"/>
        <w:rPr>
          <w:rFonts w:ascii="Cambria" w:hAnsi="Cambria"/>
          <w:b/>
          <w:szCs w:val="24"/>
        </w:rPr>
      </w:pPr>
    </w:p>
    <w:p w:rsidR="005D4070" w:rsidRPr="00471736" w:rsidRDefault="005D4070" w:rsidP="009D0D34">
      <w:pPr>
        <w:numPr>
          <w:ilvl w:val="0"/>
          <w:numId w:val="49"/>
        </w:numPr>
        <w:spacing w:after="0" w:line="240" w:lineRule="auto"/>
        <w:jc w:val="both"/>
        <w:rPr>
          <w:b/>
          <w:bCs/>
          <w:sz w:val="24"/>
          <w:szCs w:val="24"/>
        </w:rPr>
      </w:pPr>
      <w:r w:rsidRPr="00471736">
        <w:rPr>
          <w:b/>
          <w:bCs/>
          <w:sz w:val="24"/>
          <w:szCs w:val="24"/>
        </w:rPr>
        <w:t>„Избор на екипи за организация,</w:t>
      </w:r>
      <w:r w:rsidRPr="00471736">
        <w:rPr>
          <w:b/>
          <w:bCs/>
          <w:sz w:val="24"/>
          <w:szCs w:val="24"/>
          <w:lang w:val="ru-RU"/>
        </w:rPr>
        <w:t xml:space="preserve"> </w:t>
      </w:r>
      <w:r w:rsidRPr="00471736">
        <w:rPr>
          <w:b/>
          <w:bCs/>
          <w:sz w:val="24"/>
          <w:szCs w:val="24"/>
        </w:rPr>
        <w:t xml:space="preserve">администриране и управление на регионално (местно) ниво на </w:t>
      </w:r>
      <w:r>
        <w:rPr>
          <w:b/>
          <w:bCs/>
          <w:szCs w:val="24"/>
        </w:rPr>
        <w:t xml:space="preserve">проект </w:t>
      </w:r>
      <w:r w:rsidRPr="00471736">
        <w:rPr>
          <w:rStyle w:val="Emphasis"/>
          <w:i w:val="0"/>
          <w:sz w:val="24"/>
          <w:szCs w:val="24"/>
        </w:rPr>
        <w:t>BG161PO001/1.1-08/2010/010 „</w:t>
      </w:r>
      <w:r w:rsidRPr="00471736">
        <w:rPr>
          <w:sz w:val="24"/>
          <w:szCs w:val="24"/>
        </w:rPr>
        <w:t>Реконструкция, обновяване и оборудване в МБАЛ „Д-р Братан Шукеров” АД, гр.Смолян“</w:t>
      </w:r>
    </w:p>
    <w:p w:rsidR="00E27A3E" w:rsidRDefault="00E27A3E" w:rsidP="004A74BF">
      <w:pPr>
        <w:pStyle w:val="ListParagraph"/>
        <w:spacing w:line="240" w:lineRule="auto"/>
        <w:rPr>
          <w:b/>
          <w:bCs/>
          <w:sz w:val="24"/>
          <w:szCs w:val="24"/>
        </w:rPr>
      </w:pPr>
    </w:p>
    <w:p w:rsidR="005D4070" w:rsidRPr="00471736" w:rsidRDefault="005D4070" w:rsidP="009D0D34">
      <w:pPr>
        <w:numPr>
          <w:ilvl w:val="0"/>
          <w:numId w:val="49"/>
        </w:numPr>
        <w:spacing w:after="0" w:line="240" w:lineRule="auto"/>
        <w:jc w:val="both"/>
        <w:rPr>
          <w:b/>
          <w:bCs/>
          <w:sz w:val="24"/>
          <w:szCs w:val="24"/>
        </w:rPr>
      </w:pPr>
      <w:r w:rsidRPr="00471736">
        <w:rPr>
          <w:b/>
          <w:bCs/>
          <w:sz w:val="24"/>
          <w:szCs w:val="24"/>
        </w:rPr>
        <w:t>„Избор на екипи за организация,</w:t>
      </w:r>
      <w:r w:rsidRPr="00471736">
        <w:rPr>
          <w:b/>
          <w:bCs/>
          <w:sz w:val="24"/>
          <w:szCs w:val="24"/>
          <w:lang w:val="ru-RU"/>
        </w:rPr>
        <w:t xml:space="preserve"> </w:t>
      </w:r>
      <w:r w:rsidRPr="00471736">
        <w:rPr>
          <w:b/>
          <w:bCs/>
          <w:sz w:val="24"/>
          <w:szCs w:val="24"/>
        </w:rPr>
        <w:t xml:space="preserve">администриране и управление на регионално (местно) ниво на </w:t>
      </w:r>
      <w:r>
        <w:rPr>
          <w:b/>
          <w:bCs/>
          <w:szCs w:val="24"/>
        </w:rPr>
        <w:t xml:space="preserve">проект </w:t>
      </w:r>
      <w:r w:rsidRPr="00471736">
        <w:rPr>
          <w:rStyle w:val="Emphasis"/>
          <w:i w:val="0"/>
          <w:sz w:val="24"/>
          <w:szCs w:val="24"/>
        </w:rPr>
        <w:t xml:space="preserve">BG161PO001/1.1-08/2010/013 </w:t>
      </w:r>
      <w:r w:rsidRPr="00471736">
        <w:rPr>
          <w:sz w:val="24"/>
          <w:szCs w:val="24"/>
        </w:rPr>
        <w:t>„Регионален център за ранна диагностика на онкологични заболявания на територията на „МБАЛ-Бургас” АД”.</w:t>
      </w:r>
    </w:p>
    <w:p w:rsidR="005D4070" w:rsidRPr="00471736" w:rsidRDefault="005D4070" w:rsidP="005D4070">
      <w:pPr>
        <w:pStyle w:val="BodyText2"/>
        <w:autoSpaceDE/>
        <w:autoSpaceDN/>
        <w:spacing w:after="0" w:line="240" w:lineRule="auto"/>
        <w:ind w:firstLine="360"/>
        <w:jc w:val="both"/>
        <w:rPr>
          <w:highlight w:val="yellow"/>
        </w:rPr>
      </w:pPr>
    </w:p>
    <w:p w:rsidR="005D4070" w:rsidRPr="0057067D" w:rsidRDefault="005D4070" w:rsidP="005D4070">
      <w:pPr>
        <w:ind w:firstLine="708"/>
        <w:jc w:val="both"/>
        <w:rPr>
          <w:b/>
          <w:bCs/>
          <w:i/>
          <w:iCs/>
          <w:sz w:val="24"/>
          <w:szCs w:val="24"/>
        </w:rPr>
      </w:pPr>
      <w:r w:rsidRPr="0057067D">
        <w:rPr>
          <w:b/>
          <w:i/>
          <w:sz w:val="24"/>
          <w:szCs w:val="24"/>
        </w:rPr>
        <w:t xml:space="preserve">Настоящата обществена поръчка се възлага в рамките и във връзка с изпълнение на </w:t>
      </w:r>
      <w:r w:rsidRPr="0057067D">
        <w:rPr>
          <w:b/>
          <w:i/>
          <w:iCs/>
          <w:sz w:val="24"/>
          <w:szCs w:val="24"/>
        </w:rPr>
        <w:t>проект «</w:t>
      </w:r>
      <w:r w:rsidRPr="0057067D">
        <w:rPr>
          <w:b/>
          <w:i/>
          <w:sz w:val="24"/>
          <w:szCs w:val="24"/>
          <w:lang w:val="ru-RU"/>
        </w:rPr>
        <w:t>Подкрепа за реконструкция, обновяване и оборудване на държавни лечебни и здравни заведения в градските агломерации»</w:t>
      </w:r>
      <w:r w:rsidRPr="0057067D">
        <w:rPr>
          <w:b/>
          <w:i/>
          <w:iCs/>
          <w:sz w:val="24"/>
          <w:szCs w:val="24"/>
        </w:rPr>
        <w:t>, осъществяван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w:t>
      </w:r>
    </w:p>
    <w:p w:rsidR="005D4070" w:rsidRPr="0057067D" w:rsidRDefault="005D4070" w:rsidP="005D4070">
      <w:pPr>
        <w:ind w:firstLine="708"/>
        <w:jc w:val="both"/>
        <w:rPr>
          <w:iCs/>
          <w:sz w:val="24"/>
          <w:szCs w:val="24"/>
        </w:rPr>
      </w:pPr>
      <w:r w:rsidRPr="0057067D">
        <w:rPr>
          <w:sz w:val="24"/>
          <w:szCs w:val="24"/>
        </w:rPr>
        <w:t xml:space="preserve">На основание чл. 64, ал. 3 от ЗОП, 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w:t>
      </w:r>
      <w:r w:rsidRPr="0057067D">
        <w:rPr>
          <w:iCs/>
          <w:sz w:val="24"/>
          <w:szCs w:val="24"/>
        </w:rPr>
        <w:t xml:space="preserve">на следния </w:t>
      </w:r>
      <w:r w:rsidRPr="0057067D">
        <w:rPr>
          <w:sz w:val="24"/>
          <w:szCs w:val="24"/>
        </w:rPr>
        <w:t xml:space="preserve">интернет адрес на Министерство на здравеопазването (посочен и в обявлението за откриване на процедурата): </w:t>
      </w:r>
      <w:hyperlink r:id="rId10" w:history="1">
        <w:r w:rsidRPr="0057067D">
          <w:rPr>
            <w:rStyle w:val="Hyperlink"/>
            <w:sz w:val="24"/>
            <w:szCs w:val="24"/>
            <w:shd w:val="clear" w:color="auto" w:fill="FFFFFF"/>
          </w:rPr>
          <w:t>http://www.mh.government.bg</w:t>
        </w:r>
      </w:hyperlink>
      <w:r w:rsidRPr="0057067D">
        <w:rPr>
          <w:sz w:val="24"/>
          <w:szCs w:val="24"/>
        </w:rPr>
        <w:t>, Рубрика „Обществени поръчки”.</w:t>
      </w:r>
    </w:p>
    <w:p w:rsidR="005D4070" w:rsidRPr="0057067D" w:rsidRDefault="005D4070" w:rsidP="005D4070">
      <w:pPr>
        <w:pStyle w:val="Footer"/>
        <w:tabs>
          <w:tab w:val="left" w:pos="142"/>
        </w:tabs>
        <w:ind w:firstLine="741"/>
        <w:jc w:val="both"/>
        <w:rPr>
          <w:color w:val="FF0000"/>
          <w:sz w:val="24"/>
          <w:szCs w:val="24"/>
          <w:lang w:val="ru-RU"/>
        </w:rPr>
      </w:pPr>
      <w:r w:rsidRPr="0057067D">
        <w:rPr>
          <w:sz w:val="24"/>
          <w:szCs w:val="24"/>
        </w:rPr>
        <w:tab/>
      </w:r>
    </w:p>
    <w:p w:rsidR="005D4070" w:rsidRPr="0057067D" w:rsidRDefault="005D4070" w:rsidP="004A74BF">
      <w:pPr>
        <w:spacing w:line="240" w:lineRule="auto"/>
        <w:ind w:left="34" w:firstLine="741"/>
        <w:jc w:val="both"/>
        <w:rPr>
          <w:b/>
          <w:sz w:val="24"/>
          <w:szCs w:val="24"/>
          <w:lang w:val="ru-RU"/>
        </w:rPr>
      </w:pPr>
      <w:proofErr w:type="gramStart"/>
      <w:r w:rsidRPr="0057067D">
        <w:rPr>
          <w:b/>
          <w:sz w:val="24"/>
          <w:szCs w:val="24"/>
          <w:lang w:val="ru-RU"/>
        </w:rPr>
        <w:t xml:space="preserve">Документацията за участие може да се </w:t>
      </w:r>
      <w:r w:rsidR="00A90AF4" w:rsidRPr="0057067D">
        <w:rPr>
          <w:b/>
          <w:sz w:val="24"/>
          <w:szCs w:val="24"/>
          <w:lang w:val="ru-RU"/>
        </w:rPr>
        <w:t xml:space="preserve">изтегли от </w:t>
      </w:r>
      <w:r w:rsidR="00A90AF4" w:rsidRPr="0057067D">
        <w:rPr>
          <w:b/>
          <w:iCs/>
          <w:sz w:val="24"/>
          <w:szCs w:val="24"/>
        </w:rPr>
        <w:t xml:space="preserve">следния </w:t>
      </w:r>
      <w:r w:rsidR="00A90AF4" w:rsidRPr="0057067D">
        <w:rPr>
          <w:b/>
          <w:sz w:val="24"/>
          <w:szCs w:val="24"/>
        </w:rPr>
        <w:t xml:space="preserve">интернет адрес на Министерство на здравеопазването </w:t>
      </w:r>
      <w:hyperlink r:id="rId11" w:history="1">
        <w:r w:rsidR="00A90AF4" w:rsidRPr="0057067D">
          <w:rPr>
            <w:rStyle w:val="Hyperlink"/>
            <w:b/>
            <w:color w:val="auto"/>
            <w:sz w:val="24"/>
            <w:szCs w:val="24"/>
            <w:shd w:val="clear" w:color="auto" w:fill="FFFFFF"/>
          </w:rPr>
          <w:t>http://www.mh.government.bg</w:t>
        </w:r>
      </w:hyperlink>
      <w:r w:rsidR="00A90AF4" w:rsidRPr="0057067D">
        <w:rPr>
          <w:b/>
          <w:sz w:val="24"/>
          <w:szCs w:val="24"/>
        </w:rPr>
        <w:t xml:space="preserve">, Рубрика „Обществени поръчки” или </w:t>
      </w:r>
      <w:r w:rsidR="00A90AF4" w:rsidRPr="0057067D">
        <w:rPr>
          <w:b/>
          <w:sz w:val="24"/>
          <w:szCs w:val="24"/>
          <w:lang w:val="ru-RU"/>
        </w:rPr>
        <w:t>да</w:t>
      </w:r>
      <w:r w:rsidRPr="0057067D">
        <w:rPr>
          <w:b/>
          <w:sz w:val="24"/>
          <w:szCs w:val="24"/>
          <w:lang w:val="ru-RU"/>
        </w:rPr>
        <w:t xml:space="preserve"> се получава всеки работен ден от </w:t>
      </w:r>
      <w:r w:rsidRPr="0057067D">
        <w:rPr>
          <w:b/>
          <w:sz w:val="24"/>
          <w:szCs w:val="24"/>
        </w:rPr>
        <w:t xml:space="preserve">9,00 часа </w:t>
      </w:r>
      <w:r w:rsidRPr="0057067D">
        <w:rPr>
          <w:b/>
          <w:sz w:val="24"/>
          <w:szCs w:val="24"/>
          <w:lang w:val="ru-RU"/>
        </w:rPr>
        <w:t xml:space="preserve">до </w:t>
      </w:r>
      <w:r w:rsidRPr="0057067D">
        <w:rPr>
          <w:b/>
          <w:sz w:val="24"/>
          <w:szCs w:val="24"/>
        </w:rPr>
        <w:t xml:space="preserve">17,30 </w:t>
      </w:r>
      <w:r w:rsidRPr="0057067D">
        <w:rPr>
          <w:b/>
          <w:sz w:val="24"/>
          <w:szCs w:val="24"/>
          <w:lang w:val="ru-RU"/>
        </w:rPr>
        <w:lastRenderedPageBreak/>
        <w:t>ч</w:t>
      </w:r>
      <w:r w:rsidRPr="0057067D">
        <w:rPr>
          <w:b/>
          <w:sz w:val="24"/>
          <w:szCs w:val="24"/>
        </w:rPr>
        <w:t xml:space="preserve">аса </w:t>
      </w:r>
      <w:r w:rsidRPr="0057067D">
        <w:rPr>
          <w:b/>
          <w:sz w:val="24"/>
          <w:szCs w:val="24"/>
          <w:lang w:val="ru-RU"/>
        </w:rPr>
        <w:t>на адрес - гр. София - 1000, пл. „Света Неделя” № 5,</w:t>
      </w:r>
      <w:r w:rsidR="00A90AF4" w:rsidRPr="0057067D">
        <w:rPr>
          <w:b/>
          <w:sz w:val="24"/>
          <w:szCs w:val="24"/>
          <w:lang w:val="ru-RU"/>
        </w:rPr>
        <w:t xml:space="preserve"> тел. 02 </w:t>
      </w:r>
      <w:r w:rsidR="00A90AF4" w:rsidRPr="0057067D">
        <w:rPr>
          <w:b/>
          <w:sz w:val="24"/>
          <w:szCs w:val="24"/>
        </w:rPr>
        <w:t>9301 461</w:t>
      </w:r>
      <w:r w:rsidR="00A90AF4" w:rsidRPr="0057067D">
        <w:rPr>
          <w:b/>
          <w:sz w:val="24"/>
          <w:szCs w:val="24"/>
          <w:lang w:val="ru-RU"/>
        </w:rPr>
        <w:t xml:space="preserve"> </w:t>
      </w:r>
      <w:r w:rsidRPr="0057067D">
        <w:rPr>
          <w:b/>
          <w:sz w:val="24"/>
          <w:szCs w:val="24"/>
          <w:lang w:val="ru-RU"/>
        </w:rPr>
        <w:t xml:space="preserve"> до 10 дни преди изтичане на срока за получаване на офертите.</w:t>
      </w:r>
      <w:proofErr w:type="gramEnd"/>
    </w:p>
    <w:p w:rsidR="005D4070" w:rsidRPr="0057067D" w:rsidRDefault="005D4070" w:rsidP="004A74BF">
      <w:pPr>
        <w:pStyle w:val="Footer"/>
        <w:tabs>
          <w:tab w:val="left" w:pos="142"/>
        </w:tabs>
        <w:jc w:val="both"/>
        <w:rPr>
          <w:sz w:val="20"/>
          <w:szCs w:val="20"/>
        </w:rPr>
      </w:pPr>
    </w:p>
    <w:p w:rsidR="005D4070" w:rsidRDefault="005D4070" w:rsidP="004A74BF">
      <w:pPr>
        <w:pStyle w:val="Footer"/>
        <w:tabs>
          <w:tab w:val="left" w:pos="142"/>
        </w:tabs>
        <w:ind w:firstLine="741"/>
        <w:jc w:val="both"/>
        <w:rPr>
          <w:sz w:val="24"/>
          <w:szCs w:val="24"/>
        </w:rPr>
      </w:pPr>
      <w:r w:rsidRPr="0057067D">
        <w:rPr>
          <w:sz w:val="24"/>
          <w:szCs w:val="24"/>
        </w:rPr>
        <w:t>Лицата имат право да разгледат документацията преди да я закупят.</w:t>
      </w:r>
    </w:p>
    <w:p w:rsidR="004A74BF" w:rsidRPr="0057067D" w:rsidRDefault="004A74BF" w:rsidP="004A74BF">
      <w:pPr>
        <w:pStyle w:val="Footer"/>
        <w:tabs>
          <w:tab w:val="left" w:pos="142"/>
        </w:tabs>
        <w:ind w:firstLine="741"/>
        <w:jc w:val="both"/>
        <w:rPr>
          <w:sz w:val="24"/>
          <w:szCs w:val="24"/>
        </w:rPr>
      </w:pPr>
    </w:p>
    <w:p w:rsidR="005D4070" w:rsidRPr="0057067D" w:rsidRDefault="005D4070" w:rsidP="004A74BF">
      <w:pPr>
        <w:spacing w:line="240" w:lineRule="auto"/>
        <w:ind w:firstLine="741"/>
        <w:jc w:val="both"/>
        <w:rPr>
          <w:sz w:val="24"/>
          <w:szCs w:val="24"/>
        </w:rPr>
      </w:pPr>
      <w:r w:rsidRPr="0057067D">
        <w:rPr>
          <w:sz w:val="24"/>
          <w:szCs w:val="24"/>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5D4070" w:rsidRPr="0057067D" w:rsidRDefault="005D4070" w:rsidP="004A74BF">
      <w:pPr>
        <w:spacing w:line="240" w:lineRule="auto"/>
        <w:ind w:firstLine="708"/>
        <w:jc w:val="both"/>
        <w:rPr>
          <w:sz w:val="24"/>
          <w:szCs w:val="24"/>
        </w:rPr>
      </w:pPr>
      <w:r w:rsidRPr="0057067D">
        <w:rPr>
          <w:sz w:val="24"/>
          <w:szCs w:val="24"/>
        </w:rPr>
        <w:t xml:space="preserve">До изтичането на срока за получаването на документация за участие, лицата могат да поискат писмено от Възложителя разяснения по документацията за участие. Възложителят е длъжен да отговори в четиридневен срок от постъпването на искането, като изпраща разяснението едновременно до всички лица, които са закупили документация за участие и са посочили адрес за кореспонденция, без да отбелязва в отговора лицето, направило запитването. Разясненията на Възложителя ще бъдат своевременно публично обявявани и на интернет адрес </w:t>
      </w:r>
      <w:hyperlink r:id="rId12" w:history="1">
        <w:r w:rsidRPr="0057067D">
          <w:rPr>
            <w:rStyle w:val="Hyperlink"/>
            <w:color w:val="auto"/>
            <w:sz w:val="24"/>
            <w:szCs w:val="24"/>
            <w:shd w:val="clear" w:color="auto" w:fill="FFFFFF"/>
          </w:rPr>
          <w:t>http://www.mh.government.bg</w:t>
        </w:r>
      </w:hyperlink>
      <w:r w:rsidRPr="0057067D">
        <w:rPr>
          <w:sz w:val="24"/>
          <w:szCs w:val="24"/>
        </w:rPr>
        <w:t>, Рубрика „Обществени поръчки”.</w:t>
      </w:r>
    </w:p>
    <w:p w:rsidR="005D4070" w:rsidRPr="0057067D" w:rsidRDefault="005D4070" w:rsidP="004A74BF">
      <w:pPr>
        <w:spacing w:line="240" w:lineRule="auto"/>
        <w:ind w:firstLine="741"/>
        <w:jc w:val="both"/>
        <w:rPr>
          <w:sz w:val="24"/>
          <w:szCs w:val="24"/>
        </w:rPr>
      </w:pPr>
      <w:r w:rsidRPr="0057067D">
        <w:rPr>
          <w:sz w:val="24"/>
          <w:szCs w:val="24"/>
        </w:rPr>
        <w:t>В случай, че от предоставяне на разяснението от Възложителя до крайния срок за получаване на оферти или заявления за участие остават по-малко от 6 (шест) дни, възложителят е длъжен да удължи срока за получаване на оферти с толкова дни, колкото е забавата.</w:t>
      </w:r>
    </w:p>
    <w:p w:rsidR="005D4070" w:rsidRPr="0057067D" w:rsidRDefault="005D4070" w:rsidP="004A74BF">
      <w:pPr>
        <w:pStyle w:val="Footer"/>
        <w:tabs>
          <w:tab w:val="left" w:pos="142"/>
        </w:tabs>
        <w:ind w:firstLine="709"/>
        <w:jc w:val="both"/>
        <w:rPr>
          <w:sz w:val="24"/>
          <w:szCs w:val="24"/>
        </w:rPr>
      </w:pPr>
      <w:r w:rsidRPr="0057067D">
        <w:rPr>
          <w:sz w:val="24"/>
          <w:szCs w:val="24"/>
        </w:rPr>
        <w:tab/>
        <w:t>Офертите на участниците ще се приемат на адреса на министерството на здравеопазването: гр. София, пл. „Света Неделя” № 5, всеки работен ден от 09:00 ч. до 17:00 ч. до датата, посочена в раздел ІV.3.4. „Срок за получаване на оферти или на искания за участие” от обявлението за поръчка.</w:t>
      </w:r>
    </w:p>
    <w:p w:rsidR="005D4070" w:rsidRPr="0057067D" w:rsidRDefault="005D4070" w:rsidP="004A74BF">
      <w:pPr>
        <w:pStyle w:val="Footer"/>
        <w:tabs>
          <w:tab w:val="left" w:pos="142"/>
        </w:tabs>
        <w:ind w:firstLine="709"/>
        <w:jc w:val="both"/>
        <w:rPr>
          <w:sz w:val="24"/>
          <w:szCs w:val="24"/>
        </w:rPr>
      </w:pPr>
      <w:r w:rsidRPr="0057067D">
        <w:rPr>
          <w:sz w:val="24"/>
          <w:szCs w:val="24"/>
        </w:rPr>
        <w:tab/>
      </w:r>
    </w:p>
    <w:p w:rsidR="005D4070" w:rsidRPr="0057067D" w:rsidRDefault="005D4070" w:rsidP="004A74BF">
      <w:pPr>
        <w:pStyle w:val="BodyText"/>
        <w:tabs>
          <w:tab w:val="left" w:pos="0"/>
        </w:tabs>
        <w:jc w:val="both"/>
        <w:rPr>
          <w:rFonts w:eastAsia="Calibri"/>
          <w:sz w:val="24"/>
          <w:szCs w:val="24"/>
        </w:rPr>
      </w:pPr>
      <w:r w:rsidRPr="0057067D">
        <w:rPr>
          <w:rFonts w:eastAsia="Calibri"/>
          <w:sz w:val="24"/>
          <w:szCs w:val="24"/>
        </w:rPr>
        <w:tab/>
        <w:t>Офертите ще бъдат разгледани, оценени и класирани от комисия, която ще започне своята работа  в деня и часа, посочени в раздел ІV.3.8 “Условия за отваряне на офертите” от обявлението за поръчка, в сградата на министерството на здравеопазването, на адрес: гр. София - 1000, пл. „Света Неделя” № 5.</w:t>
      </w:r>
    </w:p>
    <w:p w:rsidR="005D4070" w:rsidRPr="0057067D" w:rsidRDefault="005D4070" w:rsidP="004A74BF">
      <w:pPr>
        <w:pStyle w:val="BodyText"/>
        <w:tabs>
          <w:tab w:val="left" w:pos="0"/>
        </w:tabs>
        <w:rPr>
          <w:rFonts w:eastAsia="Calibri"/>
          <w:sz w:val="24"/>
          <w:szCs w:val="24"/>
        </w:rPr>
      </w:pPr>
      <w:r w:rsidRPr="0057067D">
        <w:rPr>
          <w:rFonts w:eastAsia="Calibri"/>
          <w:sz w:val="24"/>
          <w:szCs w:val="24"/>
        </w:rPr>
        <w:tab/>
      </w:r>
    </w:p>
    <w:p w:rsidR="005D4070" w:rsidRPr="0057067D" w:rsidRDefault="005D4070" w:rsidP="004A74BF">
      <w:pPr>
        <w:pStyle w:val="BodyText"/>
        <w:tabs>
          <w:tab w:val="left" w:pos="0"/>
        </w:tabs>
        <w:jc w:val="both"/>
        <w:rPr>
          <w:rFonts w:eastAsia="Calibri"/>
          <w:sz w:val="24"/>
          <w:szCs w:val="24"/>
        </w:rPr>
      </w:pPr>
      <w:r w:rsidRPr="0057067D">
        <w:rPr>
          <w:rFonts w:eastAsia="Calibri"/>
          <w:sz w:val="24"/>
          <w:szCs w:val="24"/>
        </w:rPr>
        <w:tab/>
        <w:t>Всеки участник може да изпрати свой представител (законен или изрично упълномощен) да присъства при отваряне на офертите. Представителят се допуска при представяне на документ за самоличност и съответното пълномощно (извън случаите на законно представителство по силата на съдебно решение).</w:t>
      </w:r>
    </w:p>
    <w:p w:rsidR="005D4070" w:rsidRPr="0057067D" w:rsidRDefault="005D4070" w:rsidP="004A74BF">
      <w:pPr>
        <w:spacing w:line="240" w:lineRule="auto"/>
        <w:ind w:firstLine="708"/>
        <w:jc w:val="both"/>
        <w:rPr>
          <w:sz w:val="24"/>
          <w:szCs w:val="24"/>
        </w:rPr>
      </w:pPr>
      <w:r w:rsidRPr="0057067D">
        <w:rPr>
          <w:sz w:val="24"/>
          <w:szCs w:val="24"/>
        </w:rPr>
        <w:t xml:space="preserve">Възложителят ще обяви датата, часа и мястото на отваряне и оповестяване на ценовите оферти писмено до всеки участник и чрез обявяване на посочения в настоящата документация интернет адрес на министерство на здравеопазването: </w:t>
      </w:r>
      <w:hyperlink r:id="rId13" w:history="1">
        <w:r w:rsidRPr="0057067D">
          <w:rPr>
            <w:rStyle w:val="Hyperlink"/>
            <w:color w:val="auto"/>
            <w:sz w:val="24"/>
            <w:szCs w:val="24"/>
            <w:shd w:val="clear" w:color="auto" w:fill="FFFFFF"/>
          </w:rPr>
          <w:t>http://www.mh.government.bg</w:t>
        </w:r>
      </w:hyperlink>
      <w:r w:rsidRPr="0057067D">
        <w:rPr>
          <w:sz w:val="24"/>
          <w:szCs w:val="24"/>
        </w:rPr>
        <w:t>, Рубрика „Обществени поръчки”. За резултатите от оценяването на офертите всеки участник ще бъде уведомен писмено.</w:t>
      </w:r>
    </w:p>
    <w:p w:rsidR="00DD03AC" w:rsidRDefault="00DD03AC" w:rsidP="00DD03AC">
      <w:pPr>
        <w:ind w:firstLine="570"/>
        <w:jc w:val="center"/>
        <w:rPr>
          <w:rFonts w:ascii="Cambria" w:hAnsi="Cambria"/>
          <w:b/>
          <w:sz w:val="24"/>
          <w:szCs w:val="24"/>
          <w:lang w:val="en-US"/>
        </w:rPr>
      </w:pPr>
    </w:p>
    <w:p w:rsidR="0075270E" w:rsidRDefault="0075270E" w:rsidP="00DD03AC">
      <w:pPr>
        <w:ind w:firstLine="570"/>
        <w:jc w:val="center"/>
        <w:rPr>
          <w:rFonts w:ascii="Cambria" w:hAnsi="Cambria"/>
          <w:b/>
          <w:sz w:val="24"/>
          <w:szCs w:val="24"/>
          <w:lang w:val="en-US"/>
        </w:rPr>
      </w:pPr>
    </w:p>
    <w:p w:rsidR="0075270E" w:rsidRDefault="0075270E" w:rsidP="00DD03AC">
      <w:pPr>
        <w:ind w:firstLine="570"/>
        <w:jc w:val="center"/>
        <w:rPr>
          <w:rFonts w:ascii="Cambria" w:hAnsi="Cambria"/>
          <w:b/>
          <w:sz w:val="24"/>
          <w:szCs w:val="24"/>
          <w:lang w:val="en-US"/>
        </w:rPr>
      </w:pPr>
    </w:p>
    <w:p w:rsidR="0075270E" w:rsidRDefault="0075270E" w:rsidP="00DD03AC">
      <w:pPr>
        <w:ind w:firstLine="570"/>
        <w:jc w:val="center"/>
        <w:rPr>
          <w:rFonts w:ascii="Cambria" w:hAnsi="Cambria"/>
          <w:b/>
          <w:sz w:val="24"/>
          <w:szCs w:val="24"/>
          <w:lang w:val="en-US"/>
        </w:rPr>
      </w:pPr>
    </w:p>
    <w:p w:rsidR="0075270E" w:rsidRDefault="0075270E" w:rsidP="00DD03AC">
      <w:pPr>
        <w:ind w:firstLine="570"/>
        <w:jc w:val="center"/>
        <w:rPr>
          <w:rFonts w:ascii="Cambria" w:hAnsi="Cambria"/>
          <w:b/>
          <w:sz w:val="24"/>
          <w:szCs w:val="24"/>
          <w:lang w:val="en-US"/>
        </w:rPr>
      </w:pPr>
    </w:p>
    <w:p w:rsidR="0075270E" w:rsidRDefault="0075270E" w:rsidP="00DD03AC">
      <w:pPr>
        <w:ind w:firstLine="570"/>
        <w:jc w:val="center"/>
        <w:rPr>
          <w:rFonts w:ascii="Cambria" w:hAnsi="Cambria"/>
          <w:b/>
          <w:sz w:val="24"/>
          <w:szCs w:val="24"/>
          <w:lang w:val="en-US"/>
        </w:rPr>
      </w:pPr>
    </w:p>
    <w:p w:rsidR="0075270E" w:rsidRPr="0075270E" w:rsidRDefault="0075270E" w:rsidP="00DD03AC">
      <w:pPr>
        <w:ind w:firstLine="570"/>
        <w:jc w:val="center"/>
        <w:rPr>
          <w:rFonts w:ascii="Cambria" w:hAnsi="Cambria"/>
          <w:b/>
          <w:szCs w:val="24"/>
          <w:lang w:val="en-US"/>
        </w:rPr>
      </w:pPr>
    </w:p>
    <w:p w:rsidR="00DD03AC" w:rsidRPr="0075278B" w:rsidRDefault="00DD03AC" w:rsidP="00DD03AC">
      <w:pPr>
        <w:ind w:firstLine="570"/>
        <w:jc w:val="center"/>
        <w:rPr>
          <w:rFonts w:ascii="Cambria" w:hAnsi="Cambria"/>
          <w:b/>
          <w:szCs w:val="24"/>
        </w:rPr>
      </w:pPr>
    </w:p>
    <w:p w:rsidR="00DD03AC" w:rsidRPr="0075278B" w:rsidRDefault="00DD03AC" w:rsidP="00DD03AC">
      <w:pPr>
        <w:ind w:firstLine="570"/>
        <w:jc w:val="center"/>
        <w:rPr>
          <w:rFonts w:ascii="Cambria" w:hAnsi="Cambria"/>
          <w:b/>
          <w:szCs w:val="24"/>
        </w:rPr>
      </w:pPr>
    </w:p>
    <w:p w:rsidR="00DD03AC" w:rsidRPr="0075278B" w:rsidRDefault="00DD03AC" w:rsidP="00DD03AC">
      <w:pPr>
        <w:ind w:firstLine="570"/>
        <w:jc w:val="center"/>
        <w:rPr>
          <w:rFonts w:ascii="Cambria" w:hAnsi="Cambria"/>
          <w:b/>
          <w:szCs w:val="24"/>
        </w:rPr>
      </w:pPr>
    </w:p>
    <w:p w:rsidR="00DD03AC" w:rsidRPr="0075278B" w:rsidRDefault="00DD03AC" w:rsidP="00DD03AC">
      <w:pPr>
        <w:ind w:firstLine="570"/>
        <w:jc w:val="center"/>
        <w:rPr>
          <w:rFonts w:ascii="Cambria" w:hAnsi="Cambria"/>
          <w:b/>
          <w:szCs w:val="24"/>
        </w:rPr>
      </w:pPr>
    </w:p>
    <w:p w:rsidR="00DD03AC" w:rsidRPr="0075278B" w:rsidRDefault="00DD03AC" w:rsidP="00DD03AC">
      <w:pPr>
        <w:ind w:firstLine="570"/>
        <w:jc w:val="center"/>
        <w:rPr>
          <w:rFonts w:ascii="Cambria" w:hAnsi="Cambria"/>
          <w:b/>
          <w:szCs w:val="24"/>
        </w:rPr>
      </w:pPr>
    </w:p>
    <w:p w:rsidR="00DD03AC" w:rsidRDefault="00DD03AC" w:rsidP="00DD03AC">
      <w:pPr>
        <w:ind w:firstLine="570"/>
        <w:jc w:val="center"/>
        <w:rPr>
          <w:rFonts w:ascii="Cambria" w:hAnsi="Cambria"/>
          <w:b/>
          <w:szCs w:val="24"/>
        </w:rPr>
      </w:pPr>
    </w:p>
    <w:p w:rsidR="004A74BF" w:rsidRDefault="004A74BF" w:rsidP="00DD03AC">
      <w:pPr>
        <w:ind w:firstLine="570"/>
        <w:jc w:val="center"/>
        <w:rPr>
          <w:rFonts w:ascii="Cambria" w:hAnsi="Cambria"/>
          <w:b/>
          <w:szCs w:val="24"/>
        </w:rPr>
      </w:pPr>
    </w:p>
    <w:p w:rsidR="004A74BF" w:rsidRDefault="004A74BF" w:rsidP="00DD03AC">
      <w:pPr>
        <w:ind w:firstLine="570"/>
        <w:jc w:val="center"/>
        <w:rPr>
          <w:rFonts w:ascii="Cambria" w:hAnsi="Cambria"/>
          <w:b/>
          <w:szCs w:val="24"/>
        </w:rPr>
      </w:pPr>
    </w:p>
    <w:p w:rsidR="004A74BF" w:rsidRDefault="004A74BF" w:rsidP="00DD03AC">
      <w:pPr>
        <w:ind w:firstLine="570"/>
        <w:jc w:val="center"/>
        <w:rPr>
          <w:rFonts w:ascii="Cambria" w:hAnsi="Cambria"/>
          <w:b/>
          <w:szCs w:val="24"/>
        </w:rPr>
      </w:pPr>
    </w:p>
    <w:p w:rsidR="00D20599" w:rsidRDefault="00D20599" w:rsidP="00DD03AC">
      <w:pPr>
        <w:ind w:firstLine="570"/>
        <w:jc w:val="center"/>
        <w:rPr>
          <w:rFonts w:ascii="Cambria" w:hAnsi="Cambria"/>
          <w:b/>
          <w:szCs w:val="24"/>
        </w:rPr>
      </w:pPr>
    </w:p>
    <w:p w:rsidR="00D20599" w:rsidRDefault="00D20599" w:rsidP="00DD03AC">
      <w:pPr>
        <w:ind w:firstLine="570"/>
        <w:jc w:val="center"/>
        <w:rPr>
          <w:rFonts w:ascii="Cambria" w:hAnsi="Cambria"/>
          <w:b/>
          <w:szCs w:val="24"/>
        </w:rPr>
      </w:pPr>
    </w:p>
    <w:p w:rsidR="00DD03AC" w:rsidRPr="0075278B" w:rsidRDefault="00DD03AC" w:rsidP="00DD03AC">
      <w:pPr>
        <w:ind w:firstLine="570"/>
        <w:jc w:val="center"/>
        <w:rPr>
          <w:rFonts w:ascii="Cambria" w:hAnsi="Cambria"/>
          <w:b/>
          <w:szCs w:val="24"/>
        </w:rPr>
      </w:pPr>
    </w:p>
    <w:p w:rsidR="00DD03AC" w:rsidRPr="004A74BF" w:rsidRDefault="00DD03AC" w:rsidP="004A74BF">
      <w:pPr>
        <w:spacing w:line="240" w:lineRule="auto"/>
        <w:ind w:firstLine="570"/>
        <w:jc w:val="center"/>
        <w:rPr>
          <w:b/>
          <w:sz w:val="24"/>
          <w:szCs w:val="24"/>
        </w:rPr>
      </w:pPr>
      <w:r w:rsidRPr="004A74BF">
        <w:rPr>
          <w:b/>
          <w:sz w:val="24"/>
          <w:szCs w:val="24"/>
        </w:rPr>
        <w:lastRenderedPageBreak/>
        <w:t>ОБЩА ИНФОРМАЦИЯ</w:t>
      </w:r>
    </w:p>
    <w:p w:rsidR="00DD03AC" w:rsidRPr="004A74BF" w:rsidRDefault="00DD03AC" w:rsidP="004A74BF">
      <w:pPr>
        <w:pStyle w:val="Heading1"/>
        <w:ind w:firstLine="570"/>
        <w:jc w:val="both"/>
      </w:pPr>
    </w:p>
    <w:p w:rsidR="00DD03AC" w:rsidRPr="004A74BF" w:rsidRDefault="00DD03AC" w:rsidP="009D0D34">
      <w:pPr>
        <w:pStyle w:val="Heading1"/>
        <w:numPr>
          <w:ilvl w:val="1"/>
          <w:numId w:val="50"/>
        </w:numPr>
        <w:autoSpaceDE/>
        <w:autoSpaceDN/>
        <w:jc w:val="both"/>
      </w:pPr>
      <w:r w:rsidRPr="004A74BF">
        <w:t>ВЪЗЛОЖИТЕЛ</w:t>
      </w:r>
    </w:p>
    <w:p w:rsidR="00DD03AC" w:rsidRPr="004A74BF" w:rsidRDefault="00DD03AC" w:rsidP="004A74BF">
      <w:pPr>
        <w:pStyle w:val="Header"/>
        <w:ind w:firstLine="570"/>
        <w:jc w:val="both"/>
        <w:rPr>
          <w:sz w:val="24"/>
          <w:szCs w:val="24"/>
        </w:rPr>
      </w:pPr>
      <w:r w:rsidRPr="004A74BF">
        <w:rPr>
          <w:sz w:val="24"/>
          <w:szCs w:val="24"/>
        </w:rPr>
        <w:t xml:space="preserve">Възложител на настоящата процедура за избор на изпълнител на обществена поръчка, възлагана по реда на Закона за обществените поръчки (ЗОП), е  министерство на здравеопазването с адрес: гр. София - 1000, пл. „Света Неделя” № 5, тел.:  02 9301 466, факс: 02 9301 451, e-mail: </w:t>
      </w:r>
      <w:hyperlink r:id="rId14" w:history="1">
        <w:r w:rsidRPr="004A74BF">
          <w:rPr>
            <w:rStyle w:val="Hyperlink"/>
            <w:color w:val="auto"/>
            <w:sz w:val="24"/>
            <w:szCs w:val="24"/>
            <w:lang w:val="en-US"/>
          </w:rPr>
          <w:t>iyanchev</w:t>
        </w:r>
        <w:r w:rsidRPr="004A74BF">
          <w:rPr>
            <w:rStyle w:val="Hyperlink"/>
            <w:color w:val="auto"/>
            <w:sz w:val="24"/>
            <w:szCs w:val="24"/>
          </w:rPr>
          <w:t>@</w:t>
        </w:r>
        <w:r w:rsidRPr="004A74BF">
          <w:rPr>
            <w:rStyle w:val="Hyperlink"/>
            <w:color w:val="auto"/>
            <w:sz w:val="24"/>
            <w:szCs w:val="24"/>
            <w:lang w:val="en-US"/>
          </w:rPr>
          <w:t>mh</w:t>
        </w:r>
        <w:r w:rsidRPr="004A74BF">
          <w:rPr>
            <w:rStyle w:val="Hyperlink"/>
            <w:color w:val="auto"/>
            <w:sz w:val="24"/>
            <w:szCs w:val="24"/>
          </w:rPr>
          <w:t>.</w:t>
        </w:r>
        <w:r w:rsidRPr="004A74BF">
          <w:rPr>
            <w:rStyle w:val="Hyperlink"/>
            <w:color w:val="auto"/>
            <w:sz w:val="24"/>
            <w:szCs w:val="24"/>
            <w:lang w:val="en-US"/>
          </w:rPr>
          <w:t>government</w:t>
        </w:r>
        <w:r w:rsidRPr="004A74BF">
          <w:rPr>
            <w:rStyle w:val="Hyperlink"/>
            <w:color w:val="auto"/>
            <w:sz w:val="24"/>
            <w:szCs w:val="24"/>
          </w:rPr>
          <w:t>.</w:t>
        </w:r>
        <w:r w:rsidRPr="004A74BF">
          <w:rPr>
            <w:rStyle w:val="Hyperlink"/>
            <w:color w:val="auto"/>
            <w:sz w:val="24"/>
            <w:szCs w:val="24"/>
            <w:lang w:val="en-US"/>
          </w:rPr>
          <w:t>bg</w:t>
        </w:r>
      </w:hyperlink>
      <w:r w:rsidRPr="004A74BF">
        <w:rPr>
          <w:sz w:val="24"/>
          <w:szCs w:val="24"/>
        </w:rPr>
        <w:t xml:space="preserve">, интернет адрес: </w:t>
      </w:r>
      <w:hyperlink r:id="rId15" w:history="1">
        <w:r w:rsidRPr="004A74BF">
          <w:rPr>
            <w:rStyle w:val="Hyperlink"/>
            <w:color w:val="auto"/>
            <w:sz w:val="24"/>
            <w:szCs w:val="24"/>
            <w:shd w:val="clear" w:color="auto" w:fill="FFFFFF"/>
          </w:rPr>
          <w:t>http://www.mh.government.bg</w:t>
        </w:r>
      </w:hyperlink>
      <w:r w:rsidRPr="004A74BF">
        <w:rPr>
          <w:sz w:val="24"/>
          <w:szCs w:val="24"/>
        </w:rPr>
        <w:t xml:space="preserve">. </w:t>
      </w:r>
    </w:p>
    <w:p w:rsidR="00DD03AC" w:rsidRPr="004A74BF" w:rsidRDefault="00DD03AC" w:rsidP="004A74BF">
      <w:pPr>
        <w:pStyle w:val="Header"/>
        <w:ind w:firstLine="570"/>
        <w:jc w:val="both"/>
        <w:rPr>
          <w:sz w:val="24"/>
          <w:szCs w:val="24"/>
        </w:rPr>
      </w:pPr>
    </w:p>
    <w:p w:rsidR="00DD03AC" w:rsidRPr="004A74BF" w:rsidRDefault="00DD03AC" w:rsidP="004A74BF">
      <w:pPr>
        <w:pStyle w:val="Header"/>
        <w:ind w:firstLine="570"/>
        <w:jc w:val="both"/>
        <w:rPr>
          <w:sz w:val="24"/>
          <w:szCs w:val="24"/>
        </w:rPr>
      </w:pPr>
    </w:p>
    <w:p w:rsidR="00DD03AC" w:rsidRPr="004A74BF" w:rsidRDefault="00DD03AC" w:rsidP="004A74BF">
      <w:pPr>
        <w:spacing w:line="240" w:lineRule="auto"/>
        <w:ind w:firstLine="570"/>
        <w:jc w:val="both"/>
        <w:rPr>
          <w:b/>
          <w:sz w:val="24"/>
          <w:szCs w:val="24"/>
        </w:rPr>
      </w:pPr>
      <w:r w:rsidRPr="004A74BF">
        <w:rPr>
          <w:b/>
          <w:sz w:val="24"/>
          <w:szCs w:val="24"/>
        </w:rPr>
        <w:t>1.2. ПРАВНО ОСНОВАНИЕ ЗА ОТКРИВАНЕ НА ПРОЦЕДУРАТА</w:t>
      </w:r>
    </w:p>
    <w:p w:rsidR="00DD03AC" w:rsidRPr="004A74BF" w:rsidRDefault="00DD03AC" w:rsidP="004A74BF">
      <w:pPr>
        <w:spacing w:line="240" w:lineRule="auto"/>
        <w:ind w:right="138" w:firstLine="570"/>
        <w:jc w:val="both"/>
        <w:rPr>
          <w:sz w:val="24"/>
          <w:szCs w:val="24"/>
        </w:rPr>
      </w:pPr>
      <w:r w:rsidRPr="004A74BF">
        <w:rPr>
          <w:sz w:val="24"/>
          <w:szCs w:val="24"/>
        </w:rPr>
        <w:t>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DD03AC" w:rsidRPr="004A74BF" w:rsidRDefault="00DD03AC" w:rsidP="004A74BF">
      <w:pPr>
        <w:spacing w:line="240" w:lineRule="auto"/>
        <w:ind w:firstLine="570"/>
        <w:jc w:val="both"/>
        <w:rPr>
          <w:b/>
          <w:sz w:val="24"/>
          <w:szCs w:val="24"/>
        </w:rPr>
      </w:pPr>
      <w:r w:rsidRPr="004A74BF">
        <w:rPr>
          <w:b/>
          <w:sz w:val="24"/>
          <w:szCs w:val="24"/>
        </w:rPr>
        <w:t>1.3. МОТИВИ ЗА ИЗБОР НА ПРОЦЕДУРА ПО ВЪЗЛАГАНЕ НА ПОРЪЧКАТА</w:t>
      </w:r>
    </w:p>
    <w:p w:rsidR="00DD03AC" w:rsidRPr="004A74BF" w:rsidRDefault="00DD03AC" w:rsidP="004A74BF">
      <w:pPr>
        <w:tabs>
          <w:tab w:val="left" w:pos="57"/>
        </w:tabs>
        <w:spacing w:line="240" w:lineRule="auto"/>
        <w:ind w:right="136" w:firstLine="570"/>
        <w:jc w:val="both"/>
        <w:rPr>
          <w:sz w:val="24"/>
          <w:szCs w:val="24"/>
        </w:rPr>
      </w:pPr>
      <w:r w:rsidRPr="004A74BF">
        <w:rPr>
          <w:color w:val="000000"/>
          <w:sz w:val="24"/>
          <w:szCs w:val="24"/>
        </w:rPr>
        <w:t xml:space="preserve">Съобразно изготвения от министерството на здравеопазването и одобрен от Управляващия орган на </w:t>
      </w:r>
      <w:r w:rsidRPr="004A74BF">
        <w:rPr>
          <w:sz w:val="24"/>
          <w:szCs w:val="24"/>
        </w:rPr>
        <w:t xml:space="preserve">Оперативна програма „Регионално развитие” 2007 г. - 2013 г. </w:t>
      </w:r>
      <w:r w:rsidRPr="004A74BF">
        <w:rPr>
          <w:color w:val="000000"/>
          <w:sz w:val="24"/>
          <w:szCs w:val="24"/>
        </w:rPr>
        <w:t xml:space="preserve">бюджет </w:t>
      </w:r>
      <w:r w:rsidRPr="004A74BF">
        <w:rPr>
          <w:bCs/>
          <w:iCs/>
          <w:color w:val="000000"/>
          <w:sz w:val="24"/>
          <w:szCs w:val="24"/>
        </w:rPr>
        <w:t xml:space="preserve">по проект </w:t>
      </w:r>
      <w:r w:rsidRPr="004A74BF">
        <w:rPr>
          <w:iCs/>
          <w:sz w:val="24"/>
          <w:szCs w:val="24"/>
        </w:rPr>
        <w:t>«</w:t>
      </w:r>
      <w:r w:rsidRPr="004A74BF">
        <w:rPr>
          <w:i/>
          <w:sz w:val="24"/>
          <w:szCs w:val="24"/>
          <w:lang w:val="ru-RU"/>
        </w:rPr>
        <w:t>Подкрепа за реконструкция, обновяване и оборудване на държавни лечебни и здравни заведения в градските агломерации</w:t>
      </w:r>
      <w:r w:rsidRPr="004A74BF">
        <w:rPr>
          <w:iCs/>
          <w:sz w:val="24"/>
          <w:szCs w:val="24"/>
        </w:rPr>
        <w:t xml:space="preserve">», </w:t>
      </w:r>
      <w:r w:rsidRPr="004A74BF">
        <w:rPr>
          <w:i/>
          <w:iCs/>
          <w:sz w:val="24"/>
          <w:szCs w:val="24"/>
        </w:rPr>
        <w:t xml:space="preserve">в изпълнение на </w:t>
      </w:r>
      <w:r w:rsidRPr="004A74BF">
        <w:rPr>
          <w:i/>
          <w:sz w:val="24"/>
          <w:szCs w:val="24"/>
          <w:lang w:val="ru-RU"/>
        </w:rPr>
        <w:t xml:space="preserve">схема за предоставяне на безвъзмездна помощ </w:t>
      </w:r>
      <w:r w:rsidRPr="004A74BF">
        <w:rPr>
          <w:i/>
          <w:sz w:val="24"/>
          <w:szCs w:val="24"/>
          <w:lang w:val="en-US"/>
        </w:rPr>
        <w:t>BG</w:t>
      </w:r>
      <w:r w:rsidRPr="004A74BF">
        <w:rPr>
          <w:i/>
          <w:sz w:val="24"/>
          <w:szCs w:val="24"/>
        </w:rPr>
        <w:t>161</w:t>
      </w:r>
      <w:r w:rsidRPr="004A74BF">
        <w:rPr>
          <w:i/>
          <w:sz w:val="24"/>
          <w:szCs w:val="24"/>
          <w:lang w:val="en-US"/>
        </w:rPr>
        <w:t>PO</w:t>
      </w:r>
      <w:r w:rsidRPr="004A74BF">
        <w:rPr>
          <w:i/>
          <w:sz w:val="24"/>
          <w:szCs w:val="24"/>
        </w:rPr>
        <w:t>001/1.1-08/2010</w:t>
      </w:r>
      <w:r w:rsidRPr="004A74BF">
        <w:rPr>
          <w:i/>
          <w:iCs/>
          <w:sz w:val="24"/>
          <w:szCs w:val="24"/>
        </w:rPr>
        <w:t xml:space="preserve">, която се осъществява </w:t>
      </w:r>
      <w:r w:rsidRPr="004A74BF">
        <w:rPr>
          <w:iCs/>
          <w:sz w:val="24"/>
          <w:szCs w:val="24"/>
        </w:rPr>
        <w:t>с финансовата подкрепа на Оперативна програма «Регионално развитие» 2007-2013 г.</w:t>
      </w:r>
      <w:r w:rsidRPr="004A74BF">
        <w:rPr>
          <w:i/>
          <w:iCs/>
          <w:sz w:val="24"/>
          <w:szCs w:val="24"/>
        </w:rPr>
        <w:t xml:space="preserve">, </w:t>
      </w:r>
      <w:r w:rsidRPr="004A74BF">
        <w:rPr>
          <w:iCs/>
          <w:sz w:val="24"/>
          <w:szCs w:val="24"/>
        </w:rPr>
        <w:t xml:space="preserve">максималният разполагаем финансов ресурс на Възложителя </w:t>
      </w:r>
      <w:r w:rsidRPr="004A74BF">
        <w:rPr>
          <w:color w:val="000000"/>
          <w:sz w:val="24"/>
          <w:szCs w:val="24"/>
        </w:rPr>
        <w:t xml:space="preserve">за изпълнение на услугата, предмет </w:t>
      </w:r>
      <w:r w:rsidRPr="004A74BF">
        <w:rPr>
          <w:sz w:val="24"/>
          <w:szCs w:val="24"/>
        </w:rPr>
        <w:t xml:space="preserve">на настоящата поръчка е </w:t>
      </w:r>
      <w:r w:rsidR="004C3AD2">
        <w:rPr>
          <w:b/>
          <w:sz w:val="24"/>
          <w:szCs w:val="24"/>
        </w:rPr>
        <w:t xml:space="preserve">325 408,33 лв </w:t>
      </w:r>
      <w:r w:rsidR="004C3AD2" w:rsidRPr="00F75F1C">
        <w:rPr>
          <w:sz w:val="24"/>
          <w:szCs w:val="24"/>
        </w:rPr>
        <w:t>(</w:t>
      </w:r>
      <w:r w:rsidR="004C3AD2" w:rsidRPr="00F75F1C">
        <w:rPr>
          <w:b/>
          <w:sz w:val="24"/>
          <w:szCs w:val="24"/>
        </w:rPr>
        <w:t>триста двадесет и пет хиляди четиристотин и осем лева и тирдесет и три стотинки)</w:t>
      </w:r>
      <w:r w:rsidRPr="00F75F1C">
        <w:rPr>
          <w:sz w:val="24"/>
          <w:szCs w:val="24"/>
        </w:rPr>
        <w:t xml:space="preserve"> без вкл. ДДС или </w:t>
      </w:r>
      <w:r w:rsidR="004C3AD2" w:rsidRPr="00F75F1C">
        <w:rPr>
          <w:b/>
          <w:sz w:val="24"/>
          <w:szCs w:val="24"/>
        </w:rPr>
        <w:t>390 490 лв (</w:t>
      </w:r>
      <w:r w:rsidR="004C3AD2" w:rsidRPr="00F75F1C">
        <w:rPr>
          <w:sz w:val="24"/>
          <w:szCs w:val="24"/>
        </w:rPr>
        <w:t xml:space="preserve">триста и деветдесет хиляди четиристотин и деветдест ) </w:t>
      </w:r>
      <w:r w:rsidRPr="00F75F1C">
        <w:rPr>
          <w:sz w:val="24"/>
          <w:szCs w:val="24"/>
        </w:rPr>
        <w:t>с вкл. ДДС.</w:t>
      </w:r>
    </w:p>
    <w:p w:rsidR="00DD03AC" w:rsidRPr="004A74BF" w:rsidRDefault="000C0CAF" w:rsidP="004A74BF">
      <w:pPr>
        <w:spacing w:line="240" w:lineRule="auto"/>
        <w:ind w:firstLine="570"/>
        <w:jc w:val="both"/>
        <w:rPr>
          <w:b/>
          <w:i/>
          <w:iCs/>
          <w:sz w:val="24"/>
          <w:szCs w:val="24"/>
          <w:lang w:val="ru-RU"/>
        </w:rPr>
      </w:pPr>
      <w:r w:rsidRPr="004A74BF">
        <w:rPr>
          <w:iCs/>
          <w:sz w:val="24"/>
          <w:szCs w:val="24"/>
        </w:rPr>
        <w:t>Максималните</w:t>
      </w:r>
      <w:r w:rsidRPr="004A74BF">
        <w:rPr>
          <w:iCs/>
          <w:color w:val="FF0000"/>
          <w:sz w:val="24"/>
          <w:szCs w:val="24"/>
        </w:rPr>
        <w:t xml:space="preserve"> </w:t>
      </w:r>
      <w:r w:rsidR="00466914" w:rsidRPr="004A74BF">
        <w:rPr>
          <w:iCs/>
          <w:sz w:val="24"/>
          <w:szCs w:val="24"/>
        </w:rPr>
        <w:t>с</w:t>
      </w:r>
      <w:r w:rsidR="00DD03AC" w:rsidRPr="004A74BF">
        <w:rPr>
          <w:iCs/>
          <w:sz w:val="24"/>
          <w:szCs w:val="24"/>
        </w:rPr>
        <w:t>тойностите на</w:t>
      </w:r>
      <w:r w:rsidR="00DD03AC" w:rsidRPr="004A74BF">
        <w:rPr>
          <w:b/>
          <w:i/>
          <w:iCs/>
          <w:sz w:val="24"/>
          <w:szCs w:val="24"/>
        </w:rPr>
        <w:t xml:space="preserve"> отделните о</w:t>
      </w:r>
      <w:r w:rsidR="00DD03AC" w:rsidRPr="004A74BF">
        <w:rPr>
          <w:b/>
          <w:i/>
          <w:iCs/>
          <w:sz w:val="24"/>
          <w:szCs w:val="24"/>
          <w:lang w:val="ru-RU"/>
        </w:rPr>
        <w:t xml:space="preserve">бособени позиции </w:t>
      </w:r>
      <w:r w:rsidR="00E52653" w:rsidRPr="004A74BF">
        <w:rPr>
          <w:b/>
          <w:i/>
          <w:iCs/>
          <w:sz w:val="24"/>
          <w:szCs w:val="24"/>
          <w:lang w:val="ru-RU"/>
        </w:rPr>
        <w:t xml:space="preserve">с вкл. ДДС </w:t>
      </w:r>
      <w:r w:rsidR="00DD03AC" w:rsidRPr="004A74BF">
        <w:rPr>
          <w:b/>
          <w:i/>
          <w:iCs/>
          <w:sz w:val="24"/>
          <w:szCs w:val="24"/>
          <w:lang w:val="ru-RU"/>
        </w:rPr>
        <w:t>са както следва:</w:t>
      </w:r>
    </w:p>
    <w:p w:rsidR="00DD03AC" w:rsidRPr="004A74BF" w:rsidRDefault="00DD03AC" w:rsidP="009D0D34">
      <w:pPr>
        <w:numPr>
          <w:ilvl w:val="0"/>
          <w:numId w:val="51"/>
        </w:numPr>
        <w:spacing w:after="0" w:line="240" w:lineRule="auto"/>
        <w:jc w:val="both"/>
        <w:rPr>
          <w:iCs/>
          <w:sz w:val="24"/>
          <w:szCs w:val="24"/>
        </w:rPr>
      </w:pPr>
      <w:r w:rsidRPr="004A74BF">
        <w:rPr>
          <w:b/>
          <w:i/>
          <w:iCs/>
          <w:sz w:val="24"/>
          <w:szCs w:val="24"/>
          <w:lang w:val="ru-RU"/>
        </w:rPr>
        <w:t>Обособена позиция № 1</w:t>
      </w:r>
      <w:r w:rsidRPr="004A74BF">
        <w:rPr>
          <w:iCs/>
          <w:sz w:val="24"/>
          <w:szCs w:val="24"/>
        </w:rPr>
        <w:t xml:space="preserve"> – </w:t>
      </w:r>
      <w:r w:rsidR="00466914" w:rsidRPr="004A74BF">
        <w:rPr>
          <w:b/>
          <w:i/>
          <w:iCs/>
          <w:sz w:val="24"/>
          <w:szCs w:val="24"/>
          <w:lang w:val="ru-RU"/>
        </w:rPr>
        <w:t>41</w:t>
      </w:r>
      <w:r w:rsidR="00466914" w:rsidRPr="004A74BF">
        <w:rPr>
          <w:b/>
          <w:i/>
          <w:iCs/>
          <w:sz w:val="24"/>
          <w:szCs w:val="24"/>
        </w:rPr>
        <w:t xml:space="preserve"> </w:t>
      </w:r>
      <w:r w:rsidR="00466914" w:rsidRPr="004A74BF">
        <w:rPr>
          <w:b/>
          <w:i/>
          <w:iCs/>
          <w:sz w:val="24"/>
          <w:szCs w:val="24"/>
          <w:lang w:val="ru-RU"/>
        </w:rPr>
        <w:t>055</w:t>
      </w:r>
      <w:r w:rsidRPr="004A74BF">
        <w:rPr>
          <w:b/>
          <w:i/>
          <w:iCs/>
          <w:sz w:val="24"/>
          <w:szCs w:val="24"/>
        </w:rPr>
        <w:t xml:space="preserve"> </w:t>
      </w:r>
      <w:r w:rsidRPr="004A74BF">
        <w:rPr>
          <w:i/>
          <w:iCs/>
          <w:sz w:val="24"/>
          <w:szCs w:val="24"/>
        </w:rPr>
        <w:t>лева</w:t>
      </w:r>
      <w:r w:rsidRPr="004A74BF">
        <w:rPr>
          <w:iCs/>
          <w:sz w:val="24"/>
          <w:szCs w:val="24"/>
        </w:rPr>
        <w:t xml:space="preserve"> (четиридесет </w:t>
      </w:r>
      <w:r w:rsidR="00466914" w:rsidRPr="004A74BF">
        <w:rPr>
          <w:iCs/>
          <w:sz w:val="24"/>
          <w:szCs w:val="24"/>
        </w:rPr>
        <w:t xml:space="preserve">и една </w:t>
      </w:r>
      <w:r w:rsidRPr="004A74BF">
        <w:rPr>
          <w:iCs/>
          <w:sz w:val="24"/>
          <w:szCs w:val="24"/>
        </w:rPr>
        <w:t xml:space="preserve">хиляди петдесет и </w:t>
      </w:r>
      <w:proofErr w:type="gramStart"/>
      <w:r w:rsidR="00466914" w:rsidRPr="004A74BF">
        <w:rPr>
          <w:iCs/>
          <w:sz w:val="24"/>
          <w:szCs w:val="24"/>
        </w:rPr>
        <w:t>пет</w:t>
      </w:r>
      <w:proofErr w:type="gramEnd"/>
      <w:r w:rsidRPr="004A74BF">
        <w:rPr>
          <w:iCs/>
          <w:sz w:val="24"/>
          <w:szCs w:val="24"/>
        </w:rPr>
        <w:t xml:space="preserve"> лева);</w:t>
      </w:r>
    </w:p>
    <w:p w:rsidR="00DD03AC" w:rsidRPr="004A74BF" w:rsidRDefault="00DD03AC" w:rsidP="009D0D34">
      <w:pPr>
        <w:numPr>
          <w:ilvl w:val="0"/>
          <w:numId w:val="51"/>
        </w:numPr>
        <w:spacing w:after="0" w:line="240" w:lineRule="auto"/>
        <w:jc w:val="both"/>
        <w:rPr>
          <w:iCs/>
          <w:sz w:val="24"/>
          <w:szCs w:val="24"/>
        </w:rPr>
      </w:pPr>
      <w:r w:rsidRPr="004A74BF">
        <w:rPr>
          <w:b/>
          <w:i/>
          <w:iCs/>
          <w:sz w:val="24"/>
          <w:szCs w:val="24"/>
          <w:lang w:val="ru-RU"/>
        </w:rPr>
        <w:t xml:space="preserve">Обособена позиция № 2 </w:t>
      </w:r>
      <w:r w:rsidRPr="004A74BF">
        <w:rPr>
          <w:iCs/>
          <w:sz w:val="24"/>
          <w:szCs w:val="24"/>
        </w:rPr>
        <w:t xml:space="preserve">– </w:t>
      </w:r>
      <w:r w:rsidR="00466914" w:rsidRPr="004A74BF">
        <w:rPr>
          <w:b/>
          <w:i/>
          <w:iCs/>
          <w:sz w:val="24"/>
          <w:szCs w:val="24"/>
        </w:rPr>
        <w:t>57 1</w:t>
      </w:r>
      <w:r w:rsidR="00EB74E1" w:rsidRPr="004A74BF">
        <w:rPr>
          <w:b/>
          <w:i/>
          <w:iCs/>
          <w:sz w:val="24"/>
          <w:szCs w:val="24"/>
        </w:rPr>
        <w:t>0</w:t>
      </w:r>
      <w:r w:rsidR="00466914" w:rsidRPr="004A74BF">
        <w:rPr>
          <w:b/>
          <w:i/>
          <w:iCs/>
          <w:sz w:val="24"/>
          <w:szCs w:val="24"/>
        </w:rPr>
        <w:t xml:space="preserve">0 </w:t>
      </w:r>
      <w:r w:rsidRPr="004A74BF">
        <w:rPr>
          <w:i/>
          <w:iCs/>
          <w:sz w:val="24"/>
          <w:szCs w:val="24"/>
        </w:rPr>
        <w:t xml:space="preserve">лева </w:t>
      </w:r>
      <w:r w:rsidRPr="004A74BF">
        <w:rPr>
          <w:iCs/>
          <w:sz w:val="24"/>
          <w:szCs w:val="24"/>
        </w:rPr>
        <w:t>(</w:t>
      </w:r>
      <w:r w:rsidR="00466914" w:rsidRPr="004A74BF">
        <w:rPr>
          <w:iCs/>
          <w:sz w:val="24"/>
          <w:szCs w:val="24"/>
        </w:rPr>
        <w:t>петдесет и седем</w:t>
      </w:r>
      <w:r w:rsidRPr="004A74BF">
        <w:rPr>
          <w:iCs/>
          <w:sz w:val="24"/>
          <w:szCs w:val="24"/>
        </w:rPr>
        <w:t xml:space="preserve"> хиляди </w:t>
      </w:r>
      <w:r w:rsidR="00EE7EFC" w:rsidRPr="004A74BF">
        <w:rPr>
          <w:iCs/>
          <w:sz w:val="24"/>
          <w:szCs w:val="24"/>
        </w:rPr>
        <w:t xml:space="preserve">и </w:t>
      </w:r>
      <w:r w:rsidR="00466914" w:rsidRPr="004A74BF">
        <w:rPr>
          <w:iCs/>
          <w:sz w:val="24"/>
          <w:szCs w:val="24"/>
        </w:rPr>
        <w:t xml:space="preserve">сто  </w:t>
      </w:r>
      <w:r w:rsidRPr="004A74BF">
        <w:rPr>
          <w:iCs/>
          <w:sz w:val="24"/>
          <w:szCs w:val="24"/>
        </w:rPr>
        <w:t xml:space="preserve"> лева);</w:t>
      </w:r>
    </w:p>
    <w:p w:rsidR="00E52653" w:rsidRPr="004A74BF" w:rsidRDefault="00DD03AC" w:rsidP="009D0D34">
      <w:pPr>
        <w:numPr>
          <w:ilvl w:val="0"/>
          <w:numId w:val="51"/>
        </w:numPr>
        <w:spacing w:after="0" w:line="240" w:lineRule="auto"/>
        <w:jc w:val="both"/>
        <w:rPr>
          <w:iCs/>
          <w:sz w:val="24"/>
          <w:szCs w:val="24"/>
        </w:rPr>
      </w:pPr>
      <w:r w:rsidRPr="004A74BF">
        <w:rPr>
          <w:b/>
          <w:i/>
          <w:iCs/>
          <w:sz w:val="24"/>
          <w:szCs w:val="24"/>
          <w:lang w:val="ru-RU"/>
        </w:rPr>
        <w:lastRenderedPageBreak/>
        <w:t xml:space="preserve">Обособена позиция № 3 </w:t>
      </w:r>
      <w:r w:rsidRPr="004A74BF">
        <w:rPr>
          <w:iCs/>
          <w:sz w:val="24"/>
          <w:szCs w:val="24"/>
        </w:rPr>
        <w:t xml:space="preserve">– </w:t>
      </w:r>
      <w:r w:rsidR="00E52653" w:rsidRPr="004A74BF">
        <w:rPr>
          <w:b/>
          <w:i/>
          <w:iCs/>
          <w:sz w:val="24"/>
          <w:szCs w:val="24"/>
        </w:rPr>
        <w:t xml:space="preserve">41 055 </w:t>
      </w:r>
      <w:r w:rsidR="00E52653" w:rsidRPr="004A74BF">
        <w:rPr>
          <w:i/>
          <w:iCs/>
          <w:sz w:val="24"/>
          <w:szCs w:val="24"/>
        </w:rPr>
        <w:t>лева</w:t>
      </w:r>
      <w:r w:rsidR="00E52653" w:rsidRPr="004A74BF">
        <w:rPr>
          <w:iCs/>
          <w:sz w:val="24"/>
          <w:szCs w:val="24"/>
        </w:rPr>
        <w:t xml:space="preserve"> (четиридесет и една хиляди петдесет и </w:t>
      </w:r>
      <w:proofErr w:type="gramStart"/>
      <w:r w:rsidR="00E52653" w:rsidRPr="004A74BF">
        <w:rPr>
          <w:iCs/>
          <w:sz w:val="24"/>
          <w:szCs w:val="24"/>
        </w:rPr>
        <w:t>пет</w:t>
      </w:r>
      <w:proofErr w:type="gramEnd"/>
      <w:r w:rsidR="00E52653" w:rsidRPr="004A74BF">
        <w:rPr>
          <w:iCs/>
          <w:sz w:val="24"/>
          <w:szCs w:val="24"/>
        </w:rPr>
        <w:t xml:space="preserve"> лева);</w:t>
      </w:r>
    </w:p>
    <w:p w:rsidR="00E52653" w:rsidRPr="004A74BF" w:rsidRDefault="00DD03AC" w:rsidP="009D0D34">
      <w:pPr>
        <w:numPr>
          <w:ilvl w:val="0"/>
          <w:numId w:val="51"/>
        </w:numPr>
        <w:spacing w:after="0" w:line="240" w:lineRule="auto"/>
        <w:jc w:val="both"/>
        <w:rPr>
          <w:iCs/>
          <w:sz w:val="24"/>
          <w:szCs w:val="24"/>
        </w:rPr>
      </w:pPr>
      <w:r w:rsidRPr="004A74BF">
        <w:rPr>
          <w:b/>
          <w:i/>
          <w:iCs/>
          <w:sz w:val="24"/>
          <w:szCs w:val="24"/>
          <w:lang w:val="ru-RU"/>
        </w:rPr>
        <w:t xml:space="preserve">Обособена позиция № 4 </w:t>
      </w:r>
      <w:r w:rsidRPr="004A74BF">
        <w:rPr>
          <w:iCs/>
          <w:sz w:val="24"/>
          <w:szCs w:val="24"/>
        </w:rPr>
        <w:t xml:space="preserve">– </w:t>
      </w:r>
      <w:r w:rsidR="00E52653" w:rsidRPr="004A74BF">
        <w:rPr>
          <w:b/>
          <w:i/>
          <w:iCs/>
          <w:sz w:val="24"/>
          <w:szCs w:val="24"/>
        </w:rPr>
        <w:t xml:space="preserve">41 055 </w:t>
      </w:r>
      <w:r w:rsidR="00E52653" w:rsidRPr="004A74BF">
        <w:rPr>
          <w:i/>
          <w:iCs/>
          <w:sz w:val="24"/>
          <w:szCs w:val="24"/>
        </w:rPr>
        <w:t>лева</w:t>
      </w:r>
      <w:r w:rsidR="00E52653" w:rsidRPr="004A74BF">
        <w:rPr>
          <w:iCs/>
          <w:sz w:val="24"/>
          <w:szCs w:val="24"/>
        </w:rPr>
        <w:t xml:space="preserve"> (четиридесет и една хиляди петдесет и </w:t>
      </w:r>
      <w:proofErr w:type="gramStart"/>
      <w:r w:rsidR="00E52653" w:rsidRPr="004A74BF">
        <w:rPr>
          <w:iCs/>
          <w:sz w:val="24"/>
          <w:szCs w:val="24"/>
        </w:rPr>
        <w:t>пет</w:t>
      </w:r>
      <w:proofErr w:type="gramEnd"/>
      <w:r w:rsidR="00E52653" w:rsidRPr="004A74BF">
        <w:rPr>
          <w:iCs/>
          <w:sz w:val="24"/>
          <w:szCs w:val="24"/>
        </w:rPr>
        <w:t xml:space="preserve"> лева);</w:t>
      </w:r>
    </w:p>
    <w:p w:rsidR="00DD03AC" w:rsidRPr="004A74BF" w:rsidRDefault="00DD03AC" w:rsidP="009D0D34">
      <w:pPr>
        <w:numPr>
          <w:ilvl w:val="0"/>
          <w:numId w:val="51"/>
        </w:numPr>
        <w:spacing w:after="0" w:line="240" w:lineRule="auto"/>
        <w:jc w:val="both"/>
        <w:rPr>
          <w:iCs/>
          <w:sz w:val="24"/>
          <w:szCs w:val="24"/>
        </w:rPr>
      </w:pPr>
      <w:r w:rsidRPr="004A74BF">
        <w:rPr>
          <w:b/>
          <w:i/>
          <w:iCs/>
          <w:sz w:val="24"/>
          <w:szCs w:val="24"/>
          <w:lang w:val="ru-RU"/>
        </w:rPr>
        <w:t xml:space="preserve">Обособена позиция № 5 </w:t>
      </w:r>
      <w:r w:rsidRPr="004A74BF">
        <w:rPr>
          <w:iCs/>
          <w:sz w:val="24"/>
          <w:szCs w:val="24"/>
        </w:rPr>
        <w:t xml:space="preserve">– </w:t>
      </w:r>
      <w:r w:rsidR="00E52653" w:rsidRPr="004A74BF">
        <w:rPr>
          <w:b/>
          <w:i/>
          <w:iCs/>
          <w:sz w:val="24"/>
          <w:szCs w:val="24"/>
        </w:rPr>
        <w:t>117 540</w:t>
      </w:r>
      <w:r w:rsidRPr="004A74BF">
        <w:rPr>
          <w:iCs/>
          <w:sz w:val="24"/>
          <w:szCs w:val="24"/>
        </w:rPr>
        <w:t xml:space="preserve"> </w:t>
      </w:r>
      <w:r w:rsidRPr="004A74BF">
        <w:rPr>
          <w:i/>
          <w:iCs/>
          <w:sz w:val="24"/>
          <w:szCs w:val="24"/>
        </w:rPr>
        <w:t xml:space="preserve">лева </w:t>
      </w:r>
      <w:r w:rsidRPr="004A74BF">
        <w:rPr>
          <w:iCs/>
          <w:sz w:val="24"/>
          <w:szCs w:val="24"/>
        </w:rPr>
        <w:t>(</w:t>
      </w:r>
      <w:r w:rsidR="00E52653" w:rsidRPr="004A74BF">
        <w:rPr>
          <w:iCs/>
          <w:sz w:val="24"/>
          <w:szCs w:val="24"/>
        </w:rPr>
        <w:t>стои седемнадесет</w:t>
      </w:r>
      <w:r w:rsidRPr="004A74BF">
        <w:rPr>
          <w:iCs/>
          <w:sz w:val="24"/>
          <w:szCs w:val="24"/>
        </w:rPr>
        <w:t xml:space="preserve"> хиляди сто и </w:t>
      </w:r>
      <w:r w:rsidR="00E52653" w:rsidRPr="004A74BF">
        <w:rPr>
          <w:iCs/>
          <w:sz w:val="24"/>
          <w:szCs w:val="24"/>
        </w:rPr>
        <w:t>петстотин и четиридесет</w:t>
      </w:r>
      <w:r w:rsidRPr="004A74BF">
        <w:rPr>
          <w:iCs/>
          <w:sz w:val="24"/>
          <w:szCs w:val="24"/>
        </w:rPr>
        <w:t xml:space="preserve"> лева);</w:t>
      </w:r>
    </w:p>
    <w:p w:rsidR="00DD03AC" w:rsidRPr="004A74BF" w:rsidRDefault="00DD03AC" w:rsidP="009D0D34">
      <w:pPr>
        <w:numPr>
          <w:ilvl w:val="0"/>
          <w:numId w:val="51"/>
        </w:numPr>
        <w:spacing w:after="0" w:line="240" w:lineRule="auto"/>
        <w:jc w:val="both"/>
        <w:rPr>
          <w:iCs/>
          <w:sz w:val="24"/>
          <w:szCs w:val="24"/>
        </w:rPr>
      </w:pPr>
      <w:r w:rsidRPr="004A74BF">
        <w:rPr>
          <w:b/>
          <w:i/>
          <w:iCs/>
          <w:sz w:val="24"/>
          <w:szCs w:val="24"/>
          <w:lang w:val="ru-RU"/>
        </w:rPr>
        <w:t xml:space="preserve">Обособена позиция № 6 </w:t>
      </w:r>
      <w:r w:rsidRPr="004A74BF">
        <w:rPr>
          <w:iCs/>
          <w:sz w:val="24"/>
          <w:szCs w:val="24"/>
        </w:rPr>
        <w:t xml:space="preserve">– </w:t>
      </w:r>
      <w:r w:rsidR="00E52653" w:rsidRPr="004A74BF">
        <w:rPr>
          <w:b/>
          <w:i/>
          <w:iCs/>
          <w:sz w:val="24"/>
          <w:szCs w:val="24"/>
        </w:rPr>
        <w:t>46 455</w:t>
      </w:r>
      <w:r w:rsidRPr="004A74BF">
        <w:rPr>
          <w:i/>
          <w:iCs/>
          <w:sz w:val="24"/>
          <w:szCs w:val="24"/>
        </w:rPr>
        <w:t xml:space="preserve">лева </w:t>
      </w:r>
      <w:r w:rsidRPr="004A74BF">
        <w:rPr>
          <w:iCs/>
          <w:sz w:val="24"/>
          <w:szCs w:val="24"/>
        </w:rPr>
        <w:t>(</w:t>
      </w:r>
      <w:r w:rsidR="00E52653" w:rsidRPr="004A74BF">
        <w:rPr>
          <w:iCs/>
          <w:sz w:val="24"/>
          <w:szCs w:val="24"/>
        </w:rPr>
        <w:t>четиридесет и шест</w:t>
      </w:r>
      <w:r w:rsidRPr="004A74BF">
        <w:rPr>
          <w:iCs/>
          <w:sz w:val="24"/>
          <w:szCs w:val="24"/>
        </w:rPr>
        <w:t xml:space="preserve"> хиляди четиристотин петдесет и </w:t>
      </w:r>
      <w:r w:rsidR="00E52653" w:rsidRPr="004A74BF">
        <w:rPr>
          <w:iCs/>
          <w:sz w:val="24"/>
          <w:szCs w:val="24"/>
        </w:rPr>
        <w:t>пет</w:t>
      </w:r>
      <w:r w:rsidRPr="004A74BF">
        <w:rPr>
          <w:iCs/>
          <w:sz w:val="24"/>
          <w:szCs w:val="24"/>
        </w:rPr>
        <w:t xml:space="preserve"> лева);</w:t>
      </w:r>
    </w:p>
    <w:p w:rsidR="00DD03AC" w:rsidRPr="004A74BF" w:rsidRDefault="00DD03AC" w:rsidP="009D0D34">
      <w:pPr>
        <w:numPr>
          <w:ilvl w:val="0"/>
          <w:numId w:val="51"/>
        </w:numPr>
        <w:spacing w:after="0" w:line="240" w:lineRule="auto"/>
        <w:jc w:val="both"/>
        <w:rPr>
          <w:iCs/>
          <w:sz w:val="24"/>
          <w:szCs w:val="24"/>
        </w:rPr>
      </w:pPr>
      <w:r w:rsidRPr="004A74BF">
        <w:rPr>
          <w:b/>
          <w:i/>
          <w:iCs/>
          <w:sz w:val="24"/>
          <w:szCs w:val="24"/>
          <w:lang w:val="ru-RU"/>
        </w:rPr>
        <w:t xml:space="preserve">Обособена позиция № </w:t>
      </w:r>
      <w:r w:rsidR="00BA62C9">
        <w:rPr>
          <w:b/>
          <w:i/>
          <w:iCs/>
          <w:sz w:val="24"/>
          <w:szCs w:val="24"/>
          <w:lang w:val="ru-RU"/>
        </w:rPr>
        <w:t>7</w:t>
      </w:r>
      <w:r w:rsidR="00877705" w:rsidRPr="004A74BF">
        <w:rPr>
          <w:b/>
          <w:i/>
          <w:iCs/>
          <w:sz w:val="24"/>
          <w:szCs w:val="24"/>
          <w:lang w:val="ru-RU"/>
        </w:rPr>
        <w:t xml:space="preserve"> </w:t>
      </w:r>
      <w:r w:rsidRPr="004A74BF">
        <w:rPr>
          <w:iCs/>
          <w:sz w:val="24"/>
          <w:szCs w:val="24"/>
        </w:rPr>
        <w:t xml:space="preserve">– </w:t>
      </w:r>
      <w:r w:rsidR="00E52653" w:rsidRPr="004A74BF">
        <w:rPr>
          <w:b/>
          <w:i/>
          <w:iCs/>
          <w:sz w:val="24"/>
          <w:szCs w:val="24"/>
        </w:rPr>
        <w:t>46 230</w:t>
      </w:r>
      <w:r w:rsidRPr="004A74BF">
        <w:rPr>
          <w:iCs/>
          <w:sz w:val="24"/>
          <w:szCs w:val="24"/>
        </w:rPr>
        <w:t xml:space="preserve"> </w:t>
      </w:r>
      <w:r w:rsidRPr="004A74BF">
        <w:rPr>
          <w:i/>
          <w:iCs/>
          <w:sz w:val="24"/>
          <w:szCs w:val="24"/>
        </w:rPr>
        <w:t xml:space="preserve">лева </w:t>
      </w:r>
      <w:r w:rsidRPr="004A74BF">
        <w:rPr>
          <w:iCs/>
          <w:sz w:val="24"/>
          <w:szCs w:val="24"/>
        </w:rPr>
        <w:t>(</w:t>
      </w:r>
      <w:r w:rsidR="00E52653" w:rsidRPr="004A74BF">
        <w:rPr>
          <w:iCs/>
          <w:sz w:val="24"/>
          <w:szCs w:val="24"/>
        </w:rPr>
        <w:t xml:space="preserve">четиридесет и шест </w:t>
      </w:r>
      <w:r w:rsidRPr="004A74BF">
        <w:rPr>
          <w:iCs/>
          <w:sz w:val="24"/>
          <w:szCs w:val="24"/>
        </w:rPr>
        <w:t xml:space="preserve"> хиляди </w:t>
      </w:r>
      <w:r w:rsidR="00E52653" w:rsidRPr="004A74BF">
        <w:rPr>
          <w:iCs/>
          <w:sz w:val="24"/>
          <w:szCs w:val="24"/>
        </w:rPr>
        <w:t>двеста и тридесет</w:t>
      </w:r>
      <w:r w:rsidRPr="004A74BF">
        <w:rPr>
          <w:iCs/>
          <w:sz w:val="24"/>
          <w:szCs w:val="24"/>
        </w:rPr>
        <w:t xml:space="preserve"> лева</w:t>
      </w:r>
      <w:proofErr w:type="gramStart"/>
      <w:r w:rsidRPr="004A74BF">
        <w:rPr>
          <w:iCs/>
          <w:sz w:val="24"/>
          <w:szCs w:val="24"/>
        </w:rPr>
        <w:t xml:space="preserve"> )</w:t>
      </w:r>
      <w:proofErr w:type="gramEnd"/>
      <w:r w:rsidRPr="004A74BF">
        <w:rPr>
          <w:iCs/>
          <w:sz w:val="24"/>
          <w:szCs w:val="24"/>
        </w:rPr>
        <w:t>;</w:t>
      </w:r>
    </w:p>
    <w:p w:rsidR="00A13CBB" w:rsidRPr="00471736" w:rsidRDefault="005D4070" w:rsidP="00A13CBB">
      <w:pPr>
        <w:pStyle w:val="Heading1"/>
        <w:rPr>
          <w:lang w:val="ru-RU"/>
        </w:rPr>
      </w:pPr>
      <w:r w:rsidRPr="009764E3">
        <w:rPr>
          <w:rFonts w:ascii="Cambria" w:hAnsi="Cambria"/>
        </w:rPr>
        <w:br w:type="page"/>
      </w:r>
      <w:r w:rsidR="00A13CBB" w:rsidRPr="00471736">
        <w:rPr>
          <w:lang w:val="ru-RU"/>
        </w:rPr>
        <w:lastRenderedPageBreak/>
        <w:t xml:space="preserve">СЪДЪРЖАНИЕ </w:t>
      </w:r>
    </w:p>
    <w:p w:rsidR="00A13CBB" w:rsidRPr="00471736" w:rsidRDefault="00A13CBB" w:rsidP="00A13CBB">
      <w:pPr>
        <w:spacing w:after="0" w:line="240" w:lineRule="auto"/>
        <w:jc w:val="center"/>
        <w:rPr>
          <w:sz w:val="24"/>
          <w:szCs w:val="24"/>
        </w:rPr>
      </w:pPr>
    </w:p>
    <w:p w:rsidR="00A13CBB" w:rsidRPr="00471736" w:rsidRDefault="00A13CBB" w:rsidP="00A13CBB">
      <w:pPr>
        <w:spacing w:after="0" w:line="240" w:lineRule="auto"/>
        <w:jc w:val="center"/>
        <w:rPr>
          <w:sz w:val="24"/>
          <w:szCs w:val="24"/>
        </w:rPr>
      </w:pPr>
      <w:r w:rsidRPr="00471736">
        <w:rPr>
          <w:sz w:val="24"/>
          <w:szCs w:val="24"/>
          <w:lang w:val="ru-RU"/>
        </w:rPr>
        <w:t>на</w:t>
      </w:r>
      <w:r w:rsidRPr="00471736">
        <w:rPr>
          <w:sz w:val="24"/>
          <w:szCs w:val="24"/>
        </w:rPr>
        <w:t xml:space="preserve"> документацията</w:t>
      </w:r>
      <w:r w:rsidRPr="00471736">
        <w:rPr>
          <w:sz w:val="24"/>
          <w:szCs w:val="24"/>
          <w:lang w:val="ru-RU"/>
        </w:rPr>
        <w:t xml:space="preserve"> за участие в открит</w:t>
      </w:r>
      <w:r w:rsidRPr="00471736">
        <w:rPr>
          <w:sz w:val="24"/>
          <w:szCs w:val="24"/>
        </w:rPr>
        <w:t>а</w:t>
      </w:r>
      <w:r w:rsidRPr="00471736">
        <w:rPr>
          <w:sz w:val="24"/>
          <w:szCs w:val="24"/>
          <w:lang w:val="ru-RU"/>
        </w:rPr>
        <w:t xml:space="preserve"> </w:t>
      </w:r>
      <w:r w:rsidRPr="00471736">
        <w:rPr>
          <w:sz w:val="24"/>
          <w:szCs w:val="24"/>
        </w:rPr>
        <w:t>процедура</w:t>
      </w:r>
      <w:r w:rsidRPr="00471736">
        <w:rPr>
          <w:sz w:val="24"/>
          <w:szCs w:val="24"/>
          <w:lang w:val="ru-RU"/>
        </w:rPr>
        <w:t>, с обект</w:t>
      </w:r>
      <w:r w:rsidRPr="00471736">
        <w:rPr>
          <w:sz w:val="24"/>
          <w:szCs w:val="24"/>
        </w:rPr>
        <w:t xml:space="preserve"> „услуга” по смисъла на чл. 3, ал. 1, т. 2 </w:t>
      </w:r>
      <w:proofErr w:type="gramStart"/>
      <w:r w:rsidRPr="00471736">
        <w:rPr>
          <w:sz w:val="24"/>
          <w:szCs w:val="24"/>
        </w:rPr>
        <w:t>от</w:t>
      </w:r>
      <w:proofErr w:type="gramEnd"/>
      <w:r w:rsidRPr="00471736">
        <w:rPr>
          <w:sz w:val="24"/>
          <w:szCs w:val="24"/>
        </w:rPr>
        <w:t xml:space="preserve"> ЗОП с предмет</w:t>
      </w:r>
      <w:r w:rsidRPr="00471736">
        <w:rPr>
          <w:sz w:val="24"/>
          <w:szCs w:val="24"/>
          <w:lang w:val="ru-RU"/>
        </w:rPr>
        <w:t>:</w:t>
      </w:r>
      <w:r w:rsidRPr="00471736">
        <w:rPr>
          <w:sz w:val="24"/>
          <w:szCs w:val="24"/>
        </w:rPr>
        <w:t xml:space="preserve"> </w:t>
      </w:r>
    </w:p>
    <w:p w:rsidR="00A13CBB" w:rsidRPr="00471736" w:rsidRDefault="00A13CBB" w:rsidP="00A13CBB">
      <w:pPr>
        <w:spacing w:after="0" w:line="240" w:lineRule="auto"/>
        <w:ind w:left="360"/>
        <w:jc w:val="center"/>
        <w:rPr>
          <w:b/>
          <w:bCs/>
          <w:sz w:val="24"/>
          <w:szCs w:val="24"/>
        </w:rPr>
      </w:pPr>
      <w:r w:rsidRPr="00471736">
        <w:rPr>
          <w:b/>
          <w:bCs/>
          <w:sz w:val="24"/>
          <w:szCs w:val="24"/>
        </w:rPr>
        <w:t>„Избор на екипи за организация,</w:t>
      </w:r>
      <w:r w:rsidRPr="00471736">
        <w:rPr>
          <w:b/>
          <w:bCs/>
          <w:sz w:val="24"/>
          <w:szCs w:val="24"/>
          <w:lang w:val="ru-RU"/>
        </w:rPr>
        <w:t xml:space="preserve"> </w:t>
      </w:r>
      <w:r w:rsidRPr="00471736">
        <w:rPr>
          <w:b/>
          <w:bCs/>
          <w:sz w:val="24"/>
          <w:szCs w:val="24"/>
        </w:rPr>
        <w:t xml:space="preserve">администриране и управление на регионално (местно) ниво на </w:t>
      </w:r>
      <w:r w:rsidR="00D20599">
        <w:rPr>
          <w:b/>
          <w:bCs/>
          <w:szCs w:val="24"/>
        </w:rPr>
        <w:t>7 (седем)</w:t>
      </w:r>
      <w:r w:rsidRPr="00471736">
        <w:rPr>
          <w:b/>
          <w:bCs/>
          <w:sz w:val="24"/>
          <w:szCs w:val="24"/>
        </w:rPr>
        <w:t xml:space="preserve"> проекта, групирани в </w:t>
      </w:r>
      <w:r w:rsidR="00D20599">
        <w:rPr>
          <w:b/>
          <w:bCs/>
          <w:szCs w:val="24"/>
        </w:rPr>
        <w:t>7 (седем)</w:t>
      </w:r>
      <w:r w:rsidRPr="00471736">
        <w:rPr>
          <w:b/>
          <w:bCs/>
          <w:sz w:val="24"/>
          <w:szCs w:val="24"/>
        </w:rPr>
        <w:t xml:space="preserve"> обособени позиции”</w:t>
      </w:r>
    </w:p>
    <w:p w:rsidR="00A13CBB" w:rsidRPr="00471736" w:rsidRDefault="00A13CBB" w:rsidP="00A13CBB">
      <w:pPr>
        <w:spacing w:after="0" w:line="240" w:lineRule="auto"/>
        <w:ind w:left="360"/>
        <w:jc w:val="both"/>
        <w:rPr>
          <w:caps/>
          <w:sz w:val="24"/>
          <w:szCs w:val="24"/>
          <w:highlight w:val="yellow"/>
        </w:rPr>
      </w:pPr>
    </w:p>
    <w:p w:rsidR="00A13CBB" w:rsidRPr="00471736" w:rsidRDefault="00AC598C" w:rsidP="00A13CB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71736">
        <w:rPr>
          <w:b/>
          <w:bCs/>
          <w:caps/>
          <w:sz w:val="24"/>
          <w:szCs w:val="24"/>
          <w:lang w:val="ru-RU"/>
        </w:rPr>
        <w:fldChar w:fldCharType="begin"/>
      </w:r>
      <w:r w:rsidR="00A13CBB" w:rsidRPr="00471736">
        <w:rPr>
          <w:b/>
          <w:bCs/>
          <w:caps/>
          <w:sz w:val="24"/>
          <w:szCs w:val="24"/>
          <w:lang w:val="ru-RU"/>
        </w:rPr>
        <w:instrText xml:space="preserve"> </w:instrText>
      </w:r>
      <w:r w:rsidR="00A13CBB" w:rsidRPr="00471736">
        <w:rPr>
          <w:b/>
          <w:bCs/>
          <w:caps/>
          <w:sz w:val="24"/>
          <w:szCs w:val="24"/>
        </w:rPr>
        <w:instrText>TOC</w:instrText>
      </w:r>
      <w:r w:rsidR="00A13CBB" w:rsidRPr="00471736">
        <w:rPr>
          <w:b/>
          <w:bCs/>
          <w:caps/>
          <w:sz w:val="24"/>
          <w:szCs w:val="24"/>
          <w:lang w:val="ru-RU"/>
        </w:rPr>
        <w:instrText xml:space="preserve"> \</w:instrText>
      </w:r>
      <w:r w:rsidR="00A13CBB" w:rsidRPr="00471736">
        <w:rPr>
          <w:b/>
          <w:bCs/>
          <w:caps/>
          <w:sz w:val="24"/>
          <w:szCs w:val="24"/>
        </w:rPr>
        <w:instrText>o</w:instrText>
      </w:r>
      <w:r w:rsidR="00A13CBB" w:rsidRPr="00471736">
        <w:rPr>
          <w:b/>
          <w:bCs/>
          <w:caps/>
          <w:sz w:val="24"/>
          <w:szCs w:val="24"/>
          <w:lang w:val="ru-RU"/>
        </w:rPr>
        <w:instrText xml:space="preserve"> "1-1" \</w:instrText>
      </w:r>
      <w:r w:rsidR="00A13CBB" w:rsidRPr="00471736">
        <w:rPr>
          <w:b/>
          <w:bCs/>
          <w:caps/>
          <w:sz w:val="24"/>
          <w:szCs w:val="24"/>
        </w:rPr>
        <w:instrText>n</w:instrText>
      </w:r>
      <w:r w:rsidR="00A13CBB" w:rsidRPr="00471736">
        <w:rPr>
          <w:b/>
          <w:bCs/>
          <w:caps/>
          <w:sz w:val="24"/>
          <w:szCs w:val="24"/>
          <w:lang w:val="ru-RU"/>
        </w:rPr>
        <w:instrText xml:space="preserve"> \</w:instrText>
      </w:r>
      <w:r w:rsidR="00A13CBB" w:rsidRPr="00471736">
        <w:rPr>
          <w:b/>
          <w:bCs/>
          <w:caps/>
          <w:sz w:val="24"/>
          <w:szCs w:val="24"/>
        </w:rPr>
        <w:instrText>h</w:instrText>
      </w:r>
      <w:r w:rsidR="00A13CBB" w:rsidRPr="00471736">
        <w:rPr>
          <w:b/>
          <w:bCs/>
          <w:caps/>
          <w:sz w:val="24"/>
          <w:szCs w:val="24"/>
          <w:lang w:val="ru-RU"/>
        </w:rPr>
        <w:instrText xml:space="preserve"> \</w:instrText>
      </w:r>
      <w:r w:rsidR="00A13CBB" w:rsidRPr="00471736">
        <w:rPr>
          <w:b/>
          <w:bCs/>
          <w:caps/>
          <w:sz w:val="24"/>
          <w:szCs w:val="24"/>
        </w:rPr>
        <w:instrText>z</w:instrText>
      </w:r>
      <w:r w:rsidR="00A13CBB" w:rsidRPr="00471736">
        <w:rPr>
          <w:b/>
          <w:bCs/>
          <w:caps/>
          <w:sz w:val="24"/>
          <w:szCs w:val="24"/>
          <w:lang w:val="ru-RU"/>
        </w:rPr>
        <w:instrText xml:space="preserve"> \</w:instrText>
      </w:r>
      <w:r w:rsidR="00A13CBB" w:rsidRPr="00471736">
        <w:rPr>
          <w:b/>
          <w:bCs/>
          <w:caps/>
          <w:sz w:val="24"/>
          <w:szCs w:val="24"/>
        </w:rPr>
        <w:instrText>u</w:instrText>
      </w:r>
      <w:r w:rsidR="00A13CBB" w:rsidRPr="00471736">
        <w:rPr>
          <w:b/>
          <w:bCs/>
          <w:caps/>
          <w:sz w:val="24"/>
          <w:szCs w:val="24"/>
          <w:lang w:val="ru-RU"/>
        </w:rPr>
        <w:instrText xml:space="preserve"> </w:instrText>
      </w:r>
      <w:r w:rsidRPr="00471736">
        <w:rPr>
          <w:b/>
          <w:bCs/>
          <w:caps/>
          <w:sz w:val="24"/>
          <w:szCs w:val="24"/>
          <w:lang w:val="ru-RU"/>
        </w:rPr>
        <w:fldChar w:fldCharType="separate"/>
      </w:r>
      <w:r w:rsidR="00A13CBB" w:rsidRPr="00471736">
        <w:rPr>
          <w:sz w:val="24"/>
          <w:szCs w:val="24"/>
          <w:lang w:val="ru-RU"/>
        </w:rPr>
        <w:t>1. Решение за</w:t>
      </w:r>
      <w:r w:rsidR="00A13CBB" w:rsidRPr="00471736">
        <w:rPr>
          <w:sz w:val="24"/>
          <w:szCs w:val="24"/>
        </w:rPr>
        <w:t xml:space="preserve"> откриване</w:t>
      </w:r>
      <w:r w:rsidR="00A13CBB" w:rsidRPr="00471736">
        <w:rPr>
          <w:sz w:val="24"/>
          <w:szCs w:val="24"/>
          <w:lang w:val="ru-RU"/>
        </w:rPr>
        <w:t xml:space="preserve"> на процедурата</w:t>
      </w:r>
      <w:r w:rsidR="00A13CBB" w:rsidRPr="00471736">
        <w:rPr>
          <w:sz w:val="24"/>
          <w:szCs w:val="24"/>
        </w:rPr>
        <w:t xml:space="preserve"> </w:t>
      </w:r>
      <w:r w:rsidR="00A13CBB" w:rsidRPr="00471736">
        <w:rPr>
          <w:sz w:val="24"/>
          <w:szCs w:val="24"/>
        </w:rPr>
        <w:tab/>
      </w:r>
      <w:r w:rsidR="00A13CBB" w:rsidRPr="00471736">
        <w:rPr>
          <w:sz w:val="24"/>
          <w:szCs w:val="24"/>
        </w:rPr>
        <w:tab/>
      </w:r>
      <w:r w:rsidR="00A13CBB" w:rsidRPr="00471736">
        <w:rPr>
          <w:sz w:val="24"/>
          <w:szCs w:val="24"/>
        </w:rPr>
        <w:tab/>
      </w:r>
    </w:p>
    <w:p w:rsidR="00A13CBB" w:rsidRPr="00471736" w:rsidRDefault="00A13CBB" w:rsidP="00A13CBB">
      <w:pPr>
        <w:pBdr>
          <w:top w:val="single" w:sz="4" w:space="1" w:color="auto"/>
          <w:left w:val="single" w:sz="4" w:space="4" w:color="auto"/>
          <w:bottom w:val="single" w:sz="4" w:space="1" w:color="auto"/>
          <w:right w:val="single" w:sz="4" w:space="4" w:color="auto"/>
        </w:pBdr>
        <w:spacing w:after="0" w:line="240" w:lineRule="auto"/>
        <w:jc w:val="both"/>
        <w:rPr>
          <w:sz w:val="24"/>
          <w:szCs w:val="24"/>
          <w:lang w:val="ru-RU"/>
        </w:rPr>
      </w:pPr>
      <w:r w:rsidRPr="00471736">
        <w:rPr>
          <w:sz w:val="24"/>
          <w:szCs w:val="24"/>
          <w:lang w:val="ru-RU"/>
        </w:rPr>
        <w:t>2. Обявление за обществената поръчка</w:t>
      </w:r>
      <w:r w:rsidRPr="00471736">
        <w:rPr>
          <w:sz w:val="24"/>
          <w:szCs w:val="24"/>
        </w:rPr>
        <w:t xml:space="preserve"> </w:t>
      </w:r>
      <w:r w:rsidRPr="00471736">
        <w:rPr>
          <w:sz w:val="24"/>
          <w:szCs w:val="24"/>
        </w:rPr>
        <w:tab/>
      </w:r>
      <w:r w:rsidRPr="00471736">
        <w:rPr>
          <w:sz w:val="24"/>
          <w:szCs w:val="24"/>
        </w:rPr>
        <w:tab/>
      </w:r>
      <w:r w:rsidRPr="00471736">
        <w:rPr>
          <w:sz w:val="24"/>
          <w:szCs w:val="24"/>
        </w:rPr>
        <w:tab/>
      </w:r>
      <w:r w:rsidRPr="00471736">
        <w:rPr>
          <w:sz w:val="24"/>
          <w:szCs w:val="24"/>
        </w:rPr>
        <w:tab/>
      </w:r>
    </w:p>
    <w:p w:rsidR="00A13CBB" w:rsidRPr="00471736" w:rsidRDefault="00A13CBB" w:rsidP="00A13CBB">
      <w:pPr>
        <w:pBdr>
          <w:top w:val="single" w:sz="4" w:space="1" w:color="auto"/>
          <w:left w:val="single" w:sz="4" w:space="4" w:color="auto"/>
          <w:bottom w:val="single" w:sz="4" w:space="1" w:color="auto"/>
          <w:right w:val="single" w:sz="4" w:space="4" w:color="auto"/>
        </w:pBdr>
        <w:spacing w:after="0" w:line="240" w:lineRule="auto"/>
        <w:jc w:val="both"/>
        <w:rPr>
          <w:sz w:val="24"/>
          <w:szCs w:val="24"/>
          <w:lang w:val="ru-RU"/>
        </w:rPr>
      </w:pPr>
      <w:r w:rsidRPr="00471736">
        <w:rPr>
          <w:sz w:val="24"/>
          <w:szCs w:val="24"/>
          <w:lang w:val="ru-RU"/>
        </w:rPr>
        <w:t>3. Пълно описание на предмета  на поръчката</w:t>
      </w:r>
      <w:r w:rsidRPr="00471736">
        <w:rPr>
          <w:sz w:val="24"/>
          <w:szCs w:val="24"/>
        </w:rPr>
        <w:t xml:space="preserve"> </w:t>
      </w:r>
      <w:r w:rsidRPr="00471736">
        <w:rPr>
          <w:sz w:val="24"/>
          <w:szCs w:val="24"/>
        </w:rPr>
        <w:tab/>
      </w:r>
      <w:r w:rsidRPr="00471736">
        <w:rPr>
          <w:sz w:val="24"/>
          <w:szCs w:val="24"/>
        </w:rPr>
        <w:tab/>
      </w:r>
      <w:r w:rsidRPr="00471736">
        <w:rPr>
          <w:sz w:val="24"/>
          <w:szCs w:val="24"/>
        </w:rPr>
        <w:tab/>
      </w:r>
      <w:r w:rsidRPr="00471736">
        <w:rPr>
          <w:sz w:val="24"/>
          <w:szCs w:val="24"/>
          <w:lang w:val="ru-RU"/>
        </w:rPr>
        <w:t xml:space="preserve">   </w:t>
      </w:r>
    </w:p>
    <w:p w:rsidR="00A13CBB" w:rsidRPr="00471736" w:rsidRDefault="00A13CBB" w:rsidP="00A13CBB">
      <w:pPr>
        <w:pBdr>
          <w:top w:val="single" w:sz="4" w:space="1" w:color="auto"/>
          <w:left w:val="single" w:sz="4" w:space="4" w:color="auto"/>
          <w:bottom w:val="single" w:sz="4" w:space="1" w:color="auto"/>
          <w:right w:val="single" w:sz="4" w:space="4" w:color="auto"/>
        </w:pBdr>
        <w:spacing w:after="0" w:line="240" w:lineRule="auto"/>
        <w:jc w:val="both"/>
        <w:rPr>
          <w:sz w:val="24"/>
          <w:szCs w:val="24"/>
          <w:lang w:val="ru-RU"/>
        </w:rPr>
      </w:pPr>
      <w:r w:rsidRPr="00471736">
        <w:rPr>
          <w:sz w:val="24"/>
          <w:szCs w:val="24"/>
          <w:lang w:val="ru-RU"/>
        </w:rPr>
        <w:t>4. Технически спецификации за изпълнение на  поръчката</w:t>
      </w:r>
      <w:r w:rsidRPr="00471736">
        <w:rPr>
          <w:sz w:val="24"/>
          <w:szCs w:val="24"/>
        </w:rPr>
        <w:t xml:space="preserve"> </w:t>
      </w:r>
      <w:r w:rsidRPr="00471736">
        <w:rPr>
          <w:sz w:val="24"/>
          <w:szCs w:val="24"/>
        </w:rPr>
        <w:tab/>
      </w:r>
    </w:p>
    <w:p w:rsidR="00A13CBB" w:rsidRPr="00471736" w:rsidRDefault="00A13CBB" w:rsidP="00A13CBB">
      <w:pPr>
        <w:pBdr>
          <w:top w:val="single" w:sz="4" w:space="1" w:color="auto"/>
          <w:left w:val="single" w:sz="4" w:space="4" w:color="auto"/>
          <w:bottom w:val="single" w:sz="4" w:space="1" w:color="auto"/>
          <w:right w:val="single" w:sz="4" w:space="4" w:color="auto"/>
        </w:pBdr>
        <w:spacing w:after="0" w:line="240" w:lineRule="auto"/>
        <w:jc w:val="both"/>
        <w:rPr>
          <w:sz w:val="24"/>
          <w:szCs w:val="24"/>
          <w:lang w:val="ru-RU"/>
        </w:rPr>
      </w:pPr>
      <w:r w:rsidRPr="00471736">
        <w:rPr>
          <w:sz w:val="24"/>
          <w:szCs w:val="24"/>
          <w:lang w:val="ru-RU"/>
        </w:rPr>
        <w:t>5</w:t>
      </w:r>
      <w:r w:rsidRPr="009201FE">
        <w:rPr>
          <w:sz w:val="24"/>
          <w:szCs w:val="24"/>
          <w:lang w:val="ru-RU"/>
        </w:rPr>
        <w:t>. Критерий за оценка на офертата</w:t>
      </w:r>
      <w:r w:rsidRPr="00471736">
        <w:rPr>
          <w:sz w:val="24"/>
          <w:szCs w:val="24"/>
          <w:lang w:val="ru-RU"/>
        </w:rPr>
        <w:t xml:space="preserve"> </w:t>
      </w:r>
      <w:r w:rsidRPr="00471736">
        <w:rPr>
          <w:sz w:val="24"/>
          <w:szCs w:val="24"/>
        </w:rPr>
        <w:t xml:space="preserve"> </w:t>
      </w:r>
      <w:r w:rsidRPr="00471736">
        <w:rPr>
          <w:sz w:val="24"/>
          <w:szCs w:val="24"/>
        </w:rPr>
        <w:tab/>
      </w:r>
      <w:r w:rsidRPr="00471736">
        <w:rPr>
          <w:sz w:val="24"/>
          <w:szCs w:val="24"/>
        </w:rPr>
        <w:tab/>
      </w:r>
      <w:r w:rsidRPr="00471736">
        <w:rPr>
          <w:sz w:val="24"/>
          <w:szCs w:val="24"/>
        </w:rPr>
        <w:tab/>
      </w:r>
      <w:r w:rsidRPr="00471736">
        <w:rPr>
          <w:sz w:val="24"/>
          <w:szCs w:val="24"/>
        </w:rPr>
        <w:tab/>
      </w:r>
    </w:p>
    <w:p w:rsidR="00A13CBB" w:rsidRPr="00471736" w:rsidRDefault="00A13CBB" w:rsidP="00A13CBB">
      <w:pPr>
        <w:pBdr>
          <w:top w:val="single" w:sz="4" w:space="1" w:color="auto"/>
          <w:left w:val="single" w:sz="4" w:space="4" w:color="auto"/>
          <w:bottom w:val="single" w:sz="4" w:space="1" w:color="auto"/>
          <w:right w:val="single" w:sz="4" w:space="4" w:color="auto"/>
        </w:pBdr>
        <w:spacing w:after="0" w:line="240" w:lineRule="auto"/>
        <w:jc w:val="both"/>
        <w:rPr>
          <w:sz w:val="24"/>
          <w:szCs w:val="24"/>
          <w:lang w:val="ru-RU"/>
        </w:rPr>
      </w:pPr>
      <w:r w:rsidRPr="00471736">
        <w:rPr>
          <w:sz w:val="24"/>
          <w:szCs w:val="24"/>
        </w:rPr>
        <w:t>6</w:t>
      </w:r>
      <w:r w:rsidRPr="00471736">
        <w:rPr>
          <w:sz w:val="24"/>
          <w:szCs w:val="24"/>
          <w:lang w:val="ru-RU"/>
        </w:rPr>
        <w:t xml:space="preserve">. </w:t>
      </w:r>
      <w:r w:rsidRPr="00471736">
        <w:rPr>
          <w:sz w:val="24"/>
          <w:szCs w:val="24"/>
        </w:rPr>
        <w:t>У</w:t>
      </w:r>
      <w:r w:rsidRPr="00471736">
        <w:rPr>
          <w:sz w:val="24"/>
          <w:szCs w:val="24"/>
          <w:lang w:val="ru-RU"/>
        </w:rPr>
        <w:t xml:space="preserve">казания за подготовка на оферта </w:t>
      </w:r>
      <w:r w:rsidRPr="00471736">
        <w:rPr>
          <w:sz w:val="24"/>
          <w:szCs w:val="24"/>
        </w:rPr>
        <w:t xml:space="preserve">и условия за участие в </w:t>
      </w:r>
      <w:r w:rsidRPr="00471736">
        <w:rPr>
          <w:sz w:val="24"/>
          <w:szCs w:val="24"/>
          <w:lang w:val="ru-RU"/>
        </w:rPr>
        <w:t xml:space="preserve">открита процедура </w:t>
      </w:r>
      <w:r w:rsidRPr="00471736">
        <w:rPr>
          <w:sz w:val="24"/>
          <w:szCs w:val="24"/>
        </w:rPr>
        <w:t xml:space="preserve"> </w:t>
      </w:r>
      <w:r w:rsidRPr="00471736">
        <w:rPr>
          <w:sz w:val="24"/>
          <w:szCs w:val="24"/>
        </w:rPr>
        <w:tab/>
      </w:r>
    </w:p>
    <w:p w:rsidR="00A13CBB" w:rsidRPr="00471736" w:rsidRDefault="00A13CBB" w:rsidP="00A13CBB">
      <w:pPr>
        <w:pBdr>
          <w:top w:val="single" w:sz="4" w:space="1" w:color="auto"/>
          <w:left w:val="single" w:sz="4" w:space="4" w:color="auto"/>
          <w:bottom w:val="single" w:sz="4" w:space="1" w:color="auto"/>
          <w:right w:val="single" w:sz="4" w:space="4" w:color="auto"/>
        </w:pBdr>
        <w:tabs>
          <w:tab w:val="left" w:pos="3150"/>
        </w:tabs>
        <w:spacing w:after="0" w:line="240" w:lineRule="auto"/>
        <w:jc w:val="both"/>
        <w:rPr>
          <w:sz w:val="24"/>
          <w:szCs w:val="24"/>
          <w:lang w:val="ru-RU"/>
        </w:rPr>
      </w:pPr>
      <w:r w:rsidRPr="00471736">
        <w:rPr>
          <w:sz w:val="24"/>
          <w:szCs w:val="24"/>
        </w:rPr>
        <w:t xml:space="preserve">7. </w:t>
      </w:r>
      <w:r w:rsidRPr="00471736">
        <w:rPr>
          <w:sz w:val="24"/>
          <w:szCs w:val="24"/>
          <w:lang w:val="ru-RU"/>
        </w:rPr>
        <w:t>Образци:</w:t>
      </w:r>
    </w:p>
    <w:p w:rsidR="00A13CBB" w:rsidRPr="00471736"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jc w:val="both"/>
        <w:rPr>
          <w:color w:val="000000"/>
          <w:sz w:val="24"/>
          <w:szCs w:val="24"/>
          <w:lang w:eastAsia="bg-BG"/>
        </w:rPr>
      </w:pPr>
      <w:r w:rsidRPr="00471736">
        <w:rPr>
          <w:color w:val="000000"/>
          <w:sz w:val="24"/>
          <w:szCs w:val="24"/>
          <w:lang w:eastAsia="bg-BG"/>
        </w:rPr>
        <w:t>Образец № 1</w:t>
      </w:r>
      <w:r w:rsidRPr="00471736">
        <w:rPr>
          <w:color w:val="000000"/>
          <w:sz w:val="24"/>
          <w:szCs w:val="24"/>
          <w:lang w:eastAsia="bg-BG"/>
        </w:rPr>
        <w:tab/>
        <w:t>Оферта</w:t>
      </w:r>
    </w:p>
    <w:p w:rsidR="00A13CBB" w:rsidRPr="00471736"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jc w:val="both"/>
        <w:rPr>
          <w:sz w:val="24"/>
          <w:szCs w:val="24"/>
          <w:lang w:val="ru-RU"/>
        </w:rPr>
      </w:pPr>
      <w:r w:rsidRPr="00471736">
        <w:rPr>
          <w:color w:val="000000"/>
          <w:sz w:val="24"/>
          <w:szCs w:val="24"/>
          <w:lang w:eastAsia="bg-BG"/>
        </w:rPr>
        <w:t>Образец № 2</w:t>
      </w:r>
      <w:r w:rsidRPr="00471736">
        <w:rPr>
          <w:color w:val="000000"/>
          <w:sz w:val="24"/>
          <w:szCs w:val="24"/>
          <w:lang w:eastAsia="bg-BG"/>
        </w:rPr>
        <w:tab/>
        <w:t>Списък на документите, съдържащи се в офертата</w:t>
      </w:r>
    </w:p>
    <w:p w:rsidR="00A13CBB" w:rsidRPr="00471736"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jc w:val="both"/>
        <w:rPr>
          <w:sz w:val="24"/>
          <w:szCs w:val="24"/>
        </w:rPr>
      </w:pPr>
      <w:r w:rsidRPr="00471736">
        <w:rPr>
          <w:color w:val="000000"/>
          <w:sz w:val="24"/>
          <w:szCs w:val="24"/>
          <w:lang w:eastAsia="bg-BG"/>
        </w:rPr>
        <w:t>Образец № 3</w:t>
      </w:r>
      <w:r w:rsidRPr="00471736">
        <w:rPr>
          <w:color w:val="000000"/>
          <w:sz w:val="24"/>
          <w:szCs w:val="24"/>
          <w:lang w:eastAsia="bg-BG"/>
        </w:rPr>
        <w:tab/>
      </w:r>
      <w:r w:rsidRPr="00471736">
        <w:rPr>
          <w:sz w:val="24"/>
          <w:szCs w:val="24"/>
        </w:rPr>
        <w:t>Административни сведения за участника</w:t>
      </w:r>
    </w:p>
    <w:p w:rsidR="00A13CBB" w:rsidRPr="00471736"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jc w:val="both"/>
        <w:rPr>
          <w:sz w:val="24"/>
          <w:szCs w:val="24"/>
          <w:lang w:eastAsia="bg-BG"/>
        </w:rPr>
      </w:pPr>
      <w:r w:rsidRPr="00471736">
        <w:rPr>
          <w:color w:val="000000"/>
          <w:sz w:val="24"/>
          <w:szCs w:val="24"/>
          <w:lang w:eastAsia="bg-BG"/>
        </w:rPr>
        <w:t>Образец № 4</w:t>
      </w:r>
      <w:r w:rsidRPr="00471736">
        <w:rPr>
          <w:b/>
          <w:bCs/>
          <w:sz w:val="24"/>
          <w:szCs w:val="24"/>
          <w:lang w:eastAsia="bg-BG"/>
        </w:rPr>
        <w:tab/>
      </w:r>
      <w:r w:rsidRPr="00471736">
        <w:rPr>
          <w:bCs/>
          <w:sz w:val="24"/>
          <w:szCs w:val="24"/>
          <w:lang w:eastAsia="bg-BG"/>
        </w:rPr>
        <w:t>Декларация, съдържаща с</w:t>
      </w:r>
      <w:r w:rsidRPr="00471736">
        <w:rPr>
          <w:sz w:val="24"/>
          <w:szCs w:val="24"/>
          <w:lang w:eastAsia="bg-BG"/>
        </w:rPr>
        <w:t>писък на експертите от екипа, отговорни за изпълнението на поръчката, съдържащ информация за изискуемия опит, образование и професионална квалификация на лицата</w:t>
      </w:r>
    </w:p>
    <w:p w:rsidR="00A13CBB" w:rsidRPr="00471736"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jc w:val="both"/>
        <w:rPr>
          <w:color w:val="000000"/>
          <w:sz w:val="24"/>
          <w:szCs w:val="24"/>
          <w:lang w:eastAsia="bg-BG"/>
        </w:rPr>
      </w:pPr>
      <w:r w:rsidRPr="00471736">
        <w:rPr>
          <w:color w:val="000000"/>
          <w:sz w:val="24"/>
          <w:szCs w:val="24"/>
          <w:lang w:eastAsia="bg-BG"/>
        </w:rPr>
        <w:t>Образец № 5</w:t>
      </w:r>
      <w:r w:rsidRPr="00471736">
        <w:rPr>
          <w:b/>
          <w:bCs/>
          <w:sz w:val="24"/>
          <w:szCs w:val="24"/>
          <w:lang w:eastAsia="bg-BG"/>
        </w:rPr>
        <w:tab/>
      </w:r>
      <w:r w:rsidRPr="00471736">
        <w:rPr>
          <w:sz w:val="24"/>
          <w:szCs w:val="24"/>
          <w:lang w:eastAsia="bg-BG"/>
        </w:rPr>
        <w:t>Професионални автобиографии на всеки от ключовите експерти, които доказват изисквания опит и квалификации</w:t>
      </w:r>
    </w:p>
    <w:p w:rsidR="00A13CBB" w:rsidRPr="00471736"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jc w:val="both"/>
        <w:rPr>
          <w:sz w:val="24"/>
          <w:szCs w:val="24"/>
          <w:lang w:val="ru-RU"/>
        </w:rPr>
      </w:pPr>
      <w:r w:rsidRPr="00471736">
        <w:rPr>
          <w:color w:val="000000"/>
          <w:sz w:val="24"/>
          <w:szCs w:val="24"/>
          <w:lang w:eastAsia="bg-BG"/>
        </w:rPr>
        <w:t>Образец № 6</w:t>
      </w:r>
      <w:r w:rsidRPr="00471736">
        <w:rPr>
          <w:color w:val="000000"/>
          <w:sz w:val="24"/>
          <w:szCs w:val="24"/>
          <w:lang w:eastAsia="bg-BG"/>
        </w:rPr>
        <w:tab/>
      </w:r>
      <w:r w:rsidRPr="00471736">
        <w:rPr>
          <w:sz w:val="24"/>
          <w:szCs w:val="24"/>
          <w:lang w:eastAsia="bg-BG"/>
        </w:rPr>
        <w:t xml:space="preserve">Декларации, с които всеки от ключовите експерти декларира </w:t>
      </w:r>
      <w:r w:rsidRPr="00471736">
        <w:rPr>
          <w:sz w:val="24"/>
          <w:szCs w:val="24"/>
        </w:rPr>
        <w:t>ангажираност в изпълнението на поръчката, за принадлежност и наличност</w:t>
      </w:r>
      <w:r w:rsidRPr="00471736">
        <w:rPr>
          <w:sz w:val="24"/>
          <w:szCs w:val="24"/>
          <w:lang w:eastAsia="bg-BG"/>
        </w:rPr>
        <w:t xml:space="preserve"> за целия период на проекта</w:t>
      </w:r>
    </w:p>
    <w:p w:rsidR="00A13CBB" w:rsidRPr="00AC5C9B"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jc w:val="both"/>
        <w:rPr>
          <w:sz w:val="24"/>
          <w:szCs w:val="24"/>
        </w:rPr>
      </w:pPr>
      <w:r w:rsidRPr="00471736">
        <w:rPr>
          <w:color w:val="000000"/>
          <w:sz w:val="24"/>
          <w:szCs w:val="24"/>
          <w:lang w:eastAsia="bg-BG"/>
        </w:rPr>
        <w:t>Образец № 7</w:t>
      </w:r>
      <w:r w:rsidRPr="00471736">
        <w:rPr>
          <w:color w:val="000000"/>
          <w:sz w:val="24"/>
          <w:szCs w:val="24"/>
          <w:lang w:eastAsia="bg-BG"/>
        </w:rPr>
        <w:tab/>
      </w:r>
      <w:r w:rsidRPr="0005517A">
        <w:rPr>
          <w:color w:val="000000"/>
          <w:sz w:val="24"/>
          <w:szCs w:val="24"/>
          <w:lang w:eastAsia="bg-BG"/>
        </w:rPr>
        <w:t xml:space="preserve">Декларация за отсъствие на обстоятелствата по </w:t>
      </w:r>
      <w:r w:rsidRPr="00AC5C9B">
        <w:rPr>
          <w:sz w:val="24"/>
          <w:szCs w:val="24"/>
          <w:lang w:val="ru-RU"/>
        </w:rPr>
        <w:t xml:space="preserve">чл. </w:t>
      </w:r>
      <w:proofErr w:type="gramStart"/>
      <w:r w:rsidRPr="00AC5C9B">
        <w:rPr>
          <w:sz w:val="24"/>
          <w:szCs w:val="24"/>
          <w:lang w:val="ru-RU"/>
        </w:rPr>
        <w:t xml:space="preserve">47, ал. 1, </w:t>
      </w:r>
      <w:r w:rsidRPr="00FF1165">
        <w:rPr>
          <w:sz w:val="24"/>
          <w:szCs w:val="24"/>
        </w:rPr>
        <w:t xml:space="preserve">т. 1 </w:t>
      </w:r>
      <w:r w:rsidR="00D23C4C">
        <w:rPr>
          <w:sz w:val="24"/>
          <w:szCs w:val="24"/>
          <w:lang w:val="ru-RU"/>
        </w:rPr>
        <w:t>(с изключение на чл.47, ал.1, т.1, б. "е")</w:t>
      </w:r>
      <w:r w:rsidR="00D23C4C">
        <w:rPr>
          <w:sz w:val="24"/>
          <w:szCs w:val="24"/>
          <w:lang w:val="ru-RU"/>
        </w:rPr>
        <w:t xml:space="preserve"> </w:t>
      </w:r>
      <w:r w:rsidRPr="00FF1165">
        <w:rPr>
          <w:sz w:val="24"/>
          <w:szCs w:val="24"/>
        </w:rPr>
        <w:t>и</w:t>
      </w:r>
      <w:r w:rsidR="00274689">
        <w:rPr>
          <w:sz w:val="24"/>
          <w:szCs w:val="24"/>
        </w:rPr>
        <w:t xml:space="preserve"> чл.47,</w:t>
      </w:r>
      <w:r w:rsidRPr="00FF1165">
        <w:rPr>
          <w:sz w:val="24"/>
          <w:szCs w:val="24"/>
        </w:rPr>
        <w:t xml:space="preserve"> ал. 2, т</w:t>
      </w:r>
      <w:r w:rsidRPr="006A08E0">
        <w:rPr>
          <w:sz w:val="24"/>
          <w:szCs w:val="24"/>
        </w:rPr>
        <w:t>. 2</w:t>
      </w:r>
      <w:r w:rsidRPr="006A08E0">
        <w:rPr>
          <w:sz w:val="24"/>
          <w:szCs w:val="24"/>
          <w:lang w:val="ru-RU"/>
        </w:rPr>
        <w:t xml:space="preserve"> </w:t>
      </w:r>
      <w:r w:rsidR="006F1122" w:rsidRPr="0005517A">
        <w:rPr>
          <w:sz w:val="24"/>
          <w:szCs w:val="24"/>
          <w:lang w:val="ru-RU"/>
        </w:rPr>
        <w:t xml:space="preserve">и т.5 и </w:t>
      </w:r>
      <w:r w:rsidR="00274689">
        <w:rPr>
          <w:sz w:val="24"/>
          <w:szCs w:val="24"/>
          <w:lang w:val="ru-RU"/>
        </w:rPr>
        <w:t xml:space="preserve">чл.47, </w:t>
      </w:r>
      <w:r w:rsidR="006F1122" w:rsidRPr="0005517A">
        <w:rPr>
          <w:sz w:val="24"/>
          <w:szCs w:val="24"/>
          <w:lang w:val="ru-RU"/>
        </w:rPr>
        <w:t xml:space="preserve">ал.5, т.1 </w:t>
      </w:r>
      <w:r w:rsidRPr="0005517A">
        <w:rPr>
          <w:sz w:val="24"/>
          <w:szCs w:val="24"/>
          <w:lang w:val="ru-RU"/>
        </w:rPr>
        <w:t>от ЗОП</w:t>
      </w:r>
      <w:r w:rsidR="00562EA2">
        <w:rPr>
          <w:sz w:val="24"/>
          <w:szCs w:val="24"/>
          <w:lang w:val="ru-RU"/>
        </w:rPr>
        <w:t xml:space="preserve"> </w:t>
      </w:r>
      <w:proofErr w:type="gramEnd"/>
    </w:p>
    <w:p w:rsidR="00A13CBB" w:rsidRPr="00AC5C9B"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jc w:val="both"/>
        <w:rPr>
          <w:sz w:val="24"/>
          <w:szCs w:val="24"/>
        </w:rPr>
      </w:pPr>
      <w:r w:rsidRPr="00FF1165">
        <w:rPr>
          <w:color w:val="000000"/>
          <w:sz w:val="24"/>
          <w:szCs w:val="24"/>
          <w:lang w:eastAsia="bg-BG"/>
        </w:rPr>
        <w:t>Образец № 8</w:t>
      </w:r>
      <w:r w:rsidRPr="00FF1165">
        <w:rPr>
          <w:color w:val="000000"/>
          <w:sz w:val="24"/>
          <w:szCs w:val="24"/>
          <w:lang w:eastAsia="bg-BG"/>
        </w:rPr>
        <w:tab/>
        <w:t xml:space="preserve">Декларация за отсъствие на обстоятелствата по чл. 47, </w:t>
      </w:r>
      <w:r w:rsidR="006B03EC">
        <w:rPr>
          <w:color w:val="000000"/>
          <w:sz w:val="24"/>
          <w:szCs w:val="24"/>
          <w:lang w:eastAsia="bg-BG"/>
        </w:rPr>
        <w:t>ал. 1, т. 2 и 3, и ал. 2, т. 1</w:t>
      </w:r>
      <w:r w:rsidR="006F1122" w:rsidRPr="0005517A">
        <w:rPr>
          <w:color w:val="000000"/>
          <w:sz w:val="24"/>
          <w:szCs w:val="24"/>
          <w:lang w:eastAsia="bg-BG"/>
        </w:rPr>
        <w:t xml:space="preserve">, </w:t>
      </w:r>
      <w:r w:rsidRPr="0005517A">
        <w:rPr>
          <w:color w:val="000000"/>
          <w:sz w:val="24"/>
          <w:szCs w:val="24"/>
          <w:lang w:eastAsia="bg-BG"/>
        </w:rPr>
        <w:t xml:space="preserve">3 и 4 </w:t>
      </w:r>
      <w:r w:rsidR="006F1122" w:rsidRPr="0005517A">
        <w:rPr>
          <w:color w:val="000000"/>
          <w:sz w:val="24"/>
          <w:szCs w:val="24"/>
          <w:lang w:eastAsia="bg-BG"/>
        </w:rPr>
        <w:t xml:space="preserve"> и ал.5, т.2 </w:t>
      </w:r>
      <w:r w:rsidRPr="0005517A">
        <w:rPr>
          <w:color w:val="000000"/>
          <w:sz w:val="24"/>
          <w:szCs w:val="24"/>
          <w:lang w:eastAsia="bg-BG"/>
        </w:rPr>
        <w:t>от ЗОП</w:t>
      </w:r>
    </w:p>
    <w:p w:rsidR="00A13CBB" w:rsidRPr="00471736"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jc w:val="both"/>
        <w:rPr>
          <w:sz w:val="24"/>
          <w:szCs w:val="24"/>
        </w:rPr>
      </w:pPr>
      <w:r w:rsidRPr="006A08E0">
        <w:rPr>
          <w:color w:val="000000"/>
          <w:sz w:val="24"/>
          <w:szCs w:val="24"/>
          <w:lang w:eastAsia="bg-BG"/>
        </w:rPr>
        <w:t xml:space="preserve">Образец № </w:t>
      </w:r>
      <w:r w:rsidR="004A74BF" w:rsidRPr="006A08E0">
        <w:rPr>
          <w:color w:val="000000"/>
          <w:sz w:val="24"/>
          <w:szCs w:val="24"/>
          <w:lang w:eastAsia="bg-BG"/>
        </w:rPr>
        <w:t>9</w:t>
      </w:r>
      <w:r w:rsidRPr="006A08E0">
        <w:rPr>
          <w:color w:val="000000"/>
          <w:sz w:val="24"/>
          <w:szCs w:val="24"/>
          <w:lang w:eastAsia="bg-BG"/>
        </w:rPr>
        <w:tab/>
      </w:r>
      <w:r w:rsidRPr="006A08E0">
        <w:rPr>
          <w:sz w:val="24"/>
          <w:szCs w:val="24"/>
        </w:rPr>
        <w:t>Декларация по чл. 56, ал. 1, т. 7 о</w:t>
      </w:r>
      <w:r w:rsidRPr="00471736">
        <w:rPr>
          <w:sz w:val="24"/>
          <w:szCs w:val="24"/>
        </w:rPr>
        <w:t xml:space="preserve">т ЗОП   </w:t>
      </w:r>
    </w:p>
    <w:p w:rsidR="00A13CBB" w:rsidRPr="00471736"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jc w:val="both"/>
        <w:rPr>
          <w:sz w:val="24"/>
          <w:szCs w:val="24"/>
        </w:rPr>
      </w:pPr>
      <w:r w:rsidRPr="00471736">
        <w:rPr>
          <w:color w:val="000000"/>
          <w:sz w:val="24"/>
          <w:szCs w:val="24"/>
          <w:lang w:eastAsia="bg-BG"/>
        </w:rPr>
        <w:t xml:space="preserve">Образец № </w:t>
      </w:r>
      <w:r w:rsidR="004A74BF" w:rsidRPr="00471736">
        <w:rPr>
          <w:color w:val="000000"/>
          <w:sz w:val="24"/>
          <w:szCs w:val="24"/>
          <w:lang w:eastAsia="bg-BG"/>
        </w:rPr>
        <w:t>1</w:t>
      </w:r>
      <w:r w:rsidR="004A74BF">
        <w:rPr>
          <w:color w:val="000000"/>
          <w:sz w:val="24"/>
          <w:szCs w:val="24"/>
          <w:lang w:eastAsia="bg-BG"/>
        </w:rPr>
        <w:t>0</w:t>
      </w:r>
      <w:r w:rsidRPr="00471736">
        <w:rPr>
          <w:color w:val="000000"/>
          <w:sz w:val="24"/>
          <w:szCs w:val="24"/>
          <w:lang w:eastAsia="bg-BG"/>
        </w:rPr>
        <w:tab/>
        <w:t>Декларация за съгласие за участие като подизпълнител</w:t>
      </w:r>
    </w:p>
    <w:p w:rsidR="00A13CBB" w:rsidRPr="00471736"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jc w:val="both"/>
        <w:rPr>
          <w:color w:val="000000"/>
          <w:sz w:val="24"/>
          <w:szCs w:val="24"/>
          <w:lang w:eastAsia="bg-BG"/>
        </w:rPr>
      </w:pPr>
      <w:r w:rsidRPr="00471736">
        <w:rPr>
          <w:color w:val="000000"/>
          <w:sz w:val="24"/>
          <w:szCs w:val="24"/>
          <w:lang w:eastAsia="bg-BG"/>
        </w:rPr>
        <w:t xml:space="preserve">Образец № </w:t>
      </w:r>
      <w:r w:rsidR="004A74BF" w:rsidRPr="00471736">
        <w:rPr>
          <w:color w:val="000000"/>
          <w:sz w:val="24"/>
          <w:szCs w:val="24"/>
          <w:lang w:eastAsia="bg-BG"/>
        </w:rPr>
        <w:t>1</w:t>
      </w:r>
      <w:r w:rsidR="004A74BF">
        <w:rPr>
          <w:color w:val="000000"/>
          <w:sz w:val="24"/>
          <w:szCs w:val="24"/>
          <w:lang w:eastAsia="bg-BG"/>
        </w:rPr>
        <w:t>1</w:t>
      </w:r>
      <w:r w:rsidRPr="00471736">
        <w:rPr>
          <w:b/>
          <w:bCs/>
          <w:sz w:val="24"/>
          <w:szCs w:val="24"/>
          <w:lang w:eastAsia="bg-BG"/>
        </w:rPr>
        <w:tab/>
      </w:r>
      <w:r w:rsidRPr="00471736">
        <w:rPr>
          <w:color w:val="000000"/>
          <w:sz w:val="24"/>
          <w:szCs w:val="24"/>
          <w:lang w:eastAsia="bg-BG"/>
        </w:rPr>
        <w:t>Техническо предложение</w:t>
      </w:r>
    </w:p>
    <w:p w:rsidR="00A13CBB" w:rsidRPr="00471736"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jc w:val="both"/>
        <w:rPr>
          <w:color w:val="000000"/>
          <w:sz w:val="24"/>
          <w:szCs w:val="24"/>
          <w:lang w:eastAsia="bg-BG"/>
        </w:rPr>
      </w:pPr>
      <w:r w:rsidRPr="00471736">
        <w:rPr>
          <w:color w:val="000000"/>
          <w:sz w:val="24"/>
          <w:szCs w:val="24"/>
          <w:lang w:eastAsia="bg-BG"/>
        </w:rPr>
        <w:t xml:space="preserve">Образец № </w:t>
      </w:r>
      <w:r w:rsidR="004A74BF" w:rsidRPr="00471736">
        <w:rPr>
          <w:color w:val="000000"/>
          <w:sz w:val="24"/>
          <w:szCs w:val="24"/>
          <w:lang w:eastAsia="bg-BG"/>
        </w:rPr>
        <w:t>1</w:t>
      </w:r>
      <w:r w:rsidR="004A74BF">
        <w:rPr>
          <w:color w:val="000000"/>
          <w:sz w:val="24"/>
          <w:szCs w:val="24"/>
          <w:lang w:eastAsia="bg-BG"/>
        </w:rPr>
        <w:t>2</w:t>
      </w:r>
      <w:r w:rsidRPr="00471736">
        <w:rPr>
          <w:color w:val="000000"/>
          <w:sz w:val="24"/>
          <w:szCs w:val="24"/>
          <w:lang w:eastAsia="bg-BG"/>
        </w:rPr>
        <w:tab/>
        <w:t>Проект на договор</w:t>
      </w:r>
    </w:p>
    <w:p w:rsidR="00A13CBB" w:rsidRPr="00471736"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jc w:val="both"/>
        <w:rPr>
          <w:sz w:val="24"/>
          <w:szCs w:val="24"/>
        </w:rPr>
      </w:pPr>
      <w:r w:rsidRPr="00471736">
        <w:rPr>
          <w:color w:val="000000"/>
          <w:sz w:val="24"/>
          <w:szCs w:val="24"/>
          <w:lang w:eastAsia="bg-BG"/>
        </w:rPr>
        <w:t xml:space="preserve">Образец № </w:t>
      </w:r>
      <w:r w:rsidR="004A74BF" w:rsidRPr="00471736">
        <w:rPr>
          <w:color w:val="000000"/>
          <w:sz w:val="24"/>
          <w:szCs w:val="24"/>
          <w:lang w:eastAsia="bg-BG"/>
        </w:rPr>
        <w:t>1</w:t>
      </w:r>
      <w:r w:rsidR="004A74BF">
        <w:rPr>
          <w:color w:val="000000"/>
          <w:sz w:val="24"/>
          <w:szCs w:val="24"/>
          <w:lang w:eastAsia="bg-BG"/>
        </w:rPr>
        <w:t>3</w:t>
      </w:r>
      <w:r w:rsidRPr="00471736">
        <w:rPr>
          <w:color w:val="000000"/>
          <w:sz w:val="24"/>
          <w:szCs w:val="24"/>
          <w:lang w:eastAsia="bg-BG"/>
        </w:rPr>
        <w:tab/>
        <w:t>Предлагана цена</w:t>
      </w:r>
    </w:p>
    <w:p w:rsidR="00A13CBB" w:rsidRPr="00471736"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jc w:val="both"/>
        <w:rPr>
          <w:sz w:val="24"/>
          <w:szCs w:val="24"/>
        </w:rPr>
      </w:pPr>
      <w:r w:rsidRPr="00471736">
        <w:rPr>
          <w:color w:val="000000"/>
          <w:sz w:val="24"/>
          <w:szCs w:val="24"/>
          <w:lang w:eastAsia="bg-BG"/>
        </w:rPr>
        <w:t xml:space="preserve">Образец № </w:t>
      </w:r>
      <w:r w:rsidR="004A74BF" w:rsidRPr="00471736">
        <w:rPr>
          <w:color w:val="000000"/>
          <w:sz w:val="24"/>
          <w:szCs w:val="24"/>
          <w:lang w:eastAsia="bg-BG"/>
        </w:rPr>
        <w:t>1</w:t>
      </w:r>
      <w:r w:rsidR="004A74BF">
        <w:rPr>
          <w:color w:val="000000"/>
          <w:sz w:val="24"/>
          <w:szCs w:val="24"/>
          <w:lang w:eastAsia="bg-BG"/>
        </w:rPr>
        <w:t>4</w:t>
      </w:r>
      <w:r w:rsidRPr="00471736">
        <w:rPr>
          <w:color w:val="000000"/>
          <w:sz w:val="24"/>
          <w:szCs w:val="24"/>
          <w:lang w:eastAsia="bg-BG"/>
        </w:rPr>
        <w:tab/>
        <w:t xml:space="preserve">Банкова гаранция за участие в процедура  </w:t>
      </w:r>
    </w:p>
    <w:p w:rsidR="00A13CBB" w:rsidRPr="00471736"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jc w:val="both"/>
        <w:rPr>
          <w:sz w:val="24"/>
          <w:szCs w:val="24"/>
        </w:rPr>
      </w:pPr>
      <w:r w:rsidRPr="00471736">
        <w:rPr>
          <w:color w:val="000000"/>
          <w:sz w:val="24"/>
          <w:szCs w:val="24"/>
          <w:lang w:eastAsia="bg-BG"/>
        </w:rPr>
        <w:t>Образец №</w:t>
      </w:r>
      <w:r w:rsidR="00BA62C9">
        <w:rPr>
          <w:color w:val="000000"/>
          <w:sz w:val="24"/>
          <w:szCs w:val="24"/>
          <w:lang w:eastAsia="bg-BG"/>
        </w:rPr>
        <w:t xml:space="preserve"> </w:t>
      </w:r>
      <w:r w:rsidR="004A74BF" w:rsidRPr="00471736">
        <w:rPr>
          <w:color w:val="000000"/>
          <w:sz w:val="24"/>
          <w:szCs w:val="24"/>
          <w:lang w:eastAsia="bg-BG"/>
        </w:rPr>
        <w:t>1</w:t>
      </w:r>
      <w:r w:rsidR="004A74BF">
        <w:rPr>
          <w:color w:val="000000"/>
          <w:sz w:val="24"/>
          <w:szCs w:val="24"/>
          <w:lang w:eastAsia="bg-BG"/>
        </w:rPr>
        <w:t>5</w:t>
      </w:r>
      <w:r w:rsidRPr="00471736">
        <w:rPr>
          <w:color w:val="000000"/>
          <w:sz w:val="24"/>
          <w:szCs w:val="24"/>
          <w:lang w:eastAsia="bg-BG"/>
        </w:rPr>
        <w:tab/>
      </w:r>
      <w:r w:rsidRPr="00471736">
        <w:rPr>
          <w:sz w:val="24"/>
          <w:szCs w:val="24"/>
        </w:rPr>
        <w:t xml:space="preserve">Банкова гаранция за добро изпълнение  </w:t>
      </w:r>
    </w:p>
    <w:p w:rsidR="00A13CBB" w:rsidRPr="00471736"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jc w:val="both"/>
        <w:rPr>
          <w:sz w:val="24"/>
          <w:szCs w:val="24"/>
        </w:rPr>
      </w:pPr>
      <w:r w:rsidRPr="00471736">
        <w:rPr>
          <w:sz w:val="24"/>
          <w:szCs w:val="24"/>
        </w:rPr>
        <w:t xml:space="preserve">Образец № </w:t>
      </w:r>
      <w:r w:rsidR="004A74BF" w:rsidRPr="00471736">
        <w:rPr>
          <w:sz w:val="24"/>
          <w:szCs w:val="24"/>
        </w:rPr>
        <w:t>1</w:t>
      </w:r>
      <w:r w:rsidR="004A74BF">
        <w:rPr>
          <w:sz w:val="24"/>
          <w:szCs w:val="24"/>
        </w:rPr>
        <w:t>6</w:t>
      </w:r>
      <w:r w:rsidR="00BA62C9">
        <w:rPr>
          <w:sz w:val="24"/>
          <w:szCs w:val="24"/>
        </w:rPr>
        <w:t xml:space="preserve">  </w:t>
      </w:r>
      <w:r w:rsidRPr="00471736">
        <w:rPr>
          <w:sz w:val="24"/>
          <w:szCs w:val="24"/>
        </w:rPr>
        <w:t xml:space="preserve"> Декларация за регистрация по Закона за търговския регистър </w:t>
      </w:r>
    </w:p>
    <w:p w:rsidR="00A13CBB" w:rsidRPr="00471736" w:rsidRDefault="00A13CBB" w:rsidP="00A13CBB">
      <w:pPr>
        <w:pBdr>
          <w:top w:val="single" w:sz="4" w:space="1" w:color="auto"/>
          <w:left w:val="single" w:sz="4" w:space="4" w:color="auto"/>
          <w:bottom w:val="single" w:sz="4" w:space="1" w:color="auto"/>
          <w:right w:val="single" w:sz="4" w:space="4" w:color="auto"/>
        </w:pBdr>
        <w:tabs>
          <w:tab w:val="left" w:pos="1620"/>
        </w:tabs>
        <w:spacing w:after="0" w:line="240" w:lineRule="auto"/>
        <w:rPr>
          <w:sz w:val="24"/>
          <w:szCs w:val="24"/>
          <w:lang w:val="ru-RU"/>
        </w:rPr>
      </w:pPr>
    </w:p>
    <w:p w:rsidR="00A13CBB" w:rsidRPr="00471736" w:rsidRDefault="00A13CBB" w:rsidP="00A13CBB">
      <w:pPr>
        <w:tabs>
          <w:tab w:val="left" w:pos="1908"/>
        </w:tabs>
        <w:autoSpaceDE w:val="0"/>
        <w:autoSpaceDN w:val="0"/>
        <w:adjustRightInd w:val="0"/>
        <w:spacing w:after="0" w:line="240" w:lineRule="auto"/>
        <w:rPr>
          <w:b/>
          <w:bCs/>
          <w:color w:val="000000"/>
          <w:sz w:val="24"/>
          <w:szCs w:val="24"/>
          <w:lang w:eastAsia="bg-BG"/>
        </w:rPr>
      </w:pPr>
      <w:r w:rsidRPr="00471736">
        <w:rPr>
          <w:color w:val="000000"/>
          <w:sz w:val="24"/>
          <w:szCs w:val="24"/>
          <w:lang w:eastAsia="bg-BG"/>
        </w:rPr>
        <w:t xml:space="preserve">        </w:t>
      </w:r>
    </w:p>
    <w:p w:rsidR="00AE79DD" w:rsidRDefault="00AC598C" w:rsidP="00471736">
      <w:pPr>
        <w:pStyle w:val="BodyText2"/>
        <w:spacing w:after="0" w:line="240" w:lineRule="auto"/>
        <w:ind w:left="360"/>
        <w:jc w:val="center"/>
        <w:rPr>
          <w:b/>
          <w:bCs/>
          <w:caps/>
        </w:rPr>
      </w:pPr>
      <w:r w:rsidRPr="00471736">
        <w:rPr>
          <w:b/>
          <w:bCs/>
          <w:caps/>
          <w:lang w:val="ru-RU"/>
        </w:rPr>
        <w:fldChar w:fldCharType="end"/>
      </w:r>
    </w:p>
    <w:p w:rsidR="00AE79DD" w:rsidRDefault="00AE79DD" w:rsidP="00471736">
      <w:pPr>
        <w:pStyle w:val="BodyText2"/>
        <w:spacing w:after="0" w:line="240" w:lineRule="auto"/>
        <w:ind w:left="360"/>
        <w:jc w:val="center"/>
        <w:rPr>
          <w:b/>
          <w:bCs/>
          <w:caps/>
        </w:rPr>
      </w:pPr>
    </w:p>
    <w:p w:rsidR="000D772B" w:rsidRPr="00CB0D51" w:rsidRDefault="000D772B" w:rsidP="00471736">
      <w:pPr>
        <w:pStyle w:val="BodyText2"/>
        <w:numPr>
          <w:ilvl w:val="0"/>
          <w:numId w:val="2"/>
        </w:numPr>
        <w:tabs>
          <w:tab w:val="clear" w:pos="1440"/>
        </w:tabs>
        <w:autoSpaceDE/>
        <w:autoSpaceDN/>
        <w:spacing w:after="0" w:line="240" w:lineRule="auto"/>
        <w:ind w:left="810" w:hanging="720"/>
        <w:jc w:val="both"/>
      </w:pPr>
      <w:r w:rsidRPr="00471736">
        <w:t>Решение за откриване на процедурата (чл. 28, ал. 1, т. 1 от ЗОП)</w:t>
      </w:r>
    </w:p>
    <w:p w:rsidR="000D772B" w:rsidRPr="00471736" w:rsidRDefault="000D772B" w:rsidP="00471736">
      <w:pPr>
        <w:pStyle w:val="BodyText2"/>
        <w:numPr>
          <w:ilvl w:val="0"/>
          <w:numId w:val="2"/>
        </w:numPr>
        <w:tabs>
          <w:tab w:val="clear" w:pos="1440"/>
        </w:tabs>
        <w:autoSpaceDE/>
        <w:autoSpaceDN/>
        <w:spacing w:after="0" w:line="240" w:lineRule="auto"/>
        <w:ind w:left="810" w:hanging="720"/>
        <w:jc w:val="both"/>
      </w:pPr>
      <w:r w:rsidRPr="00471736">
        <w:t>Обявление за обществената поръчка (чл. 28, ал. 1, т. 2 от ЗОП)</w:t>
      </w:r>
    </w:p>
    <w:p w:rsidR="009E579C" w:rsidRPr="009764E3" w:rsidRDefault="000D772B" w:rsidP="009E579C">
      <w:pPr>
        <w:ind w:firstLine="288"/>
        <w:jc w:val="center"/>
        <w:rPr>
          <w:rFonts w:ascii="Cambria" w:hAnsi="Cambria"/>
          <w:b/>
          <w:szCs w:val="24"/>
        </w:rPr>
      </w:pPr>
      <w:r w:rsidRPr="00471736">
        <w:br w:type="page"/>
      </w:r>
      <w:r w:rsidR="009E579C" w:rsidRPr="009764E3">
        <w:rPr>
          <w:rFonts w:ascii="Cambria" w:hAnsi="Cambria"/>
          <w:b/>
          <w:szCs w:val="24"/>
        </w:rPr>
        <w:lastRenderedPageBreak/>
        <w:t>УКАЗАНИЯ ЗА УЧАСТИЕ В ОБЩЕСТВЕНАТА ПОРЪЧКА</w:t>
      </w:r>
    </w:p>
    <w:p w:rsidR="0098507B" w:rsidRPr="00471736" w:rsidRDefault="0098507B" w:rsidP="00471736">
      <w:pPr>
        <w:pStyle w:val="BodyText2"/>
        <w:autoSpaceDE/>
        <w:autoSpaceDN/>
        <w:spacing w:after="0" w:line="240" w:lineRule="auto"/>
        <w:ind w:left="90"/>
        <w:jc w:val="both"/>
      </w:pPr>
    </w:p>
    <w:p w:rsidR="000D772B" w:rsidRPr="00471736" w:rsidRDefault="000D772B" w:rsidP="00471736">
      <w:pPr>
        <w:pStyle w:val="BodyText2"/>
        <w:numPr>
          <w:ilvl w:val="0"/>
          <w:numId w:val="2"/>
        </w:numPr>
        <w:tabs>
          <w:tab w:val="clear" w:pos="1440"/>
        </w:tabs>
        <w:autoSpaceDE/>
        <w:autoSpaceDN/>
        <w:spacing w:after="0" w:line="240" w:lineRule="auto"/>
        <w:ind w:left="810" w:hanging="720"/>
        <w:jc w:val="both"/>
        <w:rPr>
          <w:b/>
        </w:rPr>
      </w:pPr>
      <w:r w:rsidRPr="00471736">
        <w:rPr>
          <w:b/>
        </w:rPr>
        <w:t>Пълно описание на предмета  на поръчката (чл. 28, ал. 1, т. 3 от ЗОП)</w:t>
      </w:r>
    </w:p>
    <w:p w:rsidR="000D772B" w:rsidRPr="00471736" w:rsidRDefault="000D772B" w:rsidP="00471736">
      <w:pPr>
        <w:pStyle w:val="BodyText2"/>
        <w:numPr>
          <w:ilvl w:val="1"/>
          <w:numId w:val="2"/>
        </w:numPr>
        <w:autoSpaceDE/>
        <w:autoSpaceDN/>
        <w:spacing w:after="0" w:line="240" w:lineRule="auto"/>
        <w:jc w:val="both"/>
        <w:rPr>
          <w:lang w:val="ru-RU"/>
        </w:rPr>
      </w:pPr>
      <w:r w:rsidRPr="00471736">
        <w:t>Предмет на поръчката</w:t>
      </w:r>
    </w:p>
    <w:p w:rsidR="000D772B" w:rsidRPr="00471736" w:rsidRDefault="00803CE5" w:rsidP="00471736">
      <w:pPr>
        <w:spacing w:after="0" w:line="240" w:lineRule="auto"/>
        <w:ind w:firstLine="360"/>
        <w:jc w:val="both"/>
        <w:rPr>
          <w:sz w:val="24"/>
          <w:szCs w:val="24"/>
        </w:rPr>
      </w:pPr>
      <w:r w:rsidRPr="00471736">
        <w:rPr>
          <w:sz w:val="24"/>
          <w:szCs w:val="24"/>
        </w:rPr>
        <w:t>Избор на екипи за организация</w:t>
      </w:r>
      <w:r w:rsidR="00AB3280" w:rsidRPr="00471736">
        <w:rPr>
          <w:sz w:val="24"/>
          <w:szCs w:val="24"/>
        </w:rPr>
        <w:t xml:space="preserve">, </w:t>
      </w:r>
      <w:r w:rsidR="00AB3280" w:rsidRPr="00471736">
        <w:rPr>
          <w:bCs/>
          <w:sz w:val="24"/>
          <w:szCs w:val="24"/>
        </w:rPr>
        <w:t>администриране</w:t>
      </w:r>
      <w:r w:rsidRPr="00471736">
        <w:rPr>
          <w:sz w:val="24"/>
          <w:szCs w:val="24"/>
        </w:rPr>
        <w:t xml:space="preserve"> и управление на регионално (местно) ниво на следните </w:t>
      </w:r>
      <w:r w:rsidR="00D20599">
        <w:rPr>
          <w:sz w:val="24"/>
          <w:szCs w:val="24"/>
        </w:rPr>
        <w:t>7 (седем)</w:t>
      </w:r>
      <w:r w:rsidRPr="00471736">
        <w:rPr>
          <w:sz w:val="24"/>
          <w:szCs w:val="24"/>
        </w:rPr>
        <w:t xml:space="preserve"> проекта:</w:t>
      </w:r>
    </w:p>
    <w:p w:rsidR="001E6EB8" w:rsidRPr="00471736" w:rsidRDefault="007B1A02" w:rsidP="009D0D34">
      <w:pPr>
        <w:numPr>
          <w:ilvl w:val="2"/>
          <w:numId w:val="23"/>
        </w:numPr>
        <w:spacing w:after="0" w:line="240" w:lineRule="auto"/>
        <w:jc w:val="both"/>
        <w:rPr>
          <w:b/>
          <w:bCs/>
          <w:sz w:val="24"/>
          <w:szCs w:val="24"/>
        </w:rPr>
      </w:pPr>
      <w:r w:rsidRPr="00471736">
        <w:rPr>
          <w:sz w:val="24"/>
          <w:szCs w:val="24"/>
        </w:rPr>
        <w:t>BG161PO001/1.1-08/2010/002 „Ремонт, оборудване и модернизиране на УМБАЛ „Д-р Георги Странски</w:t>
      </w:r>
      <w:r w:rsidR="001E6EB8" w:rsidRPr="00471736">
        <w:rPr>
          <w:sz w:val="24"/>
          <w:szCs w:val="24"/>
        </w:rPr>
        <w:t>”</w:t>
      </w:r>
      <w:r w:rsidRPr="00471736">
        <w:rPr>
          <w:sz w:val="24"/>
          <w:szCs w:val="24"/>
        </w:rPr>
        <w:t xml:space="preserve"> ЕАД, гр. Плевен“;</w:t>
      </w:r>
    </w:p>
    <w:p w:rsidR="001E6EB8" w:rsidRPr="00471736" w:rsidRDefault="007B1A02" w:rsidP="009D0D34">
      <w:pPr>
        <w:numPr>
          <w:ilvl w:val="2"/>
          <w:numId w:val="23"/>
        </w:numPr>
        <w:spacing w:after="0" w:line="240" w:lineRule="auto"/>
        <w:jc w:val="both"/>
        <w:rPr>
          <w:b/>
          <w:bCs/>
          <w:sz w:val="24"/>
          <w:szCs w:val="24"/>
        </w:rPr>
      </w:pPr>
      <w:r w:rsidRPr="00471736">
        <w:rPr>
          <w:sz w:val="24"/>
          <w:szCs w:val="24"/>
        </w:rPr>
        <w:t>BG161PO001/1.1-08/2010/003</w:t>
      </w:r>
      <w:r w:rsidR="001E6EB8" w:rsidRPr="00471736">
        <w:rPr>
          <w:sz w:val="24"/>
          <w:szCs w:val="24"/>
        </w:rPr>
        <w:t xml:space="preserve"> </w:t>
      </w:r>
      <w:r w:rsidRPr="00471736">
        <w:rPr>
          <w:sz w:val="24"/>
          <w:szCs w:val="24"/>
        </w:rPr>
        <w:t>„Създаване на регионален диагностичен център за онкологични заболявания към МОБАЛ „Д-р Стефан Черкезов</w:t>
      </w:r>
      <w:r w:rsidR="001E6EB8" w:rsidRPr="00471736">
        <w:rPr>
          <w:sz w:val="24"/>
          <w:szCs w:val="24"/>
        </w:rPr>
        <w:t>”</w:t>
      </w:r>
      <w:r w:rsidRPr="00471736">
        <w:rPr>
          <w:sz w:val="24"/>
          <w:szCs w:val="24"/>
        </w:rPr>
        <w:t xml:space="preserve"> АД, гр. Велико Търново“;</w:t>
      </w:r>
    </w:p>
    <w:p w:rsidR="001E6EB8" w:rsidRPr="00471736" w:rsidRDefault="007B1A02" w:rsidP="009D0D34">
      <w:pPr>
        <w:numPr>
          <w:ilvl w:val="2"/>
          <w:numId w:val="23"/>
        </w:numPr>
        <w:spacing w:after="0" w:line="240" w:lineRule="auto"/>
        <w:jc w:val="both"/>
        <w:rPr>
          <w:b/>
          <w:bCs/>
          <w:sz w:val="24"/>
          <w:szCs w:val="24"/>
        </w:rPr>
      </w:pPr>
      <w:r w:rsidRPr="00471736">
        <w:rPr>
          <w:sz w:val="24"/>
          <w:szCs w:val="24"/>
        </w:rPr>
        <w:t>BG161PO001/1.1-08/2010/004 „Ремонт,</w:t>
      </w:r>
      <w:r w:rsidR="001E6EB8" w:rsidRPr="00471736">
        <w:rPr>
          <w:sz w:val="24"/>
          <w:szCs w:val="24"/>
        </w:rPr>
        <w:t xml:space="preserve"> </w:t>
      </w:r>
      <w:r w:rsidRPr="00471736">
        <w:rPr>
          <w:sz w:val="24"/>
          <w:szCs w:val="24"/>
        </w:rPr>
        <w:t>реконструкция, обновяване и оптимизиране на сградния фонд на МБАЛ „Д-р Стамен Илиев”</w:t>
      </w:r>
      <w:r w:rsidR="001E6EB8" w:rsidRPr="00471736">
        <w:rPr>
          <w:sz w:val="24"/>
          <w:szCs w:val="24"/>
        </w:rPr>
        <w:t xml:space="preserve"> </w:t>
      </w:r>
      <w:r w:rsidRPr="00471736">
        <w:rPr>
          <w:sz w:val="24"/>
          <w:szCs w:val="24"/>
        </w:rPr>
        <w:t>АД, гр. Монтана“;</w:t>
      </w:r>
    </w:p>
    <w:p w:rsidR="001E6EB8" w:rsidRPr="00471736" w:rsidRDefault="007B1A02" w:rsidP="009D0D34">
      <w:pPr>
        <w:numPr>
          <w:ilvl w:val="2"/>
          <w:numId w:val="23"/>
        </w:numPr>
        <w:spacing w:after="0" w:line="240" w:lineRule="auto"/>
        <w:jc w:val="both"/>
        <w:rPr>
          <w:b/>
          <w:bCs/>
          <w:sz w:val="24"/>
          <w:szCs w:val="24"/>
        </w:rPr>
      </w:pPr>
      <w:r w:rsidRPr="00471736">
        <w:rPr>
          <w:rStyle w:val="Emphasis"/>
          <w:i w:val="0"/>
          <w:sz w:val="24"/>
          <w:szCs w:val="24"/>
        </w:rPr>
        <w:t xml:space="preserve">BG161PO001/1.1-08/2010/006 </w:t>
      </w:r>
      <w:r w:rsidR="001E6EB8" w:rsidRPr="00471736">
        <w:rPr>
          <w:sz w:val="24"/>
          <w:szCs w:val="24"/>
        </w:rPr>
        <w:t>„</w:t>
      </w:r>
      <w:r w:rsidRPr="00471736">
        <w:rPr>
          <w:sz w:val="24"/>
          <w:szCs w:val="24"/>
        </w:rPr>
        <w:t>Европейско качество на здравеопазването чрез реконструкция и енергийна ефективност в МБАЛ Русе АД”</w:t>
      </w:r>
      <w:r w:rsidR="001E6EB8" w:rsidRPr="00471736">
        <w:rPr>
          <w:sz w:val="24"/>
          <w:szCs w:val="24"/>
        </w:rPr>
        <w:t>, гр. Русе”</w:t>
      </w:r>
      <w:r w:rsidRPr="00471736">
        <w:rPr>
          <w:sz w:val="24"/>
          <w:szCs w:val="24"/>
        </w:rPr>
        <w:t>;</w:t>
      </w:r>
    </w:p>
    <w:p w:rsidR="001E6EB8" w:rsidRPr="00471736" w:rsidRDefault="007B1A02" w:rsidP="009D0D34">
      <w:pPr>
        <w:numPr>
          <w:ilvl w:val="2"/>
          <w:numId w:val="23"/>
        </w:numPr>
        <w:spacing w:after="0" w:line="240" w:lineRule="auto"/>
        <w:jc w:val="both"/>
        <w:rPr>
          <w:b/>
          <w:bCs/>
          <w:sz w:val="24"/>
          <w:szCs w:val="24"/>
        </w:rPr>
      </w:pPr>
      <w:r w:rsidRPr="00471736">
        <w:rPr>
          <w:rStyle w:val="Emphasis"/>
          <w:i w:val="0"/>
          <w:sz w:val="24"/>
          <w:szCs w:val="24"/>
        </w:rPr>
        <w:t>BG161PO001/1.1-08/2010/009</w:t>
      </w:r>
      <w:r w:rsidRPr="00471736">
        <w:rPr>
          <w:sz w:val="24"/>
          <w:szCs w:val="24"/>
        </w:rPr>
        <w:t xml:space="preserve"> „Изграждане на онкологичен и лъчетерапевтичен център “Света Марина” Варна“;</w:t>
      </w:r>
    </w:p>
    <w:p w:rsidR="001E6EB8" w:rsidRPr="006C2112" w:rsidRDefault="007B1A02" w:rsidP="009D0D34">
      <w:pPr>
        <w:numPr>
          <w:ilvl w:val="2"/>
          <w:numId w:val="23"/>
        </w:numPr>
        <w:spacing w:after="0" w:line="240" w:lineRule="auto"/>
        <w:jc w:val="both"/>
        <w:rPr>
          <w:b/>
          <w:bCs/>
          <w:sz w:val="24"/>
          <w:szCs w:val="24"/>
        </w:rPr>
      </w:pPr>
      <w:r w:rsidRPr="00471736">
        <w:rPr>
          <w:rStyle w:val="Emphasis"/>
          <w:i w:val="0"/>
          <w:sz w:val="24"/>
          <w:szCs w:val="24"/>
        </w:rPr>
        <w:t>BG161PO001/1.1-08/2010/010 „</w:t>
      </w:r>
      <w:r w:rsidRPr="00471736">
        <w:rPr>
          <w:sz w:val="24"/>
          <w:szCs w:val="24"/>
        </w:rPr>
        <w:t>Реконструкция, обновяване и оборудване в МБАЛ „Д-р Братан Шукеров” АД, гр.Смолян“</w:t>
      </w:r>
    </w:p>
    <w:p w:rsidR="00803CE5" w:rsidRPr="00471736" w:rsidRDefault="007B1A02" w:rsidP="009D0D34">
      <w:pPr>
        <w:numPr>
          <w:ilvl w:val="2"/>
          <w:numId w:val="23"/>
        </w:numPr>
        <w:spacing w:after="0" w:line="240" w:lineRule="auto"/>
        <w:jc w:val="both"/>
        <w:rPr>
          <w:b/>
          <w:bCs/>
          <w:sz w:val="24"/>
          <w:szCs w:val="24"/>
        </w:rPr>
      </w:pPr>
      <w:r w:rsidRPr="00471736">
        <w:rPr>
          <w:rStyle w:val="Emphasis"/>
          <w:i w:val="0"/>
          <w:sz w:val="24"/>
          <w:szCs w:val="24"/>
        </w:rPr>
        <w:t xml:space="preserve">BG161PO001/1.1-08/2010/013 </w:t>
      </w:r>
      <w:r w:rsidRPr="00471736">
        <w:rPr>
          <w:sz w:val="24"/>
          <w:szCs w:val="24"/>
        </w:rPr>
        <w:t>„Регионален център за ранна диагностика на онкологични заболявания на територията на „МБАЛ-Бургас” АД</w:t>
      </w:r>
      <w:r w:rsidR="001E6EB8" w:rsidRPr="00471736">
        <w:rPr>
          <w:sz w:val="24"/>
          <w:szCs w:val="24"/>
        </w:rPr>
        <w:t>”.</w:t>
      </w:r>
    </w:p>
    <w:p w:rsidR="000D772B" w:rsidRPr="00471736" w:rsidRDefault="000D772B" w:rsidP="00471736">
      <w:pPr>
        <w:pStyle w:val="BodyText2"/>
        <w:autoSpaceDE/>
        <w:autoSpaceDN/>
        <w:spacing w:after="0" w:line="240" w:lineRule="auto"/>
        <w:ind w:firstLine="360"/>
        <w:jc w:val="both"/>
        <w:rPr>
          <w:highlight w:val="yellow"/>
        </w:rPr>
      </w:pPr>
    </w:p>
    <w:p w:rsidR="00360854" w:rsidRPr="00471736" w:rsidRDefault="00245EFA" w:rsidP="00471736">
      <w:pPr>
        <w:numPr>
          <w:ilvl w:val="1"/>
          <w:numId w:val="2"/>
        </w:numPr>
        <w:spacing w:after="0" w:line="240" w:lineRule="auto"/>
        <w:jc w:val="both"/>
        <w:rPr>
          <w:b/>
          <w:bCs/>
          <w:sz w:val="24"/>
          <w:szCs w:val="24"/>
        </w:rPr>
      </w:pPr>
      <w:r w:rsidRPr="00471736">
        <w:rPr>
          <w:sz w:val="24"/>
          <w:szCs w:val="24"/>
        </w:rPr>
        <w:t xml:space="preserve">Характеристики на </w:t>
      </w:r>
      <w:r w:rsidR="001E6EB8" w:rsidRPr="00471736">
        <w:rPr>
          <w:sz w:val="24"/>
          <w:szCs w:val="24"/>
        </w:rPr>
        <w:t>проектите</w:t>
      </w:r>
    </w:p>
    <w:p w:rsidR="004114C2" w:rsidRPr="00471736" w:rsidRDefault="00F633E1" w:rsidP="009D0D34">
      <w:pPr>
        <w:numPr>
          <w:ilvl w:val="2"/>
          <w:numId w:val="24"/>
        </w:numPr>
        <w:spacing w:after="0" w:line="240" w:lineRule="auto"/>
        <w:jc w:val="both"/>
        <w:rPr>
          <w:b/>
          <w:bCs/>
          <w:sz w:val="24"/>
          <w:szCs w:val="24"/>
        </w:rPr>
      </w:pPr>
      <w:r w:rsidRPr="00471736">
        <w:rPr>
          <w:b/>
          <w:bCs/>
          <w:sz w:val="24"/>
          <w:szCs w:val="24"/>
        </w:rPr>
        <w:t xml:space="preserve">Обособена позиция № </w:t>
      </w:r>
      <w:r w:rsidR="00CB0D51">
        <w:rPr>
          <w:b/>
          <w:bCs/>
          <w:sz w:val="24"/>
          <w:szCs w:val="24"/>
        </w:rPr>
        <w:t>1</w:t>
      </w:r>
      <w:r w:rsidRPr="00471736">
        <w:rPr>
          <w:b/>
          <w:bCs/>
          <w:sz w:val="24"/>
          <w:szCs w:val="24"/>
        </w:rPr>
        <w:t xml:space="preserve"> „</w:t>
      </w:r>
      <w:r w:rsidR="00292B2A" w:rsidRPr="00471736">
        <w:rPr>
          <w:sz w:val="24"/>
          <w:szCs w:val="24"/>
        </w:rPr>
        <w:t>BG161PO001/1.1-08/2010/002 „Ремонт, оборудване и модернизиране на УМБАЛ „Д-р Георги Странски” ЕАД, гр. Плевен“</w:t>
      </w:r>
    </w:p>
    <w:p w:rsidR="005B671F" w:rsidRPr="00471736" w:rsidRDefault="005B671F" w:rsidP="00471736">
      <w:pPr>
        <w:autoSpaceDE w:val="0"/>
        <w:autoSpaceDN w:val="0"/>
        <w:adjustRightInd w:val="0"/>
        <w:spacing w:after="0" w:line="240" w:lineRule="auto"/>
        <w:ind w:firstLine="708"/>
        <w:jc w:val="both"/>
        <w:rPr>
          <w:bCs/>
          <w:sz w:val="24"/>
          <w:szCs w:val="24"/>
          <w:lang w:eastAsia="bg-BG"/>
        </w:rPr>
      </w:pPr>
      <w:r w:rsidRPr="00471736">
        <w:rPr>
          <w:bCs/>
          <w:sz w:val="24"/>
          <w:szCs w:val="24"/>
          <w:lang w:eastAsia="bg-BG"/>
        </w:rPr>
        <w:t>Проектното предложение е в съответствие с основната цел на схема за предоставяне на безвъзмездна помощ</w:t>
      </w:r>
      <w:r w:rsidRPr="00471736">
        <w:rPr>
          <w:b/>
          <w:bCs/>
          <w:sz w:val="24"/>
          <w:szCs w:val="24"/>
          <w:lang w:eastAsia="bg-BG"/>
        </w:rPr>
        <w:t xml:space="preserve"> </w:t>
      </w:r>
      <w:r w:rsidRPr="00471736">
        <w:rPr>
          <w:b/>
          <w:bCs/>
          <w:i/>
          <w:sz w:val="24"/>
          <w:szCs w:val="24"/>
          <w:lang w:eastAsia="bg-BG"/>
        </w:rPr>
        <w:t>„Подкрепа за реконструкция, обновяване и оборудване на държавни лечебни и здравни заведения в градските агломерации”,</w:t>
      </w:r>
      <w:r w:rsidRPr="00471736">
        <w:rPr>
          <w:b/>
          <w:bCs/>
          <w:sz w:val="24"/>
          <w:szCs w:val="24"/>
          <w:lang w:eastAsia="bg-BG"/>
        </w:rPr>
        <w:t xml:space="preserve"> </w:t>
      </w:r>
      <w:r w:rsidRPr="00471736">
        <w:rPr>
          <w:bCs/>
          <w:sz w:val="24"/>
          <w:szCs w:val="24"/>
          <w:lang w:eastAsia="bg-BG"/>
        </w:rPr>
        <w:t>чрез предвидените дейности, свързани с извършването на СМР в У</w:t>
      </w:r>
      <w:r w:rsidRPr="00471736">
        <w:rPr>
          <w:sz w:val="24"/>
          <w:szCs w:val="24"/>
        </w:rPr>
        <w:t>МБАЛ „Д-р Георги Странски” ЕАД</w:t>
      </w:r>
      <w:r w:rsidRPr="00471736">
        <w:rPr>
          <w:b/>
          <w:bCs/>
          <w:sz w:val="24"/>
          <w:szCs w:val="24"/>
          <w:lang w:eastAsia="bg-BG"/>
        </w:rPr>
        <w:t xml:space="preserve"> </w:t>
      </w:r>
      <w:r w:rsidRPr="00471736">
        <w:rPr>
          <w:bCs/>
          <w:sz w:val="24"/>
          <w:szCs w:val="24"/>
          <w:lang w:eastAsia="bg-BG"/>
        </w:rPr>
        <w:t>и доставка на медицинско оборудване за диагностика и лечение на онкологични заболявания, целящи осигуряване на подходяща и ефективна здравна инфраструктура за населението от област Плевен и Северозападен планов регион.</w:t>
      </w:r>
    </w:p>
    <w:p w:rsidR="005B671F" w:rsidRPr="00471736" w:rsidRDefault="005B671F" w:rsidP="00471736">
      <w:pPr>
        <w:autoSpaceDE w:val="0"/>
        <w:autoSpaceDN w:val="0"/>
        <w:adjustRightInd w:val="0"/>
        <w:spacing w:after="0" w:line="240" w:lineRule="auto"/>
        <w:ind w:firstLine="420"/>
        <w:jc w:val="both"/>
        <w:rPr>
          <w:b/>
          <w:bCs/>
          <w:i/>
          <w:sz w:val="24"/>
          <w:szCs w:val="24"/>
          <w:lang w:eastAsia="bg-BG"/>
        </w:rPr>
      </w:pPr>
      <w:r w:rsidRPr="00471736">
        <w:rPr>
          <w:bCs/>
          <w:iCs/>
          <w:sz w:val="24"/>
          <w:szCs w:val="24"/>
          <w:lang w:eastAsia="bg-BG"/>
        </w:rPr>
        <w:t>Проектното предложение е в съответствие и със специфичните цели на</w:t>
      </w:r>
      <w:r w:rsidRPr="00471736">
        <w:rPr>
          <w:b/>
          <w:bCs/>
          <w:i/>
          <w:iCs/>
          <w:sz w:val="24"/>
          <w:szCs w:val="24"/>
          <w:lang w:eastAsia="bg-BG"/>
        </w:rPr>
        <w:t xml:space="preserve"> </w:t>
      </w:r>
      <w:r w:rsidRPr="00471736">
        <w:rPr>
          <w:bCs/>
          <w:sz w:val="24"/>
          <w:szCs w:val="24"/>
          <w:lang w:eastAsia="bg-BG"/>
        </w:rPr>
        <w:t>схема за предоставяне на безвъзмездна помощ</w:t>
      </w:r>
      <w:r w:rsidRPr="00471736">
        <w:rPr>
          <w:b/>
          <w:bCs/>
          <w:sz w:val="24"/>
          <w:szCs w:val="24"/>
          <w:lang w:eastAsia="bg-BG"/>
        </w:rPr>
        <w:t xml:space="preserve"> </w:t>
      </w:r>
      <w:r w:rsidRPr="00471736">
        <w:rPr>
          <w:b/>
          <w:bCs/>
          <w:i/>
          <w:sz w:val="24"/>
          <w:szCs w:val="24"/>
          <w:lang w:eastAsia="bg-BG"/>
        </w:rPr>
        <w:t xml:space="preserve">„Подкрепа за реконструкция, обновяване и оборудване на държавни лечебни и здравни заведения в градските агломерации”,  </w:t>
      </w:r>
      <w:r w:rsidRPr="00471736">
        <w:rPr>
          <w:sz w:val="24"/>
          <w:szCs w:val="24"/>
          <w:lang w:val="ru-RU" w:eastAsia="bg-BG"/>
        </w:rPr>
        <w:t>чрез предвидените дейности</w:t>
      </w:r>
      <w:r w:rsidRPr="00471736">
        <w:rPr>
          <w:sz w:val="24"/>
          <w:szCs w:val="24"/>
          <w:lang w:eastAsia="bg-BG"/>
        </w:rPr>
        <w:t>,</w:t>
      </w:r>
      <w:r w:rsidRPr="00471736">
        <w:rPr>
          <w:sz w:val="24"/>
          <w:szCs w:val="24"/>
          <w:lang w:val="ru-RU" w:eastAsia="bg-BG"/>
        </w:rPr>
        <w:t xml:space="preserve"> насочени </w:t>
      </w:r>
      <w:r w:rsidRPr="00471736">
        <w:rPr>
          <w:rFonts w:eastAsia="ArialMT"/>
          <w:sz w:val="24"/>
          <w:szCs w:val="24"/>
          <w:lang w:val="ru-RU"/>
        </w:rPr>
        <w:t xml:space="preserve">към ремонт и оборудване на материално- техническа база на УМБАЛ </w:t>
      </w:r>
      <w:r w:rsidRPr="00471736">
        <w:rPr>
          <w:rFonts w:eastAsia="ArialMT"/>
          <w:sz w:val="24"/>
          <w:szCs w:val="24"/>
        </w:rPr>
        <w:t>„</w:t>
      </w:r>
      <w:r w:rsidRPr="00471736">
        <w:rPr>
          <w:rFonts w:eastAsia="ArialMT"/>
          <w:sz w:val="24"/>
          <w:szCs w:val="24"/>
          <w:lang w:val="ru-RU"/>
        </w:rPr>
        <w:t>Д-р Георги Ст</w:t>
      </w:r>
      <w:r w:rsidR="004E5061" w:rsidRPr="00471736">
        <w:rPr>
          <w:rFonts w:eastAsia="ArialMT"/>
          <w:sz w:val="24"/>
          <w:szCs w:val="24"/>
          <w:lang w:val="ru-RU"/>
        </w:rPr>
        <w:t>р</w:t>
      </w:r>
      <w:r w:rsidRPr="00471736">
        <w:rPr>
          <w:rFonts w:eastAsia="ArialMT"/>
          <w:sz w:val="24"/>
          <w:szCs w:val="24"/>
          <w:lang w:val="ru-RU"/>
        </w:rPr>
        <w:t>ански</w:t>
      </w:r>
      <w:r w:rsidRPr="00471736">
        <w:rPr>
          <w:rFonts w:eastAsia="ArialMT"/>
          <w:sz w:val="24"/>
          <w:szCs w:val="24"/>
        </w:rPr>
        <w:t>”</w:t>
      </w:r>
      <w:r w:rsidRPr="00471736">
        <w:rPr>
          <w:rFonts w:eastAsia="ArialMT"/>
          <w:sz w:val="24"/>
          <w:szCs w:val="24"/>
          <w:lang w:val="ru-RU"/>
        </w:rPr>
        <w:t xml:space="preserve"> ЕАД – Плевен </w:t>
      </w:r>
      <w:r w:rsidRPr="00471736">
        <w:rPr>
          <w:bCs/>
          <w:sz w:val="24"/>
          <w:szCs w:val="24"/>
          <w:lang w:eastAsia="bg-BG"/>
        </w:rPr>
        <w:t xml:space="preserve">за диагностика и </w:t>
      </w:r>
      <w:r w:rsidRPr="00471736">
        <w:rPr>
          <w:bCs/>
          <w:sz w:val="24"/>
          <w:szCs w:val="24"/>
          <w:lang w:eastAsia="bg-BG"/>
        </w:rPr>
        <w:lastRenderedPageBreak/>
        <w:t>лечение на онкологични заболявания, целящи осигуряване на подходяща и ефективна здравна инфраструктура за:</w:t>
      </w:r>
    </w:p>
    <w:p w:rsidR="005B671F" w:rsidRPr="00471736" w:rsidRDefault="005B671F" w:rsidP="009D0D34">
      <w:pPr>
        <w:numPr>
          <w:ilvl w:val="0"/>
          <w:numId w:val="28"/>
        </w:numPr>
        <w:autoSpaceDE w:val="0"/>
        <w:autoSpaceDN w:val="0"/>
        <w:adjustRightInd w:val="0"/>
        <w:spacing w:after="0" w:line="240" w:lineRule="auto"/>
        <w:jc w:val="both"/>
        <w:rPr>
          <w:bCs/>
          <w:sz w:val="24"/>
          <w:szCs w:val="24"/>
          <w:lang w:eastAsia="bg-BG"/>
        </w:rPr>
      </w:pPr>
      <w:r w:rsidRPr="00471736">
        <w:rPr>
          <w:sz w:val="24"/>
          <w:szCs w:val="24"/>
          <w:lang w:eastAsia="bg-BG"/>
        </w:rPr>
        <w:t>подобряване качеството на живот, жизнената и работна среда;</w:t>
      </w:r>
    </w:p>
    <w:p w:rsidR="005B671F" w:rsidRPr="00471736" w:rsidRDefault="005B671F" w:rsidP="009D0D34">
      <w:pPr>
        <w:numPr>
          <w:ilvl w:val="0"/>
          <w:numId w:val="28"/>
        </w:numPr>
        <w:autoSpaceDE w:val="0"/>
        <w:autoSpaceDN w:val="0"/>
        <w:adjustRightInd w:val="0"/>
        <w:spacing w:after="0" w:line="240" w:lineRule="auto"/>
        <w:jc w:val="both"/>
        <w:rPr>
          <w:bCs/>
          <w:sz w:val="24"/>
          <w:szCs w:val="24"/>
          <w:lang w:eastAsia="bg-BG"/>
        </w:rPr>
      </w:pPr>
      <w:r w:rsidRPr="00471736">
        <w:rPr>
          <w:sz w:val="24"/>
          <w:szCs w:val="24"/>
          <w:lang w:val="ru-RU" w:eastAsia="bg-BG"/>
        </w:rPr>
        <w:t xml:space="preserve">повишаване </w:t>
      </w:r>
      <w:r w:rsidRPr="00471736">
        <w:rPr>
          <w:rStyle w:val="FontStyle100"/>
          <w:sz w:val="24"/>
          <w:szCs w:val="24"/>
          <w:lang w:val="ru-RU"/>
        </w:rPr>
        <w:t>регионалната конкурентноспособност и устойчиво развитие</w:t>
      </w:r>
      <w:r w:rsidRPr="00471736">
        <w:rPr>
          <w:rStyle w:val="FontStyle100"/>
          <w:sz w:val="24"/>
          <w:szCs w:val="24"/>
        </w:rPr>
        <w:t>;</w:t>
      </w:r>
    </w:p>
    <w:p w:rsidR="005B671F" w:rsidRPr="00471736" w:rsidRDefault="005B671F" w:rsidP="009D0D34">
      <w:pPr>
        <w:numPr>
          <w:ilvl w:val="0"/>
          <w:numId w:val="28"/>
        </w:numPr>
        <w:autoSpaceDE w:val="0"/>
        <w:autoSpaceDN w:val="0"/>
        <w:adjustRightInd w:val="0"/>
        <w:spacing w:after="0" w:line="240" w:lineRule="auto"/>
        <w:jc w:val="both"/>
        <w:rPr>
          <w:bCs/>
          <w:sz w:val="24"/>
          <w:szCs w:val="24"/>
          <w:lang w:eastAsia="bg-BG"/>
        </w:rPr>
      </w:pPr>
      <w:r w:rsidRPr="00471736">
        <w:rPr>
          <w:sz w:val="24"/>
          <w:szCs w:val="24"/>
          <w:lang w:eastAsia="bg-BG"/>
        </w:rPr>
        <w:t>повишаване привлекателността на региона;</w:t>
      </w:r>
    </w:p>
    <w:p w:rsidR="005B671F" w:rsidRPr="00471736" w:rsidRDefault="005B671F" w:rsidP="009D0D34">
      <w:pPr>
        <w:numPr>
          <w:ilvl w:val="0"/>
          <w:numId w:val="28"/>
        </w:numPr>
        <w:autoSpaceDE w:val="0"/>
        <w:autoSpaceDN w:val="0"/>
        <w:adjustRightInd w:val="0"/>
        <w:spacing w:after="0" w:line="240" w:lineRule="auto"/>
        <w:jc w:val="both"/>
        <w:rPr>
          <w:bCs/>
          <w:sz w:val="24"/>
          <w:szCs w:val="24"/>
          <w:lang w:eastAsia="bg-BG"/>
        </w:rPr>
      </w:pPr>
      <w:r w:rsidRPr="00471736">
        <w:rPr>
          <w:sz w:val="24"/>
          <w:szCs w:val="24"/>
          <w:lang w:eastAsia="bg-BG"/>
        </w:rPr>
        <w:t>отчитане  потребностите на групите в неравностойно положение;</w:t>
      </w:r>
    </w:p>
    <w:p w:rsidR="005B671F" w:rsidRPr="00471736" w:rsidRDefault="005B671F" w:rsidP="00471736">
      <w:pPr>
        <w:spacing w:after="0" w:line="240" w:lineRule="auto"/>
        <w:ind w:firstLine="420"/>
        <w:jc w:val="both"/>
        <w:rPr>
          <w:sz w:val="24"/>
          <w:szCs w:val="24"/>
        </w:rPr>
      </w:pPr>
      <w:r w:rsidRPr="00471736">
        <w:rPr>
          <w:sz w:val="24"/>
          <w:szCs w:val="24"/>
        </w:rPr>
        <w:t>Основната цел на проектно</w:t>
      </w:r>
      <w:r w:rsidR="00CA68AB" w:rsidRPr="00471736">
        <w:rPr>
          <w:sz w:val="24"/>
          <w:szCs w:val="24"/>
        </w:rPr>
        <w:t>то</w:t>
      </w:r>
      <w:r w:rsidRPr="00471736">
        <w:rPr>
          <w:sz w:val="24"/>
          <w:szCs w:val="24"/>
        </w:rPr>
        <w:t xml:space="preserve"> предложение е: </w:t>
      </w:r>
      <w:r w:rsidRPr="00471736">
        <w:rPr>
          <w:b/>
          <w:sz w:val="24"/>
          <w:szCs w:val="24"/>
        </w:rPr>
        <w:t xml:space="preserve">Да се подобри и модернизира здравната инфраструктура на </w:t>
      </w:r>
      <w:r w:rsidRPr="00471736">
        <w:rPr>
          <w:bCs/>
          <w:sz w:val="24"/>
          <w:szCs w:val="24"/>
          <w:lang w:eastAsia="bg-BG"/>
        </w:rPr>
        <w:t>У</w:t>
      </w:r>
      <w:r w:rsidRPr="00471736">
        <w:rPr>
          <w:sz w:val="24"/>
          <w:szCs w:val="24"/>
        </w:rPr>
        <w:t xml:space="preserve">МБАЛ </w:t>
      </w:r>
      <w:r w:rsidR="00CA68AB" w:rsidRPr="00471736">
        <w:rPr>
          <w:sz w:val="24"/>
          <w:szCs w:val="24"/>
        </w:rPr>
        <w:t>„</w:t>
      </w:r>
      <w:r w:rsidRPr="00471736">
        <w:rPr>
          <w:sz w:val="24"/>
          <w:szCs w:val="24"/>
        </w:rPr>
        <w:t>Д-р Георги Странски» ЕАД</w:t>
      </w:r>
      <w:r w:rsidRPr="00471736">
        <w:rPr>
          <w:b/>
          <w:bCs/>
          <w:sz w:val="24"/>
          <w:szCs w:val="24"/>
          <w:lang w:eastAsia="bg-BG"/>
        </w:rPr>
        <w:t xml:space="preserve">, гр. Плевен,  </w:t>
      </w:r>
      <w:r w:rsidRPr="00471736">
        <w:rPr>
          <w:b/>
          <w:sz w:val="24"/>
          <w:szCs w:val="24"/>
        </w:rPr>
        <w:t>чрез въвеждане в експлоатация на медицинско оборудване за прилагане на високотехнологични болнични дейности за диагностика и лечение на злокачествени заболявания.</w:t>
      </w:r>
    </w:p>
    <w:p w:rsidR="005B671F" w:rsidRPr="00471736" w:rsidRDefault="005B671F" w:rsidP="00471736">
      <w:pPr>
        <w:spacing w:after="0" w:line="240" w:lineRule="auto"/>
        <w:ind w:firstLine="360"/>
        <w:jc w:val="both"/>
        <w:rPr>
          <w:sz w:val="24"/>
          <w:szCs w:val="24"/>
          <w:u w:val="single"/>
        </w:rPr>
      </w:pPr>
      <w:r w:rsidRPr="00471736">
        <w:rPr>
          <w:b/>
          <w:sz w:val="24"/>
          <w:szCs w:val="24"/>
          <w:u w:val="single"/>
        </w:rPr>
        <w:t>Специфичните цели на проекта са</w:t>
      </w:r>
      <w:r w:rsidRPr="00471736">
        <w:rPr>
          <w:sz w:val="24"/>
          <w:szCs w:val="24"/>
          <w:u w:val="single"/>
        </w:rPr>
        <w:t xml:space="preserve">: </w:t>
      </w:r>
    </w:p>
    <w:p w:rsidR="005B671F" w:rsidRPr="00471736" w:rsidRDefault="005B671F" w:rsidP="009D0D34">
      <w:pPr>
        <w:numPr>
          <w:ilvl w:val="0"/>
          <w:numId w:val="26"/>
        </w:numPr>
        <w:spacing w:after="0" w:line="240" w:lineRule="auto"/>
        <w:jc w:val="both"/>
        <w:rPr>
          <w:sz w:val="24"/>
          <w:szCs w:val="24"/>
        </w:rPr>
      </w:pPr>
      <w:r w:rsidRPr="00471736">
        <w:rPr>
          <w:sz w:val="24"/>
          <w:szCs w:val="24"/>
        </w:rPr>
        <w:t>Създаване на подходящи условия за въвеждане в експлоатация на ново технологично медицинско оборудване,</w:t>
      </w:r>
      <w:r w:rsidRPr="00471736">
        <w:rPr>
          <w:sz w:val="24"/>
          <w:szCs w:val="24"/>
          <w:lang w:val="ru-RU"/>
        </w:rPr>
        <w:t xml:space="preserve"> </w:t>
      </w:r>
      <w:r w:rsidRPr="00471736">
        <w:rPr>
          <w:sz w:val="24"/>
          <w:szCs w:val="24"/>
        </w:rPr>
        <w:t>включително и чрез реконстуркция на помещения, с което да се подобрят възможностите за диагностика и лечение на злокачествени заболявания, работните условия и осигури дост</w:t>
      </w:r>
      <w:r w:rsidR="00586ADB" w:rsidRPr="00471736">
        <w:rPr>
          <w:sz w:val="24"/>
          <w:szCs w:val="24"/>
        </w:rPr>
        <w:t>ъпна среда за хора с увреждания;</w:t>
      </w:r>
    </w:p>
    <w:p w:rsidR="005B671F" w:rsidRPr="00471736" w:rsidRDefault="005B671F" w:rsidP="009D0D34">
      <w:pPr>
        <w:numPr>
          <w:ilvl w:val="0"/>
          <w:numId w:val="26"/>
        </w:numPr>
        <w:spacing w:after="0" w:line="240" w:lineRule="auto"/>
        <w:jc w:val="both"/>
        <w:rPr>
          <w:sz w:val="24"/>
          <w:szCs w:val="24"/>
        </w:rPr>
      </w:pPr>
      <w:r w:rsidRPr="00471736">
        <w:rPr>
          <w:sz w:val="24"/>
          <w:szCs w:val="24"/>
        </w:rPr>
        <w:t>Подобряване здравния статус на населението, чрез повишаване качеството на  извършваните медицински услуги с превенция в областта на ранната диагностика  и леч</w:t>
      </w:r>
      <w:r w:rsidR="00586ADB" w:rsidRPr="00471736">
        <w:rPr>
          <w:sz w:val="24"/>
          <w:szCs w:val="24"/>
        </w:rPr>
        <w:t>ение на онкологични заболявания;</w:t>
      </w:r>
    </w:p>
    <w:p w:rsidR="005B671F" w:rsidRPr="00471736" w:rsidRDefault="005B671F" w:rsidP="009D0D34">
      <w:pPr>
        <w:numPr>
          <w:ilvl w:val="0"/>
          <w:numId w:val="26"/>
        </w:numPr>
        <w:spacing w:after="0" w:line="240" w:lineRule="auto"/>
        <w:jc w:val="both"/>
        <w:rPr>
          <w:sz w:val="24"/>
          <w:szCs w:val="24"/>
          <w:lang w:val="ru-RU"/>
        </w:rPr>
      </w:pPr>
      <w:r w:rsidRPr="00471736">
        <w:rPr>
          <w:sz w:val="24"/>
          <w:szCs w:val="24"/>
        </w:rPr>
        <w:t>Развитие на здравната инфраструктура в област Плевен  и Северозападен  регион,  с оглед увеличаване ефективността на диагностиката и лечението на злокачествени заболявания;</w:t>
      </w:r>
    </w:p>
    <w:p w:rsidR="005B671F" w:rsidRPr="00471736" w:rsidRDefault="004E5061" w:rsidP="009D0D34">
      <w:pPr>
        <w:numPr>
          <w:ilvl w:val="0"/>
          <w:numId w:val="26"/>
        </w:numPr>
        <w:spacing w:after="0" w:line="240" w:lineRule="auto"/>
        <w:jc w:val="both"/>
        <w:rPr>
          <w:sz w:val="24"/>
          <w:szCs w:val="24"/>
          <w:lang w:val="ru-RU"/>
        </w:rPr>
      </w:pPr>
      <w:r w:rsidRPr="00471736">
        <w:rPr>
          <w:sz w:val="24"/>
          <w:szCs w:val="24"/>
        </w:rPr>
        <w:t>Повишаване  конк</w:t>
      </w:r>
      <w:r w:rsidR="005B671F" w:rsidRPr="00471736">
        <w:rPr>
          <w:sz w:val="24"/>
          <w:szCs w:val="24"/>
        </w:rPr>
        <w:t>у</w:t>
      </w:r>
      <w:r w:rsidRPr="00471736">
        <w:rPr>
          <w:sz w:val="24"/>
          <w:szCs w:val="24"/>
        </w:rPr>
        <w:t>ре</w:t>
      </w:r>
      <w:r w:rsidR="005B671F" w:rsidRPr="00471736">
        <w:rPr>
          <w:sz w:val="24"/>
          <w:szCs w:val="24"/>
        </w:rPr>
        <w:t xml:space="preserve">нтоспособността  на </w:t>
      </w:r>
      <w:r w:rsidR="005B671F" w:rsidRPr="00471736">
        <w:rPr>
          <w:bCs/>
          <w:sz w:val="24"/>
          <w:szCs w:val="24"/>
          <w:lang w:eastAsia="bg-BG"/>
        </w:rPr>
        <w:t>У</w:t>
      </w:r>
      <w:r w:rsidR="00586ADB" w:rsidRPr="00471736">
        <w:rPr>
          <w:sz w:val="24"/>
          <w:szCs w:val="24"/>
          <w:lang w:val="ru-RU"/>
        </w:rPr>
        <w:t xml:space="preserve">МБАЛ  </w:t>
      </w:r>
      <w:r w:rsidR="00586ADB" w:rsidRPr="00471736">
        <w:rPr>
          <w:sz w:val="24"/>
          <w:szCs w:val="24"/>
        </w:rPr>
        <w:t>„Д-</w:t>
      </w:r>
      <w:r w:rsidR="005B671F" w:rsidRPr="00471736">
        <w:rPr>
          <w:sz w:val="24"/>
          <w:szCs w:val="24"/>
        </w:rPr>
        <w:t>р Георги Странски</w:t>
      </w:r>
      <w:r w:rsidR="00586ADB" w:rsidRPr="00471736">
        <w:rPr>
          <w:sz w:val="24"/>
          <w:szCs w:val="24"/>
        </w:rPr>
        <w:t>”</w:t>
      </w:r>
      <w:r w:rsidR="005B671F" w:rsidRPr="00471736">
        <w:rPr>
          <w:sz w:val="24"/>
          <w:szCs w:val="24"/>
          <w:lang w:val="ru-RU"/>
        </w:rPr>
        <w:t xml:space="preserve"> ЕАД</w:t>
      </w:r>
      <w:r w:rsidR="005B671F" w:rsidRPr="00471736">
        <w:rPr>
          <w:sz w:val="24"/>
          <w:szCs w:val="24"/>
        </w:rPr>
        <w:t>, чрез разширяване и подобряване качеството на предлаганите здравни услуги</w:t>
      </w:r>
    </w:p>
    <w:p w:rsidR="004114C2" w:rsidRPr="00471736" w:rsidRDefault="004114C2" w:rsidP="00471736">
      <w:pPr>
        <w:spacing w:after="0" w:line="240" w:lineRule="auto"/>
        <w:ind w:left="720"/>
        <w:jc w:val="both"/>
        <w:rPr>
          <w:b/>
          <w:bCs/>
          <w:sz w:val="24"/>
          <w:szCs w:val="24"/>
        </w:rPr>
      </w:pPr>
    </w:p>
    <w:p w:rsidR="00F633E1" w:rsidRPr="00471736" w:rsidRDefault="00F633E1" w:rsidP="009D0D34">
      <w:pPr>
        <w:numPr>
          <w:ilvl w:val="2"/>
          <w:numId w:val="24"/>
        </w:numPr>
        <w:spacing w:after="0" w:line="240" w:lineRule="auto"/>
        <w:jc w:val="both"/>
        <w:rPr>
          <w:b/>
          <w:bCs/>
          <w:sz w:val="24"/>
          <w:szCs w:val="24"/>
        </w:rPr>
      </w:pPr>
      <w:r w:rsidRPr="00471736">
        <w:rPr>
          <w:b/>
          <w:bCs/>
          <w:sz w:val="24"/>
          <w:szCs w:val="24"/>
        </w:rPr>
        <w:t xml:space="preserve">Обособена позиция № </w:t>
      </w:r>
      <w:r w:rsidR="00CB0D51">
        <w:rPr>
          <w:b/>
          <w:bCs/>
          <w:sz w:val="24"/>
          <w:szCs w:val="24"/>
        </w:rPr>
        <w:t>2</w:t>
      </w:r>
      <w:r w:rsidRPr="00471736">
        <w:rPr>
          <w:b/>
          <w:bCs/>
          <w:sz w:val="24"/>
          <w:szCs w:val="24"/>
        </w:rPr>
        <w:t xml:space="preserve"> „</w:t>
      </w:r>
      <w:r w:rsidR="00292B2A" w:rsidRPr="00471736">
        <w:rPr>
          <w:sz w:val="24"/>
          <w:szCs w:val="24"/>
        </w:rPr>
        <w:t>BG161PO001/1.1-08/2010/003 „Създаване на регионален диагностичен център за онкологични заболявания към МОБАЛ „Д-р Стефан Черкезов” АД, гр. Велико Търново</w:t>
      </w:r>
      <w:r w:rsidR="0082383F" w:rsidRPr="00471736">
        <w:rPr>
          <w:sz w:val="24"/>
          <w:szCs w:val="24"/>
        </w:rPr>
        <w:t>”</w:t>
      </w:r>
    </w:p>
    <w:p w:rsidR="0082383F" w:rsidRPr="00471736" w:rsidRDefault="0082383F" w:rsidP="00471736">
      <w:pPr>
        <w:autoSpaceDE w:val="0"/>
        <w:autoSpaceDN w:val="0"/>
        <w:adjustRightInd w:val="0"/>
        <w:spacing w:after="0" w:line="240" w:lineRule="auto"/>
        <w:jc w:val="both"/>
        <w:rPr>
          <w:rFonts w:eastAsia="ArialMT"/>
          <w:sz w:val="24"/>
          <w:szCs w:val="24"/>
          <w:lang w:eastAsia="bg-BG"/>
        </w:rPr>
      </w:pPr>
      <w:r w:rsidRPr="00471736">
        <w:rPr>
          <w:b/>
          <w:sz w:val="24"/>
          <w:szCs w:val="24"/>
        </w:rPr>
        <w:tab/>
        <w:t xml:space="preserve">Общата цел </w:t>
      </w:r>
      <w:r w:rsidRPr="00471736">
        <w:rPr>
          <w:sz w:val="24"/>
          <w:szCs w:val="24"/>
        </w:rPr>
        <w:t>на проектно</w:t>
      </w:r>
      <w:r w:rsidR="00444176" w:rsidRPr="00471736">
        <w:rPr>
          <w:sz w:val="24"/>
          <w:szCs w:val="24"/>
        </w:rPr>
        <w:t>то</w:t>
      </w:r>
      <w:r w:rsidRPr="00471736">
        <w:rPr>
          <w:sz w:val="24"/>
          <w:szCs w:val="24"/>
        </w:rPr>
        <w:t xml:space="preserve"> предложение е </w:t>
      </w:r>
      <w:r w:rsidRPr="00471736">
        <w:rPr>
          <w:b/>
          <w:sz w:val="24"/>
          <w:szCs w:val="24"/>
        </w:rPr>
        <w:t>да се повиши качеството на медицинското обслужване в областите Велико Търново и Габрово</w:t>
      </w:r>
      <w:r w:rsidRPr="00471736">
        <w:rPr>
          <w:sz w:val="24"/>
          <w:szCs w:val="24"/>
        </w:rPr>
        <w:t xml:space="preserve"> – необходима предпоставка за </w:t>
      </w:r>
      <w:r w:rsidRPr="00471736">
        <w:rPr>
          <w:b/>
          <w:sz w:val="24"/>
          <w:szCs w:val="24"/>
        </w:rPr>
        <w:t>повишаване качеството на живот на населението</w:t>
      </w:r>
      <w:r w:rsidRPr="00471736">
        <w:rPr>
          <w:sz w:val="24"/>
          <w:szCs w:val="24"/>
        </w:rPr>
        <w:t xml:space="preserve"> и </w:t>
      </w:r>
      <w:r w:rsidRPr="00471736">
        <w:rPr>
          <w:b/>
          <w:sz w:val="24"/>
          <w:szCs w:val="24"/>
        </w:rPr>
        <w:t xml:space="preserve">постигане на устойчиво социално-икономическо развитие </w:t>
      </w:r>
      <w:r w:rsidRPr="00471736">
        <w:rPr>
          <w:sz w:val="24"/>
          <w:szCs w:val="24"/>
        </w:rPr>
        <w:t xml:space="preserve">във Великотърновския и Габровския агломерационен ареал. </w:t>
      </w:r>
    </w:p>
    <w:p w:rsidR="0082383F" w:rsidRPr="00471736" w:rsidRDefault="00444176" w:rsidP="00471736">
      <w:pPr>
        <w:autoSpaceDE w:val="0"/>
        <w:autoSpaceDN w:val="0"/>
        <w:adjustRightInd w:val="0"/>
        <w:spacing w:after="0" w:line="240" w:lineRule="auto"/>
        <w:jc w:val="both"/>
        <w:rPr>
          <w:b/>
          <w:sz w:val="24"/>
          <w:szCs w:val="24"/>
        </w:rPr>
      </w:pPr>
      <w:r w:rsidRPr="00471736">
        <w:rPr>
          <w:sz w:val="24"/>
          <w:szCs w:val="24"/>
        </w:rPr>
        <w:tab/>
      </w:r>
      <w:r w:rsidR="0082383F" w:rsidRPr="00471736">
        <w:rPr>
          <w:sz w:val="24"/>
          <w:szCs w:val="24"/>
        </w:rPr>
        <w:t xml:space="preserve">Във връзка с осъществяването на общата цел на проекта и утвърждаването на </w:t>
      </w:r>
      <w:r w:rsidRPr="00471736">
        <w:rPr>
          <w:bCs/>
          <w:sz w:val="24"/>
          <w:szCs w:val="24"/>
        </w:rPr>
        <w:t>МОБАЛ „Д-р Стефан Черкезов”</w:t>
      </w:r>
      <w:r w:rsidR="0082383F" w:rsidRPr="00471736">
        <w:rPr>
          <w:bCs/>
          <w:sz w:val="24"/>
          <w:szCs w:val="24"/>
        </w:rPr>
        <w:t xml:space="preserve"> АД</w:t>
      </w:r>
      <w:r w:rsidR="0082383F" w:rsidRPr="00471736">
        <w:rPr>
          <w:sz w:val="24"/>
          <w:szCs w:val="24"/>
        </w:rPr>
        <w:t xml:space="preserve"> като водещ медицински център в региона се дефинира и </w:t>
      </w:r>
      <w:r w:rsidR="0082383F" w:rsidRPr="00471736">
        <w:rPr>
          <w:b/>
          <w:sz w:val="24"/>
          <w:szCs w:val="24"/>
        </w:rPr>
        <w:t>конкретната цел</w:t>
      </w:r>
      <w:r w:rsidR="0082383F" w:rsidRPr="00471736">
        <w:rPr>
          <w:sz w:val="24"/>
          <w:szCs w:val="24"/>
        </w:rPr>
        <w:t xml:space="preserve"> на проектното предложение – осигуряване на </w:t>
      </w:r>
      <w:r w:rsidR="0082383F" w:rsidRPr="00471736">
        <w:rPr>
          <w:b/>
          <w:sz w:val="24"/>
          <w:szCs w:val="24"/>
        </w:rPr>
        <w:t>подходяща, ефективна, достъпна и рентабилна здравна инфраструктура, задоволяваща здравните потребности</w:t>
      </w:r>
      <w:r w:rsidRPr="00471736">
        <w:rPr>
          <w:b/>
          <w:sz w:val="24"/>
          <w:szCs w:val="24"/>
        </w:rPr>
        <w:t>,</w:t>
      </w:r>
      <w:r w:rsidR="0082383F" w:rsidRPr="00471736">
        <w:rPr>
          <w:b/>
          <w:sz w:val="24"/>
          <w:szCs w:val="24"/>
        </w:rPr>
        <w:t xml:space="preserve"> както на населението на Великотърновска област, така и </w:t>
      </w:r>
      <w:r w:rsidR="0082383F" w:rsidRPr="00471736">
        <w:rPr>
          <w:b/>
          <w:sz w:val="24"/>
          <w:szCs w:val="24"/>
        </w:rPr>
        <w:lastRenderedPageBreak/>
        <w:t>на жители от съседните региони и даваща възможност за намаляване разходите на болницата, без това да се отрази на качеството на предлаганите медицински услуги.</w:t>
      </w:r>
    </w:p>
    <w:p w:rsidR="0082383F" w:rsidRPr="00471736" w:rsidRDefault="00444176" w:rsidP="00471736">
      <w:pPr>
        <w:autoSpaceDE w:val="0"/>
        <w:autoSpaceDN w:val="0"/>
        <w:adjustRightInd w:val="0"/>
        <w:spacing w:after="0" w:line="240" w:lineRule="auto"/>
        <w:jc w:val="both"/>
        <w:rPr>
          <w:sz w:val="24"/>
          <w:szCs w:val="24"/>
        </w:rPr>
      </w:pPr>
      <w:r w:rsidRPr="00471736">
        <w:rPr>
          <w:sz w:val="24"/>
          <w:szCs w:val="24"/>
        </w:rPr>
        <w:tab/>
      </w:r>
      <w:r w:rsidR="0082383F" w:rsidRPr="00471736">
        <w:rPr>
          <w:sz w:val="24"/>
          <w:szCs w:val="24"/>
        </w:rPr>
        <w:t xml:space="preserve">Общата и конкретната цел на предлагания проект ще бъдат постигнати с успешното изпълнение на следните ключови </w:t>
      </w:r>
      <w:r w:rsidR="0082383F" w:rsidRPr="00471736">
        <w:rPr>
          <w:b/>
          <w:sz w:val="24"/>
          <w:szCs w:val="24"/>
        </w:rPr>
        <w:t>задачи</w:t>
      </w:r>
      <w:r w:rsidR="0082383F" w:rsidRPr="00471736">
        <w:rPr>
          <w:sz w:val="24"/>
          <w:szCs w:val="24"/>
        </w:rPr>
        <w:t xml:space="preserve">: </w:t>
      </w:r>
    </w:p>
    <w:p w:rsidR="0082383F" w:rsidRPr="00471736" w:rsidRDefault="0082383F" w:rsidP="009D0D34">
      <w:pPr>
        <w:numPr>
          <w:ilvl w:val="0"/>
          <w:numId w:val="40"/>
        </w:numPr>
        <w:tabs>
          <w:tab w:val="left" w:pos="402"/>
          <w:tab w:val="left" w:pos="5940"/>
        </w:tabs>
        <w:spacing w:after="0" w:line="240" w:lineRule="auto"/>
        <w:jc w:val="both"/>
        <w:rPr>
          <w:rFonts w:eastAsia="ArialMT"/>
          <w:sz w:val="24"/>
          <w:szCs w:val="24"/>
          <w:lang w:eastAsia="bg-BG"/>
        </w:rPr>
      </w:pPr>
      <w:r w:rsidRPr="00471736">
        <w:rPr>
          <w:rFonts w:eastAsia="ArialMT"/>
          <w:sz w:val="24"/>
          <w:szCs w:val="24"/>
          <w:lang w:eastAsia="bg-BG"/>
        </w:rPr>
        <w:t xml:space="preserve">създаване на диагностичен център за онкологични заболявания в съответствие с утвърдените медицински стандарти и нормативни изисквания, както и с настоящите и бъдещите нужди на населението на региона; </w:t>
      </w:r>
    </w:p>
    <w:p w:rsidR="0082383F" w:rsidRPr="00471736" w:rsidRDefault="0082383F" w:rsidP="009D0D34">
      <w:pPr>
        <w:numPr>
          <w:ilvl w:val="0"/>
          <w:numId w:val="40"/>
        </w:numPr>
        <w:tabs>
          <w:tab w:val="left" w:pos="5940"/>
        </w:tabs>
        <w:autoSpaceDE w:val="0"/>
        <w:autoSpaceDN w:val="0"/>
        <w:adjustRightInd w:val="0"/>
        <w:spacing w:after="0" w:line="240" w:lineRule="auto"/>
        <w:jc w:val="both"/>
        <w:rPr>
          <w:rFonts w:eastAsia="ArialMT"/>
          <w:sz w:val="24"/>
          <w:szCs w:val="24"/>
          <w:lang w:eastAsia="bg-BG"/>
        </w:rPr>
      </w:pPr>
      <w:r w:rsidRPr="00471736">
        <w:rPr>
          <w:rFonts w:eastAsia="ArialMT"/>
          <w:sz w:val="24"/>
          <w:szCs w:val="24"/>
        </w:rPr>
        <w:t>осигуряване на социално включване и равен достъп на групите в неравностойно положение и по-конкретно на хората с двигателни увреждания и представителите на ромското етническо малцинство;</w:t>
      </w:r>
    </w:p>
    <w:p w:rsidR="0082383F" w:rsidRPr="00471736" w:rsidRDefault="0082383F" w:rsidP="009D0D34">
      <w:pPr>
        <w:numPr>
          <w:ilvl w:val="0"/>
          <w:numId w:val="40"/>
        </w:numPr>
        <w:tabs>
          <w:tab w:val="left" w:pos="5940"/>
        </w:tabs>
        <w:autoSpaceDE w:val="0"/>
        <w:autoSpaceDN w:val="0"/>
        <w:adjustRightInd w:val="0"/>
        <w:spacing w:after="0" w:line="240" w:lineRule="auto"/>
        <w:ind w:left="714" w:hanging="357"/>
        <w:jc w:val="both"/>
        <w:rPr>
          <w:rFonts w:eastAsia="ArialMT"/>
          <w:sz w:val="24"/>
          <w:szCs w:val="24"/>
          <w:lang w:eastAsia="bg-BG"/>
        </w:rPr>
      </w:pPr>
      <w:r w:rsidRPr="00471736">
        <w:rPr>
          <w:rFonts w:eastAsia="ArialMT"/>
          <w:sz w:val="24"/>
          <w:szCs w:val="24"/>
        </w:rPr>
        <w:t xml:space="preserve">повишаване на енергийната ефективност на сградния фонд на </w:t>
      </w:r>
      <w:r w:rsidR="00444176" w:rsidRPr="00471736">
        <w:rPr>
          <w:bCs/>
          <w:sz w:val="24"/>
          <w:szCs w:val="24"/>
        </w:rPr>
        <w:t>МОБАЛ „Д-р Стефан Черкезов”</w:t>
      </w:r>
      <w:r w:rsidRPr="00471736">
        <w:rPr>
          <w:bCs/>
          <w:sz w:val="24"/>
          <w:szCs w:val="24"/>
        </w:rPr>
        <w:t xml:space="preserve"> АД</w:t>
      </w:r>
      <w:r w:rsidRPr="00471736">
        <w:rPr>
          <w:rFonts w:eastAsia="ArialMT"/>
          <w:sz w:val="24"/>
          <w:szCs w:val="24"/>
        </w:rPr>
        <w:t xml:space="preserve"> и намаляване на средствата за издръжка на лечебното заведение в резултат от спестената енергия.</w:t>
      </w:r>
    </w:p>
    <w:p w:rsidR="0082383F" w:rsidRPr="00471736" w:rsidRDefault="00444176" w:rsidP="00471736">
      <w:pPr>
        <w:autoSpaceDE w:val="0"/>
        <w:autoSpaceDN w:val="0"/>
        <w:adjustRightInd w:val="0"/>
        <w:spacing w:after="0" w:line="240" w:lineRule="auto"/>
        <w:jc w:val="both"/>
        <w:rPr>
          <w:rFonts w:eastAsia="ArialMT"/>
          <w:sz w:val="24"/>
          <w:szCs w:val="24"/>
        </w:rPr>
      </w:pPr>
      <w:r w:rsidRPr="00471736">
        <w:rPr>
          <w:rFonts w:eastAsia="ArialMT"/>
          <w:sz w:val="24"/>
          <w:szCs w:val="24"/>
          <w:lang w:eastAsia="bg-BG"/>
        </w:rPr>
        <w:tab/>
      </w:r>
      <w:r w:rsidR="0082383F" w:rsidRPr="00471736">
        <w:rPr>
          <w:rFonts w:eastAsia="ArialMT"/>
          <w:sz w:val="24"/>
          <w:szCs w:val="24"/>
          <w:lang w:eastAsia="bg-BG"/>
        </w:rPr>
        <w:t xml:space="preserve">Така заложените цели и задачи на проекта са в пълно съответствие с целите и приоритетите на провежданата от ръководството на </w:t>
      </w:r>
      <w:r w:rsidR="0082383F" w:rsidRPr="00471736">
        <w:rPr>
          <w:bCs/>
          <w:sz w:val="24"/>
          <w:szCs w:val="24"/>
        </w:rPr>
        <w:t xml:space="preserve">МОБАЛ „Д-р Стефан Черкезов“ АД политика за 1) </w:t>
      </w:r>
      <w:r w:rsidR="0082383F" w:rsidRPr="00471736">
        <w:rPr>
          <w:rFonts w:eastAsia="ArialMT"/>
          <w:b/>
          <w:sz w:val="24"/>
          <w:szCs w:val="24"/>
        </w:rPr>
        <w:t>предоставяне на достъпни, своевременни, достатъчни и качествени диагностични, лечебни и рехабилитационни услуги на потребителите на медицинска помощ</w:t>
      </w:r>
      <w:r w:rsidR="0082383F" w:rsidRPr="00471736">
        <w:rPr>
          <w:rFonts w:eastAsia="ArialMT"/>
          <w:sz w:val="24"/>
          <w:szCs w:val="24"/>
        </w:rPr>
        <w:t xml:space="preserve"> чрез прилагане на съвременни медицински технологии за лечение и 2) </w:t>
      </w:r>
      <w:r w:rsidR="0082383F" w:rsidRPr="00471736">
        <w:rPr>
          <w:rFonts w:eastAsia="ArialMT"/>
          <w:b/>
          <w:sz w:val="24"/>
          <w:szCs w:val="24"/>
        </w:rPr>
        <w:t>постигане на устойчиво развитие на качеството на материалната база</w:t>
      </w:r>
      <w:r w:rsidR="0082383F" w:rsidRPr="00471736">
        <w:rPr>
          <w:rFonts w:eastAsia="ArialMT"/>
          <w:sz w:val="24"/>
          <w:szCs w:val="24"/>
        </w:rPr>
        <w:t>, човешките ресурси и на способите за тяхното управление.</w:t>
      </w:r>
    </w:p>
    <w:p w:rsidR="0082383F" w:rsidRPr="00471736" w:rsidRDefault="00E8441D" w:rsidP="00471736">
      <w:pPr>
        <w:pStyle w:val="BodyText2"/>
        <w:spacing w:after="0" w:line="240" w:lineRule="auto"/>
        <w:jc w:val="both"/>
        <w:rPr>
          <w:b/>
        </w:rPr>
      </w:pPr>
      <w:r w:rsidRPr="00471736">
        <w:rPr>
          <w:b/>
        </w:rPr>
        <w:tab/>
      </w:r>
      <w:r w:rsidR="0082383F" w:rsidRPr="00471736">
        <w:rPr>
          <w:b/>
        </w:rPr>
        <w:t>Съответствие на проектното предложение с целите на операция 1.1. „Социална инфраструктура” и на схема за предоставяне на безвъзмездна финансова помощ BG161PO001/1.1-08/2010 „Подкрепа за реконструкция, обновяване и оборудване на държавни лечебни и здравни заведения в градските агломерации”</w:t>
      </w:r>
    </w:p>
    <w:p w:rsidR="0082383F" w:rsidRPr="00471736" w:rsidRDefault="0082383F" w:rsidP="00471736">
      <w:pPr>
        <w:spacing w:after="0" w:line="240" w:lineRule="auto"/>
        <w:ind w:firstLine="708"/>
        <w:jc w:val="both"/>
        <w:rPr>
          <w:sz w:val="24"/>
          <w:szCs w:val="24"/>
        </w:rPr>
      </w:pPr>
      <w:r w:rsidRPr="00471736">
        <w:rPr>
          <w:sz w:val="24"/>
          <w:szCs w:val="24"/>
        </w:rPr>
        <w:t xml:space="preserve">Една от основните цели на политиката за регионално развитие е свързана с устойчивото и интегрирано развитие на ключовите градски центрове и поддържането на тяхната роля на опорни пунктове на социалното и икономическото развитие на прилежащите територии. Превръщането им в привлекателни места за живеене и притегателни центрове за инвеститори е неминуемо свързано с подобряване социалната инфраструктура и на първо място на материално-техническата база на лечебните заведения. </w:t>
      </w:r>
    </w:p>
    <w:p w:rsidR="0082383F" w:rsidRPr="00471736" w:rsidRDefault="0082383F" w:rsidP="00471736">
      <w:pPr>
        <w:pStyle w:val="BodyText2"/>
        <w:spacing w:after="0" w:line="240" w:lineRule="auto"/>
        <w:ind w:firstLine="708"/>
        <w:jc w:val="both"/>
        <w:rPr>
          <w:bCs/>
          <w:iCs/>
        </w:rPr>
      </w:pPr>
      <w:r w:rsidRPr="00471736">
        <w:rPr>
          <w:bCs/>
          <w:iCs/>
        </w:rPr>
        <w:t xml:space="preserve">За осигуряването на устойчиво интегрирано градско развитие е необходимо, наред с инвестициите в основната инфраструктура, да бъдат предприети мерки за устойчиво социално развитие, вкл. чрез инвестиции в здравна инфраструктура. Във Великотърновска област, както и в цялата страна, материално-техническата база в сферата на здравеопазването е морално остаряла и амортизирана, а в някои случаи и твърде недостатъчна, което налага необходимостта от интервенции за модернизация на сградния фонд и инвестиции в съвременно оборудване. С настоящото проектно предложение се предвижда осигуряване на подходяща, обновена, модернизирана и </w:t>
      </w:r>
      <w:r w:rsidRPr="00471736">
        <w:rPr>
          <w:bCs/>
          <w:iCs/>
        </w:rPr>
        <w:lastRenderedPageBreak/>
        <w:t xml:space="preserve">рентабилна здравна инфраструктура, съобразена с действащите санитарно-хигиенни и технически нормативни изисквания и съвместима с настоящите и бъдещи нужди на населението в областите Велико Търново и Габрово, което от своя страна ще доведе до повишаване качеството на живот и ще съдейства за подобряване на човешкия капитал и пазара на труда в този район, като така ще се допринесе за изпълнението на целите на Лисабонската стратегия. В тази връзка ползите от реализирането на дейностите, предвидени в проектния фиш, ще се разпространят не само върху населението на град Велико Търново, но и върху живеещите в прилежащите му територии, и ще въздействат положително и върху близките по-слабо облагодетелствани райони, повишавайки цялостната привлекателност на региона, което кореспондира  напълно с </w:t>
      </w:r>
      <w:r w:rsidRPr="00471736">
        <w:rPr>
          <w:b/>
          <w:bCs/>
          <w:iCs/>
        </w:rPr>
        <w:t>основната цел на операция 1.1. „Социална инфраструктура” на Оперативна програма „Регионално развитие“</w:t>
      </w:r>
      <w:r w:rsidRPr="00471736">
        <w:rPr>
          <w:bCs/>
          <w:iCs/>
        </w:rPr>
        <w:t>, а именно: „</w:t>
      </w:r>
      <w:r w:rsidRPr="00471736">
        <w:rPr>
          <w:b/>
          <w:bCs/>
          <w:iCs/>
        </w:rPr>
        <w:t>да се осигури подходяща и рентабилна</w:t>
      </w:r>
      <w:r w:rsidRPr="00471736">
        <w:rPr>
          <w:bCs/>
          <w:iCs/>
        </w:rPr>
        <w:t xml:space="preserve"> образователна, социална, </w:t>
      </w:r>
      <w:r w:rsidRPr="00471736">
        <w:rPr>
          <w:b/>
          <w:bCs/>
          <w:iCs/>
        </w:rPr>
        <w:t>здравна</w:t>
      </w:r>
      <w:r w:rsidRPr="00471736">
        <w:rPr>
          <w:bCs/>
          <w:iCs/>
        </w:rPr>
        <w:t xml:space="preserve"> и културна </w:t>
      </w:r>
      <w:r w:rsidRPr="00471736">
        <w:rPr>
          <w:b/>
          <w:bCs/>
          <w:iCs/>
        </w:rPr>
        <w:t>инфраструктура,</w:t>
      </w:r>
      <w:r w:rsidRPr="00471736">
        <w:rPr>
          <w:bCs/>
          <w:iCs/>
        </w:rPr>
        <w:t xml:space="preserve"> </w:t>
      </w:r>
      <w:r w:rsidRPr="00471736">
        <w:rPr>
          <w:b/>
          <w:bCs/>
          <w:iCs/>
        </w:rPr>
        <w:t>съвместима с бъдещите изисквания на населението в градските центрове и техните прилежащи територии</w:t>
      </w:r>
      <w:r w:rsidRPr="00471736">
        <w:rPr>
          <w:bCs/>
          <w:iCs/>
        </w:rPr>
        <w:t>“.</w:t>
      </w:r>
    </w:p>
    <w:p w:rsidR="0082383F" w:rsidRPr="00471736" w:rsidRDefault="0082383F" w:rsidP="00471736">
      <w:pPr>
        <w:autoSpaceDE w:val="0"/>
        <w:autoSpaceDN w:val="0"/>
        <w:adjustRightInd w:val="0"/>
        <w:spacing w:after="0" w:line="240" w:lineRule="auto"/>
        <w:ind w:firstLine="708"/>
        <w:jc w:val="both"/>
        <w:rPr>
          <w:sz w:val="24"/>
          <w:szCs w:val="24"/>
        </w:rPr>
      </w:pPr>
      <w:r w:rsidRPr="00471736">
        <w:rPr>
          <w:sz w:val="24"/>
          <w:szCs w:val="24"/>
        </w:rPr>
        <w:t>Интервенциите по настоящото проектно предложение, насочени към</w:t>
      </w:r>
      <w:r w:rsidRPr="00471736">
        <w:rPr>
          <w:rFonts w:eastAsia="ArialMT"/>
          <w:sz w:val="24"/>
          <w:szCs w:val="24"/>
          <w:lang w:eastAsia="bg-BG"/>
        </w:rPr>
        <w:t xml:space="preserve"> осигуряване на адекватна физическа среда и оборудване на Диагностичен център в МОБАЛ „Д-р Стефан Черкезов“ АД в съответствие с утвърдените медицински стандарти,</w:t>
      </w:r>
      <w:r w:rsidRPr="00471736">
        <w:rPr>
          <w:sz w:val="24"/>
          <w:szCs w:val="24"/>
        </w:rPr>
        <w:t xml:space="preserve"> ще допринесат за изграждане на европейски облик на държавното лечебно заведение в качеството и достъпа до предлаганите здравни услуги, както и в развитието на по-интензивни превантивни мерки. Обезпечаването на подходяща, ефективна, рентабилна и достъпна здравна инфраструктура, което предлаганият проект цели, ще спомогне за устойчивото и балансирано социално развитие на Великотърновския градски ареал, като по този начин проектът съответства</w:t>
      </w:r>
      <w:r w:rsidR="00400B5B" w:rsidRPr="00471736">
        <w:rPr>
          <w:sz w:val="24"/>
          <w:szCs w:val="24"/>
        </w:rPr>
        <w:t>,</w:t>
      </w:r>
      <w:r w:rsidRPr="00471736">
        <w:rPr>
          <w:sz w:val="24"/>
          <w:szCs w:val="24"/>
        </w:rPr>
        <w:t xml:space="preserve"> както на </w:t>
      </w:r>
      <w:r w:rsidRPr="00471736">
        <w:rPr>
          <w:b/>
          <w:sz w:val="24"/>
          <w:szCs w:val="24"/>
        </w:rPr>
        <w:t xml:space="preserve">основната цел на настоящата схема за предоставяне на безвъзмездна финансова помощ </w:t>
      </w:r>
      <w:r w:rsidRPr="00471736">
        <w:rPr>
          <w:sz w:val="24"/>
          <w:szCs w:val="24"/>
        </w:rPr>
        <w:t xml:space="preserve">(„да осигури подходяща и ефективна държавна здравна инфраструктура, допринасяща за развитието на устойчиви градски ареали“), така и на първата </w:t>
      </w:r>
      <w:r w:rsidRPr="00471736">
        <w:rPr>
          <w:b/>
          <w:sz w:val="24"/>
          <w:szCs w:val="24"/>
        </w:rPr>
        <w:t>конкретна цел на схемата</w:t>
      </w:r>
      <w:r w:rsidRPr="00471736">
        <w:rPr>
          <w:sz w:val="24"/>
          <w:szCs w:val="24"/>
        </w:rPr>
        <w:t>: „да се подобри, обнови и модернизира държавната здравна инфраструктура в градските ареали“.</w:t>
      </w:r>
    </w:p>
    <w:p w:rsidR="0082383F" w:rsidRPr="00471736" w:rsidRDefault="0082383F" w:rsidP="00471736">
      <w:pPr>
        <w:pStyle w:val="BodyText2"/>
        <w:spacing w:after="0" w:line="240" w:lineRule="auto"/>
        <w:ind w:firstLine="708"/>
        <w:jc w:val="both"/>
      </w:pPr>
      <w:r w:rsidRPr="00471736">
        <w:rPr>
          <w:rFonts w:eastAsia="ArialMT"/>
          <w:lang w:eastAsia="bg-BG"/>
        </w:rPr>
        <w:t>При разработването на проектното предложение са отчетени нуждите и потребностите на групите в неравностойно положение. От една страна, адаптирането на болничната инфраструктура за нуждите на хората с увреждания, а от друга, подобряването достъпа до здравни услуги на представителите на ромското етническо малцинство, които са над 10</w:t>
      </w:r>
      <w:r w:rsidR="00400B5B" w:rsidRPr="00471736">
        <w:rPr>
          <w:rFonts w:eastAsia="ArialMT"/>
          <w:lang w:eastAsia="bg-BG"/>
        </w:rPr>
        <w:t xml:space="preserve"> </w:t>
      </w:r>
      <w:r w:rsidRPr="00471736">
        <w:rPr>
          <w:rFonts w:eastAsia="ArialMT"/>
          <w:lang w:eastAsia="bg-BG"/>
        </w:rPr>
        <w:t xml:space="preserve">% от пациентите на областната болница, ще спомогнат за социалното интегриране на маргинализираните групи. </w:t>
      </w:r>
      <w:r w:rsidRPr="00471736">
        <w:t xml:space="preserve">В тази връзка проектът ще допринесе за постигане на </w:t>
      </w:r>
      <w:r w:rsidRPr="00471736">
        <w:rPr>
          <w:b/>
        </w:rPr>
        <w:t xml:space="preserve">втората конкретна цел на настоящата схема, </w:t>
      </w:r>
      <w:r w:rsidRPr="00471736">
        <w:t>а именно: „д</w:t>
      </w:r>
      <w:r w:rsidRPr="00471736">
        <w:rPr>
          <w:rFonts w:eastAsia="ArialMT"/>
          <w:lang w:eastAsia="bg-BG"/>
        </w:rPr>
        <w:t>а се осигури социално включване и равен достъп на групите в неравностойно положение, включително ромите</w:t>
      </w:r>
      <w:r w:rsidRPr="00471736">
        <w:t xml:space="preserve">“. </w:t>
      </w:r>
    </w:p>
    <w:p w:rsidR="0082383F" w:rsidRPr="00471736" w:rsidRDefault="0082383F" w:rsidP="00471736">
      <w:pPr>
        <w:pStyle w:val="BodyText2"/>
        <w:spacing w:after="0" w:line="240" w:lineRule="auto"/>
        <w:ind w:firstLine="708"/>
        <w:jc w:val="both"/>
      </w:pPr>
      <w:r w:rsidRPr="00471736">
        <w:t xml:space="preserve">Изпълнението на дейностите по проекта наред с това, че ще обезпечат социалното включване в обществения и здравния живот на </w:t>
      </w:r>
      <w:r w:rsidRPr="00471736">
        <w:rPr>
          <w:rFonts w:eastAsia="ArialMT"/>
          <w:lang w:eastAsia="bg-BG"/>
        </w:rPr>
        <w:t>групите в неравностойно положение</w:t>
      </w:r>
      <w:r w:rsidRPr="00471736">
        <w:t xml:space="preserve">, ще допринесат и за икономическата интеграция </w:t>
      </w:r>
      <w:r w:rsidRPr="00471736">
        <w:rPr>
          <w:bCs/>
          <w:iCs/>
        </w:rPr>
        <w:t xml:space="preserve">и устойчивото екологично развитие на </w:t>
      </w:r>
      <w:r w:rsidRPr="00471736">
        <w:rPr>
          <w:bCs/>
          <w:iCs/>
        </w:rPr>
        <w:lastRenderedPageBreak/>
        <w:t>региона</w:t>
      </w:r>
      <w:r w:rsidRPr="00471736">
        <w:t xml:space="preserve">, вкл. чрез мерки, насочени към подобряване на енергийната ефективност на </w:t>
      </w:r>
      <w:r w:rsidRPr="00471736">
        <w:rPr>
          <w:rFonts w:eastAsia="ArialMT"/>
          <w:lang w:eastAsia="bg-BG"/>
        </w:rPr>
        <w:t>МОБАЛ „Д-р Стефан Черкезов</w:t>
      </w:r>
      <w:r w:rsidR="00B2451E" w:rsidRPr="00471736">
        <w:rPr>
          <w:rFonts w:eastAsia="ArialMT"/>
          <w:lang w:eastAsia="bg-BG"/>
        </w:rPr>
        <w:t>”</w:t>
      </w:r>
      <w:r w:rsidRPr="00471736">
        <w:rPr>
          <w:rFonts w:eastAsia="ArialMT"/>
          <w:lang w:eastAsia="bg-BG"/>
        </w:rPr>
        <w:t xml:space="preserve"> АД, </w:t>
      </w:r>
      <w:r w:rsidRPr="00471736">
        <w:t xml:space="preserve">в съответствие с </w:t>
      </w:r>
      <w:r w:rsidRPr="00471736">
        <w:rPr>
          <w:bCs/>
          <w:iCs/>
        </w:rPr>
        <w:t xml:space="preserve">Директива 2002/91/ЕС.  </w:t>
      </w:r>
    </w:p>
    <w:p w:rsidR="004114C2" w:rsidRPr="00471736" w:rsidRDefault="0082383F" w:rsidP="00471736">
      <w:pPr>
        <w:spacing w:after="0" w:line="240" w:lineRule="auto"/>
        <w:ind w:firstLine="708"/>
        <w:jc w:val="both"/>
        <w:rPr>
          <w:i/>
          <w:iCs/>
          <w:sz w:val="24"/>
          <w:szCs w:val="24"/>
        </w:rPr>
      </w:pPr>
      <w:r w:rsidRPr="00471736">
        <w:rPr>
          <w:sz w:val="24"/>
          <w:szCs w:val="24"/>
        </w:rPr>
        <w:t xml:space="preserve">В заключение може да се каже, че с последователното изпълнение на заложените дейности проектното предложение ще допринесе за развитието на Велико Търново като устойчив, свързан и достъпен градски център, който да бъде привлекателен за жителите, посетителите, инвеститорите, приходящите работещи в него и за превръщането му в двигател за повишаване конкурентоспособността на региона, което съответства на целта на </w:t>
      </w:r>
      <w:r w:rsidRPr="00471736">
        <w:rPr>
          <w:b/>
          <w:sz w:val="24"/>
          <w:szCs w:val="24"/>
        </w:rPr>
        <w:t xml:space="preserve">Приоритетна ос 1 на </w:t>
      </w:r>
      <w:r w:rsidRPr="00471736">
        <w:rPr>
          <w:b/>
          <w:bCs/>
          <w:iCs/>
          <w:sz w:val="24"/>
          <w:szCs w:val="24"/>
        </w:rPr>
        <w:t>Оперативна програма „Регионално развитие“</w:t>
      </w:r>
      <w:r w:rsidRPr="00471736">
        <w:rPr>
          <w:b/>
          <w:sz w:val="24"/>
          <w:szCs w:val="24"/>
        </w:rPr>
        <w:t xml:space="preserve"> 2007-2013 г. – „Устойчиво и интегрирано градско развитие”</w:t>
      </w:r>
      <w:r w:rsidRPr="00471736">
        <w:rPr>
          <w:i/>
          <w:iCs/>
          <w:sz w:val="24"/>
          <w:szCs w:val="24"/>
        </w:rPr>
        <w:t>.</w:t>
      </w:r>
    </w:p>
    <w:p w:rsidR="00B2451E" w:rsidRPr="00471736" w:rsidRDefault="00B2451E" w:rsidP="00471736">
      <w:pPr>
        <w:spacing w:after="0" w:line="240" w:lineRule="auto"/>
        <w:ind w:firstLine="708"/>
        <w:jc w:val="both"/>
        <w:rPr>
          <w:b/>
          <w:bCs/>
          <w:sz w:val="24"/>
          <w:szCs w:val="24"/>
        </w:rPr>
      </w:pPr>
    </w:p>
    <w:p w:rsidR="00F633E1" w:rsidRPr="00471736" w:rsidRDefault="00F633E1" w:rsidP="009D0D34">
      <w:pPr>
        <w:numPr>
          <w:ilvl w:val="2"/>
          <w:numId w:val="24"/>
        </w:numPr>
        <w:spacing w:after="0" w:line="240" w:lineRule="auto"/>
        <w:jc w:val="both"/>
        <w:rPr>
          <w:b/>
          <w:bCs/>
          <w:sz w:val="24"/>
          <w:szCs w:val="24"/>
        </w:rPr>
      </w:pPr>
      <w:r w:rsidRPr="00471736">
        <w:rPr>
          <w:b/>
          <w:bCs/>
          <w:sz w:val="24"/>
          <w:szCs w:val="24"/>
        </w:rPr>
        <w:t xml:space="preserve">Обособена позиция № </w:t>
      </w:r>
      <w:r w:rsidR="00CB0D51">
        <w:rPr>
          <w:b/>
          <w:bCs/>
          <w:sz w:val="24"/>
          <w:szCs w:val="24"/>
        </w:rPr>
        <w:t>3</w:t>
      </w:r>
      <w:r w:rsidRPr="00471736">
        <w:rPr>
          <w:b/>
          <w:bCs/>
          <w:sz w:val="24"/>
          <w:szCs w:val="24"/>
        </w:rPr>
        <w:t xml:space="preserve"> „</w:t>
      </w:r>
      <w:r w:rsidR="00292B2A" w:rsidRPr="00471736">
        <w:rPr>
          <w:sz w:val="24"/>
          <w:szCs w:val="24"/>
        </w:rPr>
        <w:t>BG161PO001/1.1-08/2010/004 „Ремонт, реконструкция, обновяване и оптимизиране на сградния фонд на МБАЛ „Д-р Стамен Илиев” АД, гр. Монтана“</w:t>
      </w:r>
    </w:p>
    <w:p w:rsidR="00776333" w:rsidRPr="00471736" w:rsidRDefault="00776333" w:rsidP="00471736">
      <w:pPr>
        <w:spacing w:after="0" w:line="240" w:lineRule="auto"/>
        <w:ind w:firstLine="708"/>
        <w:jc w:val="both"/>
        <w:rPr>
          <w:sz w:val="24"/>
          <w:szCs w:val="24"/>
        </w:rPr>
      </w:pPr>
      <w:r w:rsidRPr="00471736">
        <w:rPr>
          <w:bCs/>
          <w:sz w:val="24"/>
          <w:szCs w:val="24"/>
          <w:lang w:eastAsia="bg-BG"/>
        </w:rPr>
        <w:t>Проектното предложение пряко кореспондира със специфичната цел на</w:t>
      </w:r>
      <w:r w:rsidRPr="00471736">
        <w:rPr>
          <w:b/>
          <w:bCs/>
          <w:sz w:val="24"/>
          <w:szCs w:val="24"/>
          <w:lang w:eastAsia="bg-BG"/>
        </w:rPr>
        <w:t xml:space="preserve"> </w:t>
      </w:r>
      <w:r w:rsidRPr="00471736">
        <w:rPr>
          <w:b/>
          <w:bCs/>
          <w:i/>
          <w:sz w:val="24"/>
          <w:szCs w:val="24"/>
          <w:lang w:eastAsia="bg-BG"/>
        </w:rPr>
        <w:t>операция  1.1 „Социална инфраструктура” за осигуряване на подходяща здравна инфраструктура</w:t>
      </w:r>
      <w:r w:rsidRPr="00471736">
        <w:rPr>
          <w:b/>
          <w:bCs/>
          <w:sz w:val="24"/>
          <w:szCs w:val="24"/>
          <w:lang w:eastAsia="bg-BG"/>
        </w:rPr>
        <w:t xml:space="preserve">, </w:t>
      </w:r>
      <w:r w:rsidRPr="00471736">
        <w:rPr>
          <w:sz w:val="24"/>
          <w:szCs w:val="24"/>
        </w:rPr>
        <w:t>поради факта, че е насочено към осигуряването на подходяща здравна инфраструктура, съвместима с бъдещите изисквания на населението в градските центрове и техните прилежащи територии</w:t>
      </w:r>
      <w:r w:rsidRPr="00471736">
        <w:rPr>
          <w:bCs/>
          <w:sz w:val="24"/>
          <w:szCs w:val="24"/>
          <w:lang w:eastAsia="bg-BG"/>
        </w:rPr>
        <w:t>, в обсега на които попада община Монтана.</w:t>
      </w:r>
    </w:p>
    <w:p w:rsidR="00776333" w:rsidRPr="00471736" w:rsidRDefault="00776333" w:rsidP="00471736">
      <w:pPr>
        <w:autoSpaceDE w:val="0"/>
        <w:autoSpaceDN w:val="0"/>
        <w:adjustRightInd w:val="0"/>
        <w:spacing w:after="0" w:line="240" w:lineRule="auto"/>
        <w:ind w:firstLine="708"/>
        <w:jc w:val="both"/>
        <w:rPr>
          <w:bCs/>
          <w:sz w:val="24"/>
          <w:szCs w:val="24"/>
          <w:lang w:eastAsia="bg-BG"/>
        </w:rPr>
      </w:pPr>
      <w:r w:rsidRPr="00471736">
        <w:rPr>
          <w:bCs/>
          <w:sz w:val="24"/>
          <w:szCs w:val="24"/>
          <w:lang w:eastAsia="bg-BG"/>
        </w:rPr>
        <w:t>Проектното предложение е в съответствие с основната цел на схема за предоставяне на безвъзмездна помощ</w:t>
      </w:r>
      <w:r w:rsidRPr="00471736">
        <w:rPr>
          <w:b/>
          <w:bCs/>
          <w:sz w:val="24"/>
          <w:szCs w:val="24"/>
          <w:lang w:eastAsia="bg-BG"/>
        </w:rPr>
        <w:t xml:space="preserve"> </w:t>
      </w:r>
      <w:r w:rsidRPr="00471736">
        <w:rPr>
          <w:b/>
          <w:bCs/>
          <w:i/>
          <w:sz w:val="24"/>
          <w:szCs w:val="24"/>
          <w:lang w:eastAsia="bg-BG"/>
        </w:rPr>
        <w:t>„Подкрепа за реконструкция, обновяване и оборудване на държавни лечебни и здравни заведения в градските агломерации”,</w:t>
      </w:r>
      <w:r w:rsidRPr="00471736">
        <w:rPr>
          <w:b/>
          <w:bCs/>
          <w:sz w:val="24"/>
          <w:szCs w:val="24"/>
          <w:lang w:eastAsia="bg-BG"/>
        </w:rPr>
        <w:t xml:space="preserve"> </w:t>
      </w:r>
      <w:r w:rsidRPr="00471736">
        <w:rPr>
          <w:bCs/>
          <w:sz w:val="24"/>
          <w:szCs w:val="24"/>
          <w:lang w:eastAsia="bg-BG"/>
        </w:rPr>
        <w:t xml:space="preserve">чрез предвидените дейности, свързани с извършването на СМР в </w:t>
      </w:r>
      <w:r w:rsidR="002C3D46" w:rsidRPr="00471736">
        <w:rPr>
          <w:sz w:val="24"/>
          <w:szCs w:val="24"/>
        </w:rPr>
        <w:t>МБАЛ  „</w:t>
      </w:r>
      <w:r w:rsidRPr="00471736">
        <w:rPr>
          <w:sz w:val="24"/>
          <w:szCs w:val="24"/>
        </w:rPr>
        <w:t>Д-р Стамен Илиев</w:t>
      </w:r>
      <w:r w:rsidR="002C3D46" w:rsidRPr="00471736">
        <w:rPr>
          <w:sz w:val="24"/>
          <w:szCs w:val="24"/>
        </w:rPr>
        <w:t>”</w:t>
      </w:r>
      <w:r w:rsidRPr="00471736">
        <w:rPr>
          <w:sz w:val="24"/>
          <w:szCs w:val="24"/>
        </w:rPr>
        <w:t xml:space="preserve"> АД</w:t>
      </w:r>
      <w:r w:rsidRPr="00471736">
        <w:rPr>
          <w:b/>
          <w:bCs/>
          <w:sz w:val="24"/>
          <w:szCs w:val="24"/>
          <w:lang w:eastAsia="bg-BG"/>
        </w:rPr>
        <w:t xml:space="preserve"> </w:t>
      </w:r>
      <w:r w:rsidRPr="00471736">
        <w:rPr>
          <w:bCs/>
          <w:sz w:val="24"/>
          <w:szCs w:val="24"/>
          <w:lang w:eastAsia="bg-BG"/>
        </w:rPr>
        <w:t>и доставка на медицинско оборудване за диагностика и лечение на онкологични заболявания, целящи осигуряване на подходяща и ефективна здравна инфраструктура за населението от област Монтана</w:t>
      </w:r>
      <w:r w:rsidRPr="00471736">
        <w:rPr>
          <w:b/>
          <w:bCs/>
          <w:sz w:val="24"/>
          <w:szCs w:val="24"/>
          <w:lang w:eastAsia="bg-BG"/>
        </w:rPr>
        <w:t xml:space="preserve"> </w:t>
      </w:r>
      <w:r w:rsidRPr="00471736">
        <w:rPr>
          <w:bCs/>
          <w:sz w:val="24"/>
          <w:szCs w:val="24"/>
          <w:lang w:eastAsia="bg-BG"/>
        </w:rPr>
        <w:t>и в частност на Северозападен регион.</w:t>
      </w:r>
    </w:p>
    <w:p w:rsidR="00776333" w:rsidRPr="00471736" w:rsidRDefault="00776333" w:rsidP="00471736">
      <w:pPr>
        <w:autoSpaceDE w:val="0"/>
        <w:autoSpaceDN w:val="0"/>
        <w:adjustRightInd w:val="0"/>
        <w:spacing w:after="0" w:line="240" w:lineRule="auto"/>
        <w:ind w:firstLine="420"/>
        <w:jc w:val="both"/>
        <w:rPr>
          <w:b/>
          <w:bCs/>
          <w:i/>
          <w:sz w:val="24"/>
          <w:szCs w:val="24"/>
          <w:lang w:eastAsia="bg-BG"/>
        </w:rPr>
      </w:pPr>
      <w:r w:rsidRPr="00471736">
        <w:rPr>
          <w:bCs/>
          <w:iCs/>
          <w:sz w:val="24"/>
          <w:szCs w:val="24"/>
          <w:lang w:eastAsia="bg-BG"/>
        </w:rPr>
        <w:t>Проектното предложение е в съответствие и с</w:t>
      </w:r>
      <w:r w:rsidR="002C3D46" w:rsidRPr="00471736">
        <w:rPr>
          <w:bCs/>
          <w:iCs/>
          <w:sz w:val="24"/>
          <w:szCs w:val="24"/>
          <w:lang w:eastAsia="bg-BG"/>
        </w:rPr>
        <w:t>ъс</w:t>
      </w:r>
      <w:r w:rsidRPr="00471736">
        <w:rPr>
          <w:bCs/>
          <w:iCs/>
          <w:sz w:val="24"/>
          <w:szCs w:val="24"/>
          <w:lang w:eastAsia="bg-BG"/>
        </w:rPr>
        <w:t xml:space="preserve"> специфичните цели на</w:t>
      </w:r>
      <w:r w:rsidRPr="00471736">
        <w:rPr>
          <w:b/>
          <w:bCs/>
          <w:i/>
          <w:iCs/>
          <w:sz w:val="24"/>
          <w:szCs w:val="24"/>
          <w:lang w:eastAsia="bg-BG"/>
        </w:rPr>
        <w:t xml:space="preserve"> </w:t>
      </w:r>
      <w:r w:rsidRPr="00471736">
        <w:rPr>
          <w:bCs/>
          <w:sz w:val="24"/>
          <w:szCs w:val="24"/>
          <w:lang w:eastAsia="bg-BG"/>
        </w:rPr>
        <w:t>схема за предоставяне на безвъзмездна помощ</w:t>
      </w:r>
      <w:r w:rsidRPr="00471736">
        <w:rPr>
          <w:b/>
          <w:bCs/>
          <w:sz w:val="24"/>
          <w:szCs w:val="24"/>
          <w:lang w:eastAsia="bg-BG"/>
        </w:rPr>
        <w:t xml:space="preserve"> </w:t>
      </w:r>
      <w:r w:rsidRPr="00471736">
        <w:rPr>
          <w:b/>
          <w:bCs/>
          <w:i/>
          <w:sz w:val="24"/>
          <w:szCs w:val="24"/>
          <w:lang w:eastAsia="bg-BG"/>
        </w:rPr>
        <w:t xml:space="preserve">„Подкрепа за реконструкция, обновяване и оборудване на държавни лечебни и здравни заведения в градските агломерации”,  </w:t>
      </w:r>
      <w:r w:rsidRPr="00471736">
        <w:rPr>
          <w:bCs/>
          <w:sz w:val="24"/>
          <w:szCs w:val="24"/>
          <w:lang w:eastAsia="bg-BG"/>
        </w:rPr>
        <w:t>чрез  дейности свързани с:</w:t>
      </w:r>
    </w:p>
    <w:p w:rsidR="00776333" w:rsidRPr="00471736" w:rsidRDefault="00776333" w:rsidP="009D0D34">
      <w:pPr>
        <w:numPr>
          <w:ilvl w:val="0"/>
          <w:numId w:val="25"/>
        </w:numPr>
        <w:autoSpaceDE w:val="0"/>
        <w:autoSpaceDN w:val="0"/>
        <w:adjustRightInd w:val="0"/>
        <w:spacing w:after="0" w:line="240" w:lineRule="auto"/>
        <w:jc w:val="both"/>
        <w:rPr>
          <w:bCs/>
          <w:sz w:val="24"/>
          <w:szCs w:val="24"/>
          <w:lang w:eastAsia="bg-BG"/>
        </w:rPr>
      </w:pPr>
      <w:r w:rsidRPr="00471736">
        <w:rPr>
          <w:bCs/>
          <w:sz w:val="24"/>
          <w:szCs w:val="24"/>
          <w:lang w:eastAsia="bg-BG"/>
        </w:rPr>
        <w:t xml:space="preserve">ремонт на помещения и  закупуване на оборудване за осигуряване диагностиката и лечението на онкологични заболявания с оглед подобряване и модернизиране на  съществуващата здравна инфраструктура на </w:t>
      </w:r>
      <w:r w:rsidR="002C3D46" w:rsidRPr="00471736">
        <w:rPr>
          <w:sz w:val="24"/>
          <w:szCs w:val="24"/>
        </w:rPr>
        <w:t>МБАЛ  „</w:t>
      </w:r>
      <w:r w:rsidRPr="00471736">
        <w:rPr>
          <w:sz w:val="24"/>
          <w:szCs w:val="24"/>
        </w:rPr>
        <w:t>Д-р Стамен Илиев</w:t>
      </w:r>
      <w:r w:rsidR="002C3D46" w:rsidRPr="00471736">
        <w:rPr>
          <w:sz w:val="24"/>
          <w:szCs w:val="24"/>
        </w:rPr>
        <w:t>”</w:t>
      </w:r>
      <w:r w:rsidRPr="00471736">
        <w:rPr>
          <w:sz w:val="24"/>
          <w:szCs w:val="24"/>
        </w:rPr>
        <w:t xml:space="preserve"> АД, гр. Монтана;</w:t>
      </w:r>
    </w:p>
    <w:p w:rsidR="00776333" w:rsidRPr="00471736" w:rsidRDefault="00776333" w:rsidP="009D0D34">
      <w:pPr>
        <w:numPr>
          <w:ilvl w:val="0"/>
          <w:numId w:val="25"/>
        </w:numPr>
        <w:autoSpaceDE w:val="0"/>
        <w:autoSpaceDN w:val="0"/>
        <w:adjustRightInd w:val="0"/>
        <w:spacing w:after="0" w:line="240" w:lineRule="auto"/>
        <w:jc w:val="both"/>
        <w:rPr>
          <w:b/>
          <w:bCs/>
          <w:i/>
          <w:sz w:val="24"/>
          <w:szCs w:val="24"/>
          <w:lang w:eastAsia="bg-BG"/>
        </w:rPr>
      </w:pPr>
      <w:r w:rsidRPr="00471736">
        <w:rPr>
          <w:bCs/>
          <w:sz w:val="24"/>
          <w:szCs w:val="24"/>
          <w:lang w:eastAsia="bg-BG"/>
        </w:rPr>
        <w:t xml:space="preserve">ремонт и оборудване със съоръжения в съществуващата здравна инфраструктура на </w:t>
      </w:r>
      <w:r w:rsidRPr="00471736">
        <w:rPr>
          <w:sz w:val="24"/>
          <w:szCs w:val="24"/>
        </w:rPr>
        <w:t xml:space="preserve">МБАЛ </w:t>
      </w:r>
      <w:r w:rsidR="002C3D46" w:rsidRPr="00471736">
        <w:rPr>
          <w:sz w:val="24"/>
          <w:szCs w:val="24"/>
        </w:rPr>
        <w:t>„</w:t>
      </w:r>
      <w:r w:rsidRPr="00471736">
        <w:rPr>
          <w:sz w:val="24"/>
          <w:szCs w:val="24"/>
        </w:rPr>
        <w:t>Д-р Стамен Илиев</w:t>
      </w:r>
      <w:r w:rsidR="002C3D46" w:rsidRPr="00471736">
        <w:rPr>
          <w:sz w:val="24"/>
          <w:szCs w:val="24"/>
        </w:rPr>
        <w:t>”</w:t>
      </w:r>
      <w:r w:rsidRPr="00471736">
        <w:rPr>
          <w:sz w:val="24"/>
          <w:szCs w:val="24"/>
        </w:rPr>
        <w:t xml:space="preserve"> АД, </w:t>
      </w:r>
      <w:r w:rsidRPr="00471736">
        <w:rPr>
          <w:bCs/>
          <w:sz w:val="24"/>
          <w:szCs w:val="24"/>
          <w:lang w:eastAsia="bg-BG"/>
        </w:rPr>
        <w:t>необходими за осигуряване на достъп за работа и здравна помощ на всички групи в неравностойно положение в област Монтана</w:t>
      </w:r>
      <w:r w:rsidRPr="00471736">
        <w:rPr>
          <w:b/>
          <w:bCs/>
          <w:i/>
          <w:sz w:val="24"/>
          <w:szCs w:val="24"/>
          <w:lang w:eastAsia="bg-BG"/>
        </w:rPr>
        <w:t xml:space="preserve">. </w:t>
      </w:r>
    </w:p>
    <w:p w:rsidR="00776333" w:rsidRPr="00471736" w:rsidRDefault="00776333" w:rsidP="00471736">
      <w:pPr>
        <w:spacing w:after="0" w:line="240" w:lineRule="auto"/>
        <w:ind w:firstLine="420"/>
        <w:jc w:val="both"/>
        <w:rPr>
          <w:sz w:val="24"/>
          <w:szCs w:val="24"/>
        </w:rPr>
      </w:pPr>
      <w:r w:rsidRPr="00471736">
        <w:rPr>
          <w:sz w:val="24"/>
          <w:szCs w:val="24"/>
        </w:rPr>
        <w:t xml:space="preserve">Основната цел на настоящото проектно предложение е: </w:t>
      </w:r>
      <w:r w:rsidRPr="00471736">
        <w:rPr>
          <w:b/>
          <w:sz w:val="24"/>
          <w:szCs w:val="24"/>
        </w:rPr>
        <w:t>Да се подобри и модернизира зд</w:t>
      </w:r>
      <w:r w:rsidR="00E40C43" w:rsidRPr="00471736">
        <w:rPr>
          <w:b/>
          <w:sz w:val="24"/>
          <w:szCs w:val="24"/>
        </w:rPr>
        <w:t>равната инфраструктура на МБАЛ „</w:t>
      </w:r>
      <w:r w:rsidRPr="00471736">
        <w:rPr>
          <w:b/>
          <w:sz w:val="24"/>
          <w:szCs w:val="24"/>
        </w:rPr>
        <w:t xml:space="preserve">Д-р Стамен Илиев”, чрез въвеждане в експлоатация на медицинско оборудване за прилагане на </w:t>
      </w:r>
      <w:r w:rsidRPr="00471736">
        <w:rPr>
          <w:b/>
          <w:sz w:val="24"/>
          <w:szCs w:val="24"/>
        </w:rPr>
        <w:lastRenderedPageBreak/>
        <w:t xml:space="preserve">високотехнологични болнични дейности по отношение на диагностиката и лечението на злокачествени заболявания. </w:t>
      </w:r>
      <w:r w:rsidRPr="00471736">
        <w:rPr>
          <w:sz w:val="24"/>
          <w:szCs w:val="24"/>
        </w:rPr>
        <w:t>С постигането на тази цел болницата ще се утвърди като водещ лечебен център в област Монтана и СЗПР .</w:t>
      </w:r>
    </w:p>
    <w:p w:rsidR="00776333" w:rsidRPr="00471736" w:rsidRDefault="00776333" w:rsidP="00471736">
      <w:pPr>
        <w:spacing w:after="0" w:line="240" w:lineRule="auto"/>
        <w:ind w:firstLine="360"/>
        <w:jc w:val="both"/>
        <w:rPr>
          <w:sz w:val="24"/>
          <w:szCs w:val="24"/>
          <w:u w:val="single"/>
        </w:rPr>
      </w:pPr>
      <w:r w:rsidRPr="00471736">
        <w:rPr>
          <w:b/>
          <w:sz w:val="24"/>
          <w:szCs w:val="24"/>
          <w:u w:val="single"/>
        </w:rPr>
        <w:t>Специфичните цели на проекта са</w:t>
      </w:r>
      <w:r w:rsidRPr="00471736">
        <w:rPr>
          <w:sz w:val="24"/>
          <w:szCs w:val="24"/>
          <w:u w:val="single"/>
        </w:rPr>
        <w:t xml:space="preserve">: </w:t>
      </w:r>
    </w:p>
    <w:p w:rsidR="00776333" w:rsidRPr="00471736" w:rsidRDefault="00776333" w:rsidP="009D0D34">
      <w:pPr>
        <w:numPr>
          <w:ilvl w:val="0"/>
          <w:numId w:val="26"/>
        </w:numPr>
        <w:spacing w:after="0" w:line="240" w:lineRule="auto"/>
        <w:jc w:val="both"/>
        <w:rPr>
          <w:sz w:val="24"/>
          <w:szCs w:val="24"/>
        </w:rPr>
      </w:pPr>
      <w:r w:rsidRPr="00471736">
        <w:rPr>
          <w:sz w:val="24"/>
          <w:szCs w:val="24"/>
        </w:rPr>
        <w:t>Да се създаде подходяща здравна инфраструктура за въвеждане в експлоатация на ново медицинско оборудване за диагностика и лече</w:t>
      </w:r>
      <w:r w:rsidR="006B3049" w:rsidRPr="00471736">
        <w:rPr>
          <w:sz w:val="24"/>
          <w:szCs w:val="24"/>
        </w:rPr>
        <w:t>ние на онкологични заболявания;</w:t>
      </w:r>
    </w:p>
    <w:p w:rsidR="00776333" w:rsidRPr="00471736" w:rsidRDefault="00776333" w:rsidP="009D0D34">
      <w:pPr>
        <w:numPr>
          <w:ilvl w:val="0"/>
          <w:numId w:val="26"/>
        </w:numPr>
        <w:spacing w:after="0" w:line="240" w:lineRule="auto"/>
        <w:jc w:val="both"/>
        <w:rPr>
          <w:sz w:val="24"/>
          <w:szCs w:val="24"/>
        </w:rPr>
      </w:pPr>
      <w:r w:rsidRPr="00471736">
        <w:rPr>
          <w:sz w:val="24"/>
          <w:szCs w:val="24"/>
        </w:rPr>
        <w:t>Да се подобри здравния статус на населението, чрез повишаване качеството на предоставяните мед</w:t>
      </w:r>
      <w:r w:rsidR="006B3049" w:rsidRPr="00471736">
        <w:rPr>
          <w:sz w:val="24"/>
          <w:szCs w:val="24"/>
        </w:rPr>
        <w:t>ицински услуги в целевия регион;</w:t>
      </w:r>
      <w:r w:rsidRPr="00471736">
        <w:rPr>
          <w:sz w:val="24"/>
          <w:szCs w:val="24"/>
        </w:rPr>
        <w:t xml:space="preserve"> </w:t>
      </w:r>
    </w:p>
    <w:p w:rsidR="00776333" w:rsidRPr="00471736" w:rsidRDefault="00776333" w:rsidP="009D0D34">
      <w:pPr>
        <w:numPr>
          <w:ilvl w:val="0"/>
          <w:numId w:val="26"/>
        </w:numPr>
        <w:spacing w:after="0" w:line="240" w:lineRule="auto"/>
        <w:jc w:val="both"/>
        <w:rPr>
          <w:sz w:val="24"/>
          <w:szCs w:val="24"/>
        </w:rPr>
      </w:pPr>
      <w:r w:rsidRPr="00471736">
        <w:rPr>
          <w:sz w:val="24"/>
          <w:szCs w:val="24"/>
        </w:rPr>
        <w:t>Да се подобри инфраструктурата на лечебното заведение, с оглед осигуряване достъпна среда за хората с увреждания.</w:t>
      </w:r>
    </w:p>
    <w:p w:rsidR="004114C2" w:rsidRPr="00471736" w:rsidRDefault="004114C2" w:rsidP="00471736">
      <w:pPr>
        <w:spacing w:after="0" w:line="240" w:lineRule="auto"/>
        <w:jc w:val="both"/>
        <w:rPr>
          <w:b/>
          <w:bCs/>
          <w:sz w:val="24"/>
          <w:szCs w:val="24"/>
        </w:rPr>
      </w:pPr>
    </w:p>
    <w:p w:rsidR="003A59D4" w:rsidRPr="00471736" w:rsidRDefault="00F633E1" w:rsidP="009D0D34">
      <w:pPr>
        <w:numPr>
          <w:ilvl w:val="2"/>
          <w:numId w:val="24"/>
        </w:numPr>
        <w:spacing w:after="0" w:line="240" w:lineRule="auto"/>
        <w:jc w:val="both"/>
        <w:rPr>
          <w:b/>
          <w:bCs/>
          <w:sz w:val="24"/>
          <w:szCs w:val="24"/>
        </w:rPr>
      </w:pPr>
      <w:r w:rsidRPr="00471736">
        <w:rPr>
          <w:b/>
          <w:bCs/>
          <w:sz w:val="24"/>
          <w:szCs w:val="24"/>
        </w:rPr>
        <w:t xml:space="preserve">Обособена позиция № </w:t>
      </w:r>
      <w:r w:rsidR="00CB0D51">
        <w:rPr>
          <w:b/>
          <w:bCs/>
          <w:sz w:val="24"/>
          <w:szCs w:val="24"/>
        </w:rPr>
        <w:t>4</w:t>
      </w:r>
      <w:r w:rsidRPr="00471736">
        <w:rPr>
          <w:b/>
          <w:bCs/>
          <w:sz w:val="24"/>
          <w:szCs w:val="24"/>
        </w:rPr>
        <w:t xml:space="preserve"> „</w:t>
      </w:r>
      <w:r w:rsidR="00292B2A" w:rsidRPr="00471736">
        <w:rPr>
          <w:rStyle w:val="Emphasis"/>
          <w:i w:val="0"/>
          <w:sz w:val="24"/>
          <w:szCs w:val="24"/>
        </w:rPr>
        <w:t xml:space="preserve">BG161PO001/1.1-08/2010/006 </w:t>
      </w:r>
      <w:r w:rsidR="00292B2A" w:rsidRPr="00471736">
        <w:rPr>
          <w:sz w:val="24"/>
          <w:szCs w:val="24"/>
        </w:rPr>
        <w:t>„Европейско качество на здравеопазването чрез реконструкция и енергийна ефективност в МБАЛ Русе АД”, гр. Русе”</w:t>
      </w:r>
    </w:p>
    <w:p w:rsidR="003A59D4" w:rsidRPr="00471736" w:rsidRDefault="003A59D4" w:rsidP="00471736">
      <w:pPr>
        <w:spacing w:after="0" w:line="240" w:lineRule="auto"/>
        <w:ind w:firstLine="708"/>
        <w:jc w:val="both"/>
        <w:rPr>
          <w:sz w:val="24"/>
          <w:szCs w:val="24"/>
        </w:rPr>
      </w:pPr>
      <w:r w:rsidRPr="00471736">
        <w:rPr>
          <w:bCs/>
          <w:sz w:val="24"/>
          <w:szCs w:val="24"/>
          <w:lang w:eastAsia="bg-BG"/>
        </w:rPr>
        <w:t>Проектното предложение пряко кореспондира със специфичната цел на</w:t>
      </w:r>
      <w:r w:rsidRPr="00471736">
        <w:rPr>
          <w:b/>
          <w:bCs/>
          <w:sz w:val="24"/>
          <w:szCs w:val="24"/>
          <w:lang w:eastAsia="bg-BG"/>
        </w:rPr>
        <w:t xml:space="preserve"> </w:t>
      </w:r>
      <w:r w:rsidRPr="00471736">
        <w:rPr>
          <w:b/>
          <w:bCs/>
          <w:i/>
          <w:sz w:val="24"/>
          <w:szCs w:val="24"/>
          <w:lang w:eastAsia="bg-BG"/>
        </w:rPr>
        <w:t>операция 1.1 „Социална инфраструктура” за осигуряване на подходяща здравна инфраструктура</w:t>
      </w:r>
      <w:r w:rsidRPr="00471736">
        <w:rPr>
          <w:b/>
          <w:bCs/>
          <w:sz w:val="24"/>
          <w:szCs w:val="24"/>
          <w:lang w:eastAsia="bg-BG"/>
        </w:rPr>
        <w:t xml:space="preserve">, </w:t>
      </w:r>
      <w:r w:rsidRPr="00471736">
        <w:rPr>
          <w:sz w:val="24"/>
          <w:szCs w:val="24"/>
        </w:rPr>
        <w:t>поради факта, че е насочено към осигуряването на подходяща здравна инфраструктура, съвместима с бъдещите изисквания на населението в градските центрове и техните прилежащи територии</w:t>
      </w:r>
      <w:r w:rsidRPr="00471736">
        <w:rPr>
          <w:bCs/>
          <w:sz w:val="24"/>
          <w:szCs w:val="24"/>
          <w:lang w:eastAsia="bg-BG"/>
        </w:rPr>
        <w:t xml:space="preserve">, в обсега на които попада и </w:t>
      </w:r>
      <w:r w:rsidRPr="00471736">
        <w:rPr>
          <w:sz w:val="24"/>
          <w:szCs w:val="24"/>
        </w:rPr>
        <w:t>община Русе.</w:t>
      </w:r>
    </w:p>
    <w:p w:rsidR="003A59D4" w:rsidRPr="00471736" w:rsidRDefault="003A59D4" w:rsidP="00471736">
      <w:pPr>
        <w:autoSpaceDE w:val="0"/>
        <w:autoSpaceDN w:val="0"/>
        <w:adjustRightInd w:val="0"/>
        <w:spacing w:after="0" w:line="240" w:lineRule="auto"/>
        <w:ind w:firstLine="420"/>
        <w:jc w:val="both"/>
        <w:rPr>
          <w:bCs/>
          <w:sz w:val="24"/>
          <w:szCs w:val="24"/>
          <w:lang w:eastAsia="bg-BG"/>
        </w:rPr>
      </w:pPr>
      <w:r w:rsidRPr="00471736">
        <w:rPr>
          <w:bCs/>
          <w:sz w:val="24"/>
          <w:szCs w:val="24"/>
          <w:lang w:eastAsia="bg-BG"/>
        </w:rPr>
        <w:t>Проектното предложение е в съответствие с основната цел на схема за предоставяне на безвъзмездна помощ</w:t>
      </w:r>
      <w:r w:rsidRPr="00471736">
        <w:rPr>
          <w:b/>
          <w:bCs/>
          <w:sz w:val="24"/>
          <w:szCs w:val="24"/>
          <w:lang w:eastAsia="bg-BG"/>
        </w:rPr>
        <w:t xml:space="preserve"> </w:t>
      </w:r>
      <w:r w:rsidRPr="00471736">
        <w:rPr>
          <w:b/>
          <w:bCs/>
          <w:i/>
          <w:sz w:val="24"/>
          <w:szCs w:val="24"/>
          <w:lang w:eastAsia="bg-BG"/>
        </w:rPr>
        <w:t>„Подкрепа за реконструкция, обновяване и оборудване на държавни лечебни и здравни заведения в градските агломерации”,</w:t>
      </w:r>
      <w:r w:rsidRPr="00471736">
        <w:rPr>
          <w:b/>
          <w:bCs/>
          <w:sz w:val="24"/>
          <w:szCs w:val="24"/>
          <w:lang w:eastAsia="bg-BG"/>
        </w:rPr>
        <w:t xml:space="preserve"> </w:t>
      </w:r>
      <w:r w:rsidRPr="00471736">
        <w:rPr>
          <w:bCs/>
          <w:sz w:val="24"/>
          <w:szCs w:val="24"/>
          <w:lang w:eastAsia="bg-BG"/>
        </w:rPr>
        <w:t>чрез предвидените дейности, свързани с извършването на СМР в „</w:t>
      </w:r>
      <w:r w:rsidRPr="00471736">
        <w:rPr>
          <w:sz w:val="24"/>
          <w:szCs w:val="24"/>
        </w:rPr>
        <w:t>МБАЛ Русе” АД</w:t>
      </w:r>
      <w:r w:rsidRPr="00471736">
        <w:rPr>
          <w:b/>
          <w:bCs/>
          <w:sz w:val="24"/>
          <w:szCs w:val="24"/>
          <w:lang w:eastAsia="bg-BG"/>
        </w:rPr>
        <w:t xml:space="preserve"> </w:t>
      </w:r>
      <w:r w:rsidRPr="00471736">
        <w:rPr>
          <w:bCs/>
          <w:sz w:val="24"/>
          <w:szCs w:val="24"/>
          <w:lang w:eastAsia="bg-BG"/>
        </w:rPr>
        <w:t>и доставка на м</w:t>
      </w:r>
      <w:r w:rsidR="00486291" w:rsidRPr="00471736">
        <w:rPr>
          <w:bCs/>
          <w:sz w:val="24"/>
          <w:szCs w:val="24"/>
          <w:lang w:eastAsia="bg-BG"/>
        </w:rPr>
        <w:t xml:space="preserve">едицинско  оборудване за </w:t>
      </w:r>
      <w:r w:rsidRPr="00471736">
        <w:rPr>
          <w:bCs/>
          <w:sz w:val="24"/>
          <w:szCs w:val="24"/>
          <w:lang w:eastAsia="bg-BG"/>
        </w:rPr>
        <w:t>диагностика и лечение на онкологични заболявания, целящи осигуряване на подходяща и ефективна здравна инфраструктура за населението от област Русе и в частност на  Северен Централен регион</w:t>
      </w:r>
      <w:r w:rsidR="00D221CA" w:rsidRPr="00471736">
        <w:rPr>
          <w:bCs/>
          <w:sz w:val="24"/>
          <w:szCs w:val="24"/>
          <w:lang w:eastAsia="bg-BG"/>
        </w:rPr>
        <w:t>,</w:t>
      </w:r>
      <w:r w:rsidRPr="00471736">
        <w:rPr>
          <w:bCs/>
          <w:sz w:val="24"/>
          <w:szCs w:val="24"/>
          <w:lang w:eastAsia="bg-BG"/>
        </w:rPr>
        <w:t xml:space="preserve"> допринасящи за:</w:t>
      </w:r>
    </w:p>
    <w:p w:rsidR="003A59D4" w:rsidRPr="00471736" w:rsidRDefault="003A59D4" w:rsidP="009D0D34">
      <w:pPr>
        <w:numPr>
          <w:ilvl w:val="0"/>
          <w:numId w:val="28"/>
        </w:numPr>
        <w:autoSpaceDE w:val="0"/>
        <w:autoSpaceDN w:val="0"/>
        <w:adjustRightInd w:val="0"/>
        <w:spacing w:after="0" w:line="240" w:lineRule="auto"/>
        <w:jc w:val="both"/>
        <w:rPr>
          <w:bCs/>
          <w:sz w:val="24"/>
          <w:szCs w:val="24"/>
          <w:lang w:eastAsia="bg-BG"/>
        </w:rPr>
      </w:pPr>
      <w:r w:rsidRPr="00471736">
        <w:rPr>
          <w:sz w:val="24"/>
          <w:szCs w:val="24"/>
          <w:lang w:eastAsia="bg-BG"/>
        </w:rPr>
        <w:t>подобряване качеството на живот, жизнената и работна среда;</w:t>
      </w:r>
    </w:p>
    <w:p w:rsidR="003A59D4" w:rsidRPr="00471736" w:rsidRDefault="003A59D4" w:rsidP="009D0D34">
      <w:pPr>
        <w:numPr>
          <w:ilvl w:val="0"/>
          <w:numId w:val="28"/>
        </w:numPr>
        <w:autoSpaceDE w:val="0"/>
        <w:autoSpaceDN w:val="0"/>
        <w:adjustRightInd w:val="0"/>
        <w:spacing w:after="0" w:line="240" w:lineRule="auto"/>
        <w:jc w:val="both"/>
        <w:rPr>
          <w:bCs/>
          <w:sz w:val="24"/>
          <w:szCs w:val="24"/>
          <w:lang w:eastAsia="bg-BG"/>
        </w:rPr>
      </w:pPr>
      <w:r w:rsidRPr="00471736">
        <w:rPr>
          <w:sz w:val="24"/>
          <w:szCs w:val="24"/>
          <w:lang w:eastAsia="bg-BG"/>
        </w:rPr>
        <w:t>повишават привлекателността на региона;</w:t>
      </w:r>
    </w:p>
    <w:p w:rsidR="003A59D4" w:rsidRPr="00471736" w:rsidRDefault="003A59D4" w:rsidP="009D0D34">
      <w:pPr>
        <w:numPr>
          <w:ilvl w:val="0"/>
          <w:numId w:val="28"/>
        </w:numPr>
        <w:autoSpaceDE w:val="0"/>
        <w:autoSpaceDN w:val="0"/>
        <w:adjustRightInd w:val="0"/>
        <w:spacing w:after="0" w:line="240" w:lineRule="auto"/>
        <w:jc w:val="both"/>
        <w:rPr>
          <w:bCs/>
          <w:sz w:val="24"/>
          <w:szCs w:val="24"/>
          <w:lang w:eastAsia="bg-BG"/>
        </w:rPr>
      </w:pPr>
      <w:r w:rsidRPr="00471736">
        <w:rPr>
          <w:sz w:val="24"/>
          <w:szCs w:val="24"/>
          <w:lang w:eastAsia="bg-BG"/>
        </w:rPr>
        <w:t>отчитат потребностите на групите в неравностойно положение</w:t>
      </w:r>
    </w:p>
    <w:p w:rsidR="003A59D4" w:rsidRPr="00471736" w:rsidRDefault="003A59D4" w:rsidP="00471736">
      <w:pPr>
        <w:autoSpaceDE w:val="0"/>
        <w:autoSpaceDN w:val="0"/>
        <w:adjustRightInd w:val="0"/>
        <w:spacing w:after="0" w:line="240" w:lineRule="auto"/>
        <w:ind w:firstLine="420"/>
        <w:jc w:val="both"/>
        <w:rPr>
          <w:b/>
          <w:bCs/>
          <w:i/>
          <w:sz w:val="24"/>
          <w:szCs w:val="24"/>
          <w:lang w:eastAsia="bg-BG"/>
        </w:rPr>
      </w:pPr>
      <w:r w:rsidRPr="00471736">
        <w:rPr>
          <w:bCs/>
          <w:iCs/>
          <w:sz w:val="24"/>
          <w:szCs w:val="24"/>
          <w:lang w:eastAsia="bg-BG"/>
        </w:rPr>
        <w:t>Проектното предложение е в съответствие и с</w:t>
      </w:r>
      <w:r w:rsidR="00D221CA" w:rsidRPr="00471736">
        <w:rPr>
          <w:bCs/>
          <w:iCs/>
          <w:sz w:val="24"/>
          <w:szCs w:val="24"/>
          <w:lang w:eastAsia="bg-BG"/>
        </w:rPr>
        <w:t>ъс</w:t>
      </w:r>
      <w:r w:rsidRPr="00471736">
        <w:rPr>
          <w:bCs/>
          <w:iCs/>
          <w:sz w:val="24"/>
          <w:szCs w:val="24"/>
          <w:lang w:eastAsia="bg-BG"/>
        </w:rPr>
        <w:t xml:space="preserve"> специфичните цели на</w:t>
      </w:r>
      <w:r w:rsidRPr="00471736">
        <w:rPr>
          <w:b/>
          <w:bCs/>
          <w:i/>
          <w:iCs/>
          <w:sz w:val="24"/>
          <w:szCs w:val="24"/>
          <w:lang w:eastAsia="bg-BG"/>
        </w:rPr>
        <w:t xml:space="preserve"> </w:t>
      </w:r>
      <w:r w:rsidRPr="00471736">
        <w:rPr>
          <w:bCs/>
          <w:sz w:val="24"/>
          <w:szCs w:val="24"/>
          <w:lang w:eastAsia="bg-BG"/>
        </w:rPr>
        <w:t>схема за предоставяне на безвъзмездна помощ</w:t>
      </w:r>
      <w:r w:rsidRPr="00471736">
        <w:rPr>
          <w:b/>
          <w:bCs/>
          <w:sz w:val="24"/>
          <w:szCs w:val="24"/>
          <w:lang w:eastAsia="bg-BG"/>
        </w:rPr>
        <w:t xml:space="preserve"> </w:t>
      </w:r>
      <w:r w:rsidRPr="00471736">
        <w:rPr>
          <w:b/>
          <w:bCs/>
          <w:i/>
          <w:sz w:val="24"/>
          <w:szCs w:val="24"/>
          <w:lang w:eastAsia="bg-BG"/>
        </w:rPr>
        <w:t>„Подкрепа за реконструкция, обновяване и оборудване на държавни лечебни и здравни заведения в градските агломерации”, чрез</w:t>
      </w:r>
      <w:r w:rsidRPr="00471736">
        <w:rPr>
          <w:bCs/>
          <w:sz w:val="24"/>
          <w:szCs w:val="24"/>
          <w:lang w:eastAsia="bg-BG"/>
        </w:rPr>
        <w:t xml:space="preserve"> дейности свързани с:</w:t>
      </w:r>
    </w:p>
    <w:p w:rsidR="003A59D4" w:rsidRPr="00471736" w:rsidRDefault="003A59D4" w:rsidP="009D0D34">
      <w:pPr>
        <w:numPr>
          <w:ilvl w:val="0"/>
          <w:numId w:val="25"/>
        </w:numPr>
        <w:autoSpaceDE w:val="0"/>
        <w:autoSpaceDN w:val="0"/>
        <w:adjustRightInd w:val="0"/>
        <w:spacing w:after="0" w:line="240" w:lineRule="auto"/>
        <w:jc w:val="both"/>
        <w:rPr>
          <w:bCs/>
          <w:sz w:val="24"/>
          <w:szCs w:val="24"/>
          <w:lang w:eastAsia="bg-BG"/>
        </w:rPr>
      </w:pPr>
      <w:r w:rsidRPr="00471736">
        <w:rPr>
          <w:bCs/>
          <w:sz w:val="24"/>
          <w:szCs w:val="24"/>
          <w:lang w:eastAsia="bg-BG"/>
        </w:rPr>
        <w:t xml:space="preserve">ремонт на помещения и  закупуване на оборудване за осигуряване диагностиката и лечението на онкологични заболявания с оглед подобряване и модернизиране на  съществуващата здравна инфраструктура на </w:t>
      </w:r>
      <w:r w:rsidR="00D221CA" w:rsidRPr="00471736">
        <w:rPr>
          <w:bCs/>
          <w:sz w:val="24"/>
          <w:szCs w:val="24"/>
          <w:lang w:eastAsia="bg-BG"/>
        </w:rPr>
        <w:t>„</w:t>
      </w:r>
      <w:r w:rsidRPr="00471736">
        <w:rPr>
          <w:sz w:val="24"/>
          <w:szCs w:val="24"/>
        </w:rPr>
        <w:t>МБА</w:t>
      </w:r>
      <w:r w:rsidR="00D221CA" w:rsidRPr="00471736">
        <w:rPr>
          <w:sz w:val="24"/>
          <w:szCs w:val="24"/>
        </w:rPr>
        <w:t>Л Русе”</w:t>
      </w:r>
      <w:r w:rsidRPr="00471736">
        <w:rPr>
          <w:sz w:val="24"/>
          <w:szCs w:val="24"/>
        </w:rPr>
        <w:t xml:space="preserve"> АД, гр.Русе;</w:t>
      </w:r>
    </w:p>
    <w:p w:rsidR="003A59D4" w:rsidRPr="00471736" w:rsidRDefault="003A59D4" w:rsidP="009D0D34">
      <w:pPr>
        <w:numPr>
          <w:ilvl w:val="0"/>
          <w:numId w:val="25"/>
        </w:numPr>
        <w:autoSpaceDE w:val="0"/>
        <w:autoSpaceDN w:val="0"/>
        <w:adjustRightInd w:val="0"/>
        <w:spacing w:after="0" w:line="240" w:lineRule="auto"/>
        <w:jc w:val="both"/>
        <w:rPr>
          <w:b/>
          <w:bCs/>
          <w:i/>
          <w:sz w:val="24"/>
          <w:szCs w:val="24"/>
          <w:lang w:eastAsia="bg-BG"/>
        </w:rPr>
      </w:pPr>
      <w:r w:rsidRPr="00471736">
        <w:rPr>
          <w:bCs/>
          <w:sz w:val="24"/>
          <w:szCs w:val="24"/>
          <w:lang w:eastAsia="bg-BG"/>
        </w:rPr>
        <w:t xml:space="preserve">ремонт и оборудване със съоръжения в съществуващата здравна инфраструктура на </w:t>
      </w:r>
      <w:r w:rsidR="00D221CA" w:rsidRPr="00471736">
        <w:rPr>
          <w:bCs/>
          <w:sz w:val="24"/>
          <w:szCs w:val="24"/>
          <w:lang w:eastAsia="bg-BG"/>
        </w:rPr>
        <w:t>„</w:t>
      </w:r>
      <w:r w:rsidRPr="00471736">
        <w:rPr>
          <w:sz w:val="24"/>
          <w:szCs w:val="24"/>
        </w:rPr>
        <w:t>МБАЛ Русе</w:t>
      </w:r>
      <w:r w:rsidR="00D221CA" w:rsidRPr="00471736">
        <w:rPr>
          <w:sz w:val="24"/>
          <w:szCs w:val="24"/>
        </w:rPr>
        <w:t>”</w:t>
      </w:r>
      <w:r w:rsidRPr="00471736">
        <w:rPr>
          <w:sz w:val="24"/>
          <w:szCs w:val="24"/>
        </w:rPr>
        <w:t xml:space="preserve"> АД, </w:t>
      </w:r>
      <w:r w:rsidRPr="00471736">
        <w:rPr>
          <w:bCs/>
          <w:sz w:val="24"/>
          <w:szCs w:val="24"/>
          <w:lang w:eastAsia="bg-BG"/>
        </w:rPr>
        <w:t xml:space="preserve"> необходими за осигуряване на достъп за работа и здравна помощ на всички групи в неравностойно положение в област Бургас</w:t>
      </w:r>
      <w:r w:rsidRPr="00471736">
        <w:rPr>
          <w:b/>
          <w:bCs/>
          <w:i/>
          <w:sz w:val="24"/>
          <w:szCs w:val="24"/>
          <w:lang w:eastAsia="bg-BG"/>
        </w:rPr>
        <w:t xml:space="preserve">. </w:t>
      </w:r>
    </w:p>
    <w:p w:rsidR="003A59D4" w:rsidRPr="00471736" w:rsidRDefault="003A59D4" w:rsidP="00471736">
      <w:pPr>
        <w:spacing w:after="0" w:line="240" w:lineRule="auto"/>
        <w:ind w:firstLine="420"/>
        <w:jc w:val="both"/>
        <w:rPr>
          <w:sz w:val="24"/>
          <w:szCs w:val="24"/>
        </w:rPr>
      </w:pPr>
      <w:r w:rsidRPr="00471736">
        <w:rPr>
          <w:b/>
          <w:sz w:val="24"/>
          <w:szCs w:val="24"/>
        </w:rPr>
        <w:lastRenderedPageBreak/>
        <w:t>Основната цел</w:t>
      </w:r>
      <w:r w:rsidRPr="00471736">
        <w:rPr>
          <w:sz w:val="24"/>
          <w:szCs w:val="24"/>
        </w:rPr>
        <w:t xml:space="preserve"> на настоящото проектно предложение е: </w:t>
      </w:r>
      <w:r w:rsidRPr="00471736">
        <w:rPr>
          <w:i/>
          <w:sz w:val="24"/>
          <w:szCs w:val="24"/>
        </w:rPr>
        <w:t xml:space="preserve">Да се подобри и модернизира здравната инфраструктура на </w:t>
      </w:r>
      <w:r w:rsidR="00D221CA" w:rsidRPr="00471736">
        <w:rPr>
          <w:i/>
          <w:sz w:val="24"/>
          <w:szCs w:val="24"/>
        </w:rPr>
        <w:t>„</w:t>
      </w:r>
      <w:r w:rsidRPr="00471736">
        <w:rPr>
          <w:i/>
          <w:sz w:val="24"/>
          <w:szCs w:val="24"/>
        </w:rPr>
        <w:t>МБАЛ Русе</w:t>
      </w:r>
      <w:r w:rsidR="00D221CA" w:rsidRPr="00471736">
        <w:rPr>
          <w:i/>
          <w:sz w:val="24"/>
          <w:szCs w:val="24"/>
        </w:rPr>
        <w:t>” АД, чрез въвеждане</w:t>
      </w:r>
      <w:r w:rsidRPr="00471736">
        <w:rPr>
          <w:i/>
          <w:sz w:val="24"/>
          <w:szCs w:val="24"/>
        </w:rPr>
        <w:t xml:space="preserve"> в експлоатация на  медицинско оборудване за прилагане на високотенологични болнични дейности по отношение на диагностиката и лечението на злокачествени заболявания.</w:t>
      </w:r>
      <w:r w:rsidRPr="00471736">
        <w:rPr>
          <w:b/>
          <w:sz w:val="24"/>
          <w:szCs w:val="24"/>
        </w:rPr>
        <w:t xml:space="preserve"> </w:t>
      </w:r>
      <w:r w:rsidRPr="00471736">
        <w:rPr>
          <w:sz w:val="24"/>
          <w:szCs w:val="24"/>
        </w:rPr>
        <w:t xml:space="preserve">Повишаване конкурентоспособността на </w:t>
      </w:r>
      <w:r w:rsidR="00D221CA" w:rsidRPr="00471736">
        <w:rPr>
          <w:sz w:val="24"/>
          <w:szCs w:val="24"/>
        </w:rPr>
        <w:t>„</w:t>
      </w:r>
      <w:r w:rsidRPr="00471736">
        <w:rPr>
          <w:sz w:val="24"/>
          <w:szCs w:val="24"/>
        </w:rPr>
        <w:t>МБАЛ Русе</w:t>
      </w:r>
      <w:r w:rsidR="00D221CA" w:rsidRPr="00471736">
        <w:rPr>
          <w:sz w:val="24"/>
          <w:szCs w:val="24"/>
        </w:rPr>
        <w:t>” АД</w:t>
      </w:r>
      <w:r w:rsidRPr="00471736">
        <w:rPr>
          <w:sz w:val="24"/>
          <w:szCs w:val="24"/>
        </w:rPr>
        <w:t>, с оглед утвърждаването й   като водещ лечебен център в област Русе и в частност в СЦР .</w:t>
      </w:r>
    </w:p>
    <w:p w:rsidR="003A59D4" w:rsidRPr="00471736" w:rsidRDefault="003A59D4" w:rsidP="00471736">
      <w:pPr>
        <w:spacing w:after="0" w:line="240" w:lineRule="auto"/>
        <w:ind w:firstLine="360"/>
        <w:jc w:val="both"/>
        <w:rPr>
          <w:sz w:val="24"/>
          <w:szCs w:val="24"/>
          <w:u w:val="single"/>
        </w:rPr>
      </w:pPr>
      <w:r w:rsidRPr="00471736">
        <w:rPr>
          <w:b/>
          <w:sz w:val="24"/>
          <w:szCs w:val="24"/>
          <w:u w:val="single"/>
        </w:rPr>
        <w:t>Специфичните цели на проекта са</w:t>
      </w:r>
      <w:r w:rsidRPr="00471736">
        <w:rPr>
          <w:sz w:val="24"/>
          <w:szCs w:val="24"/>
          <w:u w:val="single"/>
        </w:rPr>
        <w:t xml:space="preserve">: </w:t>
      </w:r>
    </w:p>
    <w:p w:rsidR="003A59D4" w:rsidRPr="00471736" w:rsidRDefault="003A59D4" w:rsidP="009D0D34">
      <w:pPr>
        <w:numPr>
          <w:ilvl w:val="0"/>
          <w:numId w:val="26"/>
        </w:numPr>
        <w:spacing w:after="0" w:line="240" w:lineRule="auto"/>
        <w:jc w:val="both"/>
        <w:rPr>
          <w:sz w:val="24"/>
          <w:szCs w:val="24"/>
        </w:rPr>
      </w:pPr>
      <w:r w:rsidRPr="00471736">
        <w:rPr>
          <w:sz w:val="24"/>
          <w:szCs w:val="24"/>
        </w:rPr>
        <w:t>Да се създад</w:t>
      </w:r>
      <w:r w:rsidR="00DC5E56" w:rsidRPr="00471736">
        <w:rPr>
          <w:sz w:val="24"/>
          <w:szCs w:val="24"/>
        </w:rPr>
        <w:t>е</w:t>
      </w:r>
      <w:r w:rsidRPr="00471736">
        <w:rPr>
          <w:sz w:val="24"/>
          <w:szCs w:val="24"/>
        </w:rPr>
        <w:t xml:space="preserve"> подходяща здравна инфраструктура за въвеждане в експлоатация на ново медицинско оборудване за диагностика и лечение на онкологични заболявания</w:t>
      </w:r>
      <w:r w:rsidR="00DC5E56" w:rsidRPr="00471736">
        <w:rPr>
          <w:sz w:val="24"/>
          <w:szCs w:val="24"/>
        </w:rPr>
        <w:t>;</w:t>
      </w:r>
      <w:r w:rsidRPr="00471736">
        <w:rPr>
          <w:sz w:val="24"/>
          <w:szCs w:val="24"/>
        </w:rPr>
        <w:t xml:space="preserve"> </w:t>
      </w:r>
    </w:p>
    <w:p w:rsidR="003A59D4" w:rsidRPr="00471736" w:rsidRDefault="003A59D4" w:rsidP="009D0D34">
      <w:pPr>
        <w:numPr>
          <w:ilvl w:val="0"/>
          <w:numId w:val="26"/>
        </w:numPr>
        <w:spacing w:after="0" w:line="240" w:lineRule="auto"/>
        <w:jc w:val="both"/>
        <w:rPr>
          <w:sz w:val="24"/>
          <w:szCs w:val="24"/>
        </w:rPr>
      </w:pPr>
      <w:r w:rsidRPr="00471736">
        <w:rPr>
          <w:sz w:val="24"/>
          <w:szCs w:val="24"/>
        </w:rPr>
        <w:t>Да се подобри здравния статус на населението, чрез повишаване качеството на предоставяните медицински услуги в целевия регион</w:t>
      </w:r>
      <w:r w:rsidR="00DC5E56" w:rsidRPr="00471736">
        <w:rPr>
          <w:sz w:val="24"/>
          <w:szCs w:val="24"/>
        </w:rPr>
        <w:t>;</w:t>
      </w:r>
      <w:r w:rsidRPr="00471736">
        <w:rPr>
          <w:sz w:val="24"/>
          <w:szCs w:val="24"/>
        </w:rPr>
        <w:t xml:space="preserve"> </w:t>
      </w:r>
    </w:p>
    <w:p w:rsidR="003A59D4" w:rsidRPr="00471736" w:rsidRDefault="003A59D4" w:rsidP="009D0D34">
      <w:pPr>
        <w:numPr>
          <w:ilvl w:val="0"/>
          <w:numId w:val="26"/>
        </w:numPr>
        <w:spacing w:after="0" w:line="240" w:lineRule="auto"/>
        <w:jc w:val="both"/>
        <w:rPr>
          <w:sz w:val="24"/>
          <w:szCs w:val="24"/>
        </w:rPr>
      </w:pPr>
      <w:r w:rsidRPr="00471736">
        <w:rPr>
          <w:sz w:val="24"/>
          <w:szCs w:val="24"/>
        </w:rPr>
        <w:t>Да се подобри инфраструктурата на лечебното заведение, с оглед осигуряване достъпна среда за хората с увреждания;</w:t>
      </w:r>
    </w:p>
    <w:p w:rsidR="003A59D4" w:rsidRPr="00471736" w:rsidRDefault="003A59D4" w:rsidP="009D0D34">
      <w:pPr>
        <w:numPr>
          <w:ilvl w:val="0"/>
          <w:numId w:val="26"/>
        </w:numPr>
        <w:spacing w:after="0" w:line="240" w:lineRule="auto"/>
        <w:jc w:val="both"/>
        <w:rPr>
          <w:sz w:val="24"/>
          <w:szCs w:val="24"/>
        </w:rPr>
      </w:pPr>
      <w:r w:rsidRPr="00471736">
        <w:rPr>
          <w:sz w:val="24"/>
          <w:szCs w:val="24"/>
        </w:rPr>
        <w:t xml:space="preserve">Да се повиши конкурентоспобността на лечебното заведение, чрез изпълнение на мерки за енергийна  ефективност. </w:t>
      </w:r>
    </w:p>
    <w:p w:rsidR="004114C2" w:rsidRPr="00471736" w:rsidRDefault="004114C2" w:rsidP="00471736">
      <w:pPr>
        <w:spacing w:after="0" w:line="240" w:lineRule="auto"/>
        <w:jc w:val="both"/>
        <w:rPr>
          <w:b/>
          <w:bCs/>
          <w:sz w:val="24"/>
          <w:szCs w:val="24"/>
        </w:rPr>
      </w:pPr>
    </w:p>
    <w:p w:rsidR="00AC4B7E" w:rsidRPr="00471736" w:rsidRDefault="00AC4B7E" w:rsidP="00471736">
      <w:pPr>
        <w:spacing w:after="0" w:line="240" w:lineRule="auto"/>
        <w:jc w:val="both"/>
        <w:rPr>
          <w:b/>
          <w:bCs/>
          <w:sz w:val="24"/>
          <w:szCs w:val="24"/>
        </w:rPr>
      </w:pPr>
    </w:p>
    <w:p w:rsidR="00F633E1" w:rsidRPr="00471736" w:rsidRDefault="00F633E1" w:rsidP="009D0D34">
      <w:pPr>
        <w:numPr>
          <w:ilvl w:val="2"/>
          <w:numId w:val="24"/>
        </w:numPr>
        <w:spacing w:after="0" w:line="240" w:lineRule="auto"/>
        <w:jc w:val="both"/>
        <w:rPr>
          <w:b/>
          <w:bCs/>
          <w:sz w:val="24"/>
          <w:szCs w:val="24"/>
        </w:rPr>
      </w:pPr>
      <w:r w:rsidRPr="00471736">
        <w:rPr>
          <w:b/>
          <w:bCs/>
          <w:sz w:val="24"/>
          <w:szCs w:val="24"/>
        </w:rPr>
        <w:t xml:space="preserve">Обособена позиция № </w:t>
      </w:r>
      <w:r w:rsidR="00CB0D51">
        <w:rPr>
          <w:b/>
          <w:bCs/>
          <w:sz w:val="24"/>
          <w:szCs w:val="24"/>
        </w:rPr>
        <w:t>5</w:t>
      </w:r>
      <w:r w:rsidRPr="00471736">
        <w:rPr>
          <w:b/>
          <w:bCs/>
          <w:sz w:val="24"/>
          <w:szCs w:val="24"/>
        </w:rPr>
        <w:t xml:space="preserve"> „</w:t>
      </w:r>
      <w:r w:rsidR="00292B2A" w:rsidRPr="00471736">
        <w:rPr>
          <w:rStyle w:val="Emphasis"/>
          <w:i w:val="0"/>
          <w:sz w:val="24"/>
          <w:szCs w:val="24"/>
        </w:rPr>
        <w:t>BG161PO001/1.1-08/2010/009</w:t>
      </w:r>
      <w:r w:rsidR="00292B2A" w:rsidRPr="00471736">
        <w:rPr>
          <w:sz w:val="24"/>
          <w:szCs w:val="24"/>
        </w:rPr>
        <w:t xml:space="preserve"> „Изграждане на онкологичен и лъчетерапевтичен център “Света Марина” Варна“</w:t>
      </w:r>
    </w:p>
    <w:p w:rsidR="0080212B" w:rsidRPr="00471736" w:rsidRDefault="0080212B" w:rsidP="00471736">
      <w:pPr>
        <w:pStyle w:val="Style2"/>
        <w:widowControl/>
        <w:spacing w:line="240" w:lineRule="auto"/>
        <w:ind w:firstLine="709"/>
        <w:jc w:val="both"/>
        <w:rPr>
          <w:rFonts w:ascii="Times New Roman" w:hAnsi="Times New Roman" w:cs="Times New Roman"/>
          <w:sz w:val="24"/>
          <w:szCs w:val="24"/>
        </w:rPr>
      </w:pPr>
      <w:r w:rsidRPr="00471736">
        <w:rPr>
          <w:rFonts w:ascii="Times New Roman" w:hAnsi="Times New Roman" w:cs="Times New Roman"/>
          <w:sz w:val="24"/>
          <w:szCs w:val="24"/>
        </w:rPr>
        <w:t>Предлаганият проект е в съответствие с целите на оперативната програма „Регионално развитие”, тъй като изпълнението му ще доведе до подобряване на качеството на здравните услуги и до повишаване на регионалната устойчивост и конкурентноспособност.</w:t>
      </w:r>
    </w:p>
    <w:p w:rsidR="0080212B" w:rsidRPr="00471736" w:rsidRDefault="0080212B" w:rsidP="00471736">
      <w:pPr>
        <w:pStyle w:val="Style2"/>
        <w:widowControl/>
        <w:spacing w:line="240" w:lineRule="auto"/>
        <w:ind w:firstLine="709"/>
        <w:jc w:val="both"/>
        <w:rPr>
          <w:rFonts w:ascii="Times New Roman" w:hAnsi="Times New Roman" w:cs="Times New Roman"/>
          <w:sz w:val="24"/>
          <w:szCs w:val="24"/>
        </w:rPr>
      </w:pPr>
      <w:r w:rsidRPr="00471736">
        <w:rPr>
          <w:rFonts w:ascii="Times New Roman" w:hAnsi="Times New Roman" w:cs="Times New Roman"/>
          <w:sz w:val="24"/>
          <w:szCs w:val="24"/>
        </w:rPr>
        <w:t xml:space="preserve">Съответствието на проектното предложение на </w:t>
      </w:r>
      <w:r w:rsidR="00B03550" w:rsidRPr="00471736">
        <w:rPr>
          <w:rFonts w:ascii="Times New Roman" w:hAnsi="Times New Roman" w:cs="Times New Roman"/>
          <w:sz w:val="24"/>
          <w:szCs w:val="24"/>
        </w:rPr>
        <w:t>У</w:t>
      </w:r>
      <w:r w:rsidRPr="00471736">
        <w:rPr>
          <w:rFonts w:ascii="Times New Roman" w:hAnsi="Times New Roman" w:cs="Times New Roman"/>
          <w:sz w:val="24"/>
          <w:szCs w:val="24"/>
        </w:rPr>
        <w:t>МБАЛ «Света Марина» ЕАД  - Варна с целите на операция 1.1 на ОПРР и на настоящата схема се изразява в следното:</w:t>
      </w:r>
    </w:p>
    <w:p w:rsidR="0080212B" w:rsidRPr="00471736" w:rsidRDefault="0080212B" w:rsidP="00471736">
      <w:pPr>
        <w:pStyle w:val="Style2"/>
        <w:widowControl/>
        <w:spacing w:line="240" w:lineRule="auto"/>
        <w:ind w:firstLine="709"/>
        <w:jc w:val="both"/>
        <w:rPr>
          <w:rFonts w:ascii="Times New Roman" w:hAnsi="Times New Roman" w:cs="Times New Roman"/>
          <w:bCs/>
          <w:sz w:val="24"/>
          <w:szCs w:val="24"/>
        </w:rPr>
      </w:pPr>
      <w:r w:rsidRPr="00471736">
        <w:rPr>
          <w:rFonts w:ascii="Times New Roman" w:hAnsi="Times New Roman" w:cs="Times New Roman"/>
          <w:b/>
          <w:bCs/>
          <w:sz w:val="24"/>
          <w:szCs w:val="24"/>
        </w:rPr>
        <w:t xml:space="preserve">Основната цел на операция 1.1 „Социална инфраструктура” на ОПРР </w:t>
      </w:r>
      <w:r w:rsidRPr="00471736">
        <w:rPr>
          <w:rFonts w:ascii="Times New Roman" w:hAnsi="Times New Roman" w:cs="Times New Roman"/>
          <w:bCs/>
          <w:sz w:val="24"/>
          <w:szCs w:val="24"/>
        </w:rPr>
        <w:t>е да се осигури подходяща и рентабилна здравна инфраструктура, съвместима с бъдещите изисквания на населението в градските центрове и техните прилежащи територии.</w:t>
      </w:r>
      <w:r w:rsidRPr="00471736">
        <w:rPr>
          <w:rFonts w:ascii="Times New Roman" w:hAnsi="Times New Roman" w:cs="Times New Roman"/>
          <w:b/>
          <w:bCs/>
          <w:i/>
          <w:sz w:val="24"/>
          <w:szCs w:val="24"/>
        </w:rPr>
        <w:t xml:space="preserve"> </w:t>
      </w:r>
      <w:r w:rsidRPr="00471736">
        <w:rPr>
          <w:rFonts w:ascii="Times New Roman" w:hAnsi="Times New Roman" w:cs="Times New Roman"/>
          <w:bCs/>
          <w:sz w:val="24"/>
          <w:szCs w:val="24"/>
        </w:rPr>
        <w:t xml:space="preserve">Ежегодното нарастване на обслужваните пациенти в </w:t>
      </w:r>
      <w:r w:rsidR="00B03550" w:rsidRPr="00471736">
        <w:rPr>
          <w:rFonts w:ascii="Times New Roman" w:hAnsi="Times New Roman" w:cs="Times New Roman"/>
          <w:bCs/>
          <w:sz w:val="24"/>
          <w:szCs w:val="24"/>
        </w:rPr>
        <w:t>У</w:t>
      </w:r>
      <w:r w:rsidRPr="00471736">
        <w:rPr>
          <w:rFonts w:ascii="Times New Roman" w:hAnsi="Times New Roman" w:cs="Times New Roman"/>
          <w:bCs/>
          <w:sz w:val="24"/>
          <w:szCs w:val="24"/>
        </w:rPr>
        <w:t>МБАЛ "Св. Марина" ЕАД - Варна и тенденцията на увеличаващата се тежка злокачествена патология в областта, налагат непрекъснато прецизиране на диагностичния и лечебния процес. В тази връзка проектът предвижда създаването на Онкологичен и лъчетерапевтичен център „Света Марина” – Варна, съвместим с потребностите на населението не само от областта, но и от други населени места в цялата страна. В него ще се извършва съвременно и адекватно медицинско обслужване на онкоболните в обеми, съответстващи на неблагоприятните тенденции за нарастване на тези заболявания.</w:t>
      </w:r>
    </w:p>
    <w:p w:rsidR="0080212B" w:rsidRPr="00471736" w:rsidRDefault="0080212B" w:rsidP="00471736">
      <w:pPr>
        <w:pStyle w:val="Style2"/>
        <w:widowControl/>
        <w:spacing w:line="240" w:lineRule="auto"/>
        <w:ind w:firstLine="709"/>
        <w:jc w:val="both"/>
        <w:rPr>
          <w:rFonts w:ascii="Times New Roman" w:hAnsi="Times New Roman" w:cs="Times New Roman"/>
          <w:bCs/>
          <w:sz w:val="24"/>
          <w:szCs w:val="24"/>
        </w:rPr>
      </w:pPr>
      <w:r w:rsidRPr="00471736">
        <w:rPr>
          <w:rFonts w:ascii="Times New Roman" w:hAnsi="Times New Roman" w:cs="Times New Roman"/>
          <w:b/>
          <w:bCs/>
          <w:sz w:val="24"/>
          <w:szCs w:val="24"/>
        </w:rPr>
        <w:t xml:space="preserve">Основната цел на схемата за предоставяне на безвъзмездна финансова помощ </w:t>
      </w:r>
      <w:r w:rsidRPr="00471736">
        <w:rPr>
          <w:rFonts w:ascii="Times New Roman" w:hAnsi="Times New Roman" w:cs="Times New Roman"/>
          <w:bCs/>
          <w:sz w:val="24"/>
          <w:szCs w:val="24"/>
        </w:rPr>
        <w:t xml:space="preserve">е да осигури подходяща и ефективна държавна здравна инфраструктура, допринасяща за развитието на устойчиви градски ареали. Проектът предвижда </w:t>
      </w:r>
      <w:r w:rsidRPr="00471736">
        <w:rPr>
          <w:rFonts w:ascii="Times New Roman" w:hAnsi="Times New Roman" w:cs="Times New Roman"/>
          <w:bCs/>
          <w:sz w:val="24"/>
          <w:szCs w:val="24"/>
        </w:rPr>
        <w:lastRenderedPageBreak/>
        <w:t>създаването на подходяща и ефективна държавна здравна инфраструктура за лъчелечение, оборудвано със съвременна лъчетерапевтична апаратура. Тази модерна държавна инфраструктура ще бъде създадена чрез пребазирането на Клиниката по онкология (включваща Отделение по онкология, химиотерапия и палиативни грижи) и Клиниката по клинична хематология</w:t>
      </w:r>
      <w:r w:rsidR="00D42D19" w:rsidRPr="00471736">
        <w:rPr>
          <w:rFonts w:ascii="Times New Roman" w:hAnsi="Times New Roman" w:cs="Times New Roman"/>
          <w:bCs/>
          <w:sz w:val="24"/>
          <w:szCs w:val="24"/>
        </w:rPr>
        <w:t xml:space="preserve"> от Терапевтичния блок на </w:t>
      </w:r>
      <w:r w:rsidR="00B03550" w:rsidRPr="00471736">
        <w:rPr>
          <w:rFonts w:ascii="Times New Roman" w:hAnsi="Times New Roman" w:cs="Times New Roman"/>
          <w:bCs/>
          <w:sz w:val="24"/>
          <w:szCs w:val="24"/>
        </w:rPr>
        <w:t>У</w:t>
      </w:r>
      <w:r w:rsidR="00D42D19" w:rsidRPr="00471736">
        <w:rPr>
          <w:rFonts w:ascii="Times New Roman" w:hAnsi="Times New Roman" w:cs="Times New Roman"/>
          <w:bCs/>
          <w:sz w:val="24"/>
          <w:szCs w:val="24"/>
        </w:rPr>
        <w:t>МБАЛ „</w:t>
      </w:r>
      <w:r w:rsidRPr="00471736">
        <w:rPr>
          <w:rFonts w:ascii="Times New Roman" w:hAnsi="Times New Roman" w:cs="Times New Roman"/>
          <w:bCs/>
          <w:sz w:val="24"/>
          <w:szCs w:val="24"/>
        </w:rPr>
        <w:t>Св. Марина</w:t>
      </w:r>
      <w:r w:rsidR="00D42D19" w:rsidRPr="00471736">
        <w:rPr>
          <w:rFonts w:ascii="Times New Roman" w:hAnsi="Times New Roman" w:cs="Times New Roman"/>
          <w:bCs/>
          <w:sz w:val="24"/>
          <w:szCs w:val="24"/>
        </w:rPr>
        <w:t>”</w:t>
      </w:r>
      <w:r w:rsidRPr="00471736">
        <w:rPr>
          <w:rFonts w:ascii="Times New Roman" w:hAnsi="Times New Roman" w:cs="Times New Roman"/>
          <w:bCs/>
          <w:sz w:val="24"/>
          <w:szCs w:val="24"/>
        </w:rPr>
        <w:t xml:space="preserve"> ЕАД - гр. Варна в отделна сграда – бившия Втори корпус (Сънно отделение) на Клиниката по психиатрия, която към момента е неизползваема. След реализирането на проекта рязко ще се подобри качеството на диагностично-лечебния процес и ще бъде повишена икономическата ефективност на лечебното заведение. </w:t>
      </w:r>
    </w:p>
    <w:p w:rsidR="0080212B" w:rsidRPr="00471736" w:rsidRDefault="0080212B" w:rsidP="00471736">
      <w:pPr>
        <w:pStyle w:val="Style2"/>
        <w:widowControl/>
        <w:spacing w:line="240" w:lineRule="auto"/>
        <w:ind w:firstLine="709"/>
        <w:jc w:val="both"/>
        <w:rPr>
          <w:rFonts w:ascii="Times New Roman" w:hAnsi="Times New Roman" w:cs="Times New Roman"/>
          <w:bCs/>
          <w:sz w:val="24"/>
          <w:szCs w:val="24"/>
        </w:rPr>
      </w:pPr>
      <w:r w:rsidRPr="00471736">
        <w:rPr>
          <w:rFonts w:ascii="Times New Roman" w:hAnsi="Times New Roman" w:cs="Times New Roman"/>
          <w:b/>
          <w:bCs/>
          <w:sz w:val="24"/>
          <w:szCs w:val="24"/>
        </w:rPr>
        <w:t xml:space="preserve">Конкретната цел 1 на схемата за предоставяне на безвъзмездна финансова помощ </w:t>
      </w:r>
      <w:r w:rsidRPr="00471736">
        <w:rPr>
          <w:rFonts w:ascii="Times New Roman" w:hAnsi="Times New Roman" w:cs="Times New Roman"/>
          <w:bCs/>
          <w:sz w:val="24"/>
          <w:szCs w:val="24"/>
        </w:rPr>
        <w:t>е да се подобри, обнови и модернизира държавната здравна инфраструктура в градските ареали. Осъществяването на проекта ще допринесе за устойчивото развитие на лечебното заведение, както и на града и на региона. Ще се повиши удовлетвореността и ще се подобри качеството на живот на пациентите с онкологични заболявания и техните близки, както и работната среда за персонала и обучаващите се в болницата. Създаването на уникален за страната високотехнологичен онкологичен и лъчетерапевтичен център ще повиши привлекателността на региона и страната, давайки възможност за развитието на медицински туризъм в областта на лъчелечениета.</w:t>
      </w:r>
    </w:p>
    <w:p w:rsidR="0080212B" w:rsidRPr="00471736" w:rsidRDefault="0080212B" w:rsidP="00471736">
      <w:pPr>
        <w:pStyle w:val="Style2"/>
        <w:widowControl/>
        <w:spacing w:line="240" w:lineRule="auto"/>
        <w:ind w:firstLine="709"/>
        <w:jc w:val="both"/>
        <w:rPr>
          <w:rFonts w:ascii="Times New Roman" w:hAnsi="Times New Roman" w:cs="Times New Roman"/>
          <w:bCs/>
          <w:sz w:val="24"/>
          <w:szCs w:val="24"/>
        </w:rPr>
      </w:pPr>
      <w:r w:rsidRPr="00471736">
        <w:rPr>
          <w:rFonts w:ascii="Times New Roman" w:hAnsi="Times New Roman" w:cs="Times New Roman"/>
          <w:b/>
          <w:bCs/>
          <w:sz w:val="24"/>
          <w:szCs w:val="24"/>
        </w:rPr>
        <w:t xml:space="preserve">Конкретната цел 2 на схемата за предоставяне на безвъзмездна финансова помощ </w:t>
      </w:r>
      <w:r w:rsidRPr="00471736">
        <w:rPr>
          <w:rFonts w:ascii="Times New Roman" w:hAnsi="Times New Roman" w:cs="Times New Roman"/>
          <w:bCs/>
          <w:sz w:val="24"/>
          <w:szCs w:val="24"/>
        </w:rPr>
        <w:t>е да се осигури социално включване и равен достъп на групите в неравностойно положение, включително ромите. Реализацията на проекта ще доведе до прецизиране на диагностичния процес от гледна точка на навременност и точност и успешно последващо лечение. Това ще доведе до намаляване на инвалидизацията (изразяваща се във временна и трайна загуба на работоспособност), смъртността, както и по-бързата социална интеграция на тези пациенти и връщането им към нормалния начин на живот.</w:t>
      </w:r>
    </w:p>
    <w:p w:rsidR="0080212B" w:rsidRPr="00471736" w:rsidRDefault="0080212B" w:rsidP="00471736">
      <w:pPr>
        <w:spacing w:after="0" w:line="240" w:lineRule="auto"/>
        <w:ind w:firstLine="720"/>
        <w:jc w:val="both"/>
        <w:rPr>
          <w:sz w:val="24"/>
          <w:szCs w:val="24"/>
        </w:rPr>
      </w:pPr>
      <w:r w:rsidRPr="00471736">
        <w:rPr>
          <w:sz w:val="24"/>
          <w:szCs w:val="24"/>
        </w:rPr>
        <w:t xml:space="preserve">Липсата на инфраструктура и апаратурни възможности за провеждане на съвременно лъчелечение води до невъзможност за получаване на адекватно лъчелечение при новозаболелите със злокачествени новообразувания, да се реализира висок туморен контрол, да се подобри общата преживяемост и да се редуцират лъчевите увреждания. </w:t>
      </w:r>
    </w:p>
    <w:p w:rsidR="0080212B" w:rsidRPr="00471736" w:rsidRDefault="00B03550" w:rsidP="00471736">
      <w:pPr>
        <w:spacing w:after="0" w:line="240" w:lineRule="auto"/>
        <w:ind w:firstLine="720"/>
        <w:jc w:val="both"/>
        <w:rPr>
          <w:sz w:val="24"/>
          <w:szCs w:val="24"/>
        </w:rPr>
      </w:pPr>
      <w:r w:rsidRPr="00471736">
        <w:rPr>
          <w:sz w:val="24"/>
          <w:szCs w:val="24"/>
        </w:rPr>
        <w:t>У</w:t>
      </w:r>
      <w:r w:rsidR="00D42D19" w:rsidRPr="00471736">
        <w:rPr>
          <w:sz w:val="24"/>
          <w:szCs w:val="24"/>
        </w:rPr>
        <w:t>МБАЛ „</w:t>
      </w:r>
      <w:r w:rsidR="0080212B" w:rsidRPr="00471736">
        <w:rPr>
          <w:sz w:val="24"/>
          <w:szCs w:val="24"/>
        </w:rPr>
        <w:t>Света Марина</w:t>
      </w:r>
      <w:r w:rsidR="00D42D19" w:rsidRPr="00471736">
        <w:rPr>
          <w:sz w:val="24"/>
          <w:szCs w:val="24"/>
        </w:rPr>
        <w:t>”</w:t>
      </w:r>
      <w:r w:rsidR="0080212B" w:rsidRPr="00471736">
        <w:rPr>
          <w:sz w:val="24"/>
          <w:szCs w:val="24"/>
        </w:rPr>
        <w:t xml:space="preserve"> ЕАД - Варна е единствената болница в Североизточна България за лечение на най-тежките заболявания, включително онкологични. Целите на проектното предложение отговарят на основната цел на Компонент 3 „Подкрепа за центрове за лечение и диагностика на онкологични заболявания с национално значение”. Чрез реализирането на проекта ще бъде модернизирано държавно лечебно заведение и ще се достави съвременна специализирана апаратура за лъчелечение, от което ще имат полза около </w:t>
      </w:r>
      <w:r w:rsidR="0080212B" w:rsidRPr="00471736">
        <w:rPr>
          <w:b/>
          <w:sz w:val="24"/>
          <w:szCs w:val="24"/>
        </w:rPr>
        <w:t>9 000 болни годишно</w:t>
      </w:r>
      <w:r w:rsidR="0080212B" w:rsidRPr="00471736">
        <w:rPr>
          <w:sz w:val="24"/>
          <w:szCs w:val="24"/>
        </w:rPr>
        <w:t>, които ще бъдат обслужени в новооткрития Онкологичен и лъчетерапевтичен център.</w:t>
      </w:r>
    </w:p>
    <w:p w:rsidR="0080212B" w:rsidRPr="00471736" w:rsidRDefault="0080212B" w:rsidP="00471736">
      <w:pPr>
        <w:pStyle w:val="BodyTextIndent"/>
        <w:spacing w:after="0"/>
        <w:ind w:left="0" w:firstLine="720"/>
        <w:jc w:val="both"/>
        <w:rPr>
          <w:highlight w:val="magenta"/>
        </w:rPr>
      </w:pPr>
      <w:r w:rsidRPr="00471736">
        <w:t>Създаването на Онкологичен и лъчетерапевтичен център ще даде възможности за извършване на всички видове лъчелечение на болни с онкологични заболявания. Ще се обслужват пациенти</w:t>
      </w:r>
      <w:r w:rsidR="001C774F" w:rsidRPr="00471736">
        <w:t>,</w:t>
      </w:r>
      <w:r w:rsidRPr="00471736">
        <w:t xml:space="preserve"> лекувани или консултирани в болницата, както и пациенти</w:t>
      </w:r>
      <w:r w:rsidR="001C774F" w:rsidRPr="00471736">
        <w:t>,</w:t>
      </w:r>
      <w:r w:rsidRPr="00471736">
        <w:t xml:space="preserve"> </w:t>
      </w:r>
      <w:r w:rsidRPr="00471736">
        <w:lastRenderedPageBreak/>
        <w:t xml:space="preserve">насочени от други лечебни заведения от цялата страна, тъй като центърът ще е уникален и единствен за България. Високоспециализираният екип от лекари, физици, рентгенови лаборанти, специалисти по здравни грижи и помощен персонал са другия основен фактор за постигане на високи лечебни резултати и повишаване качеството на живот на болните, а чрез тях - и на техните близки. </w:t>
      </w:r>
    </w:p>
    <w:p w:rsidR="0080212B" w:rsidRPr="00471736" w:rsidRDefault="0080212B" w:rsidP="00471736">
      <w:pPr>
        <w:pStyle w:val="BodyTextIndent"/>
        <w:spacing w:after="0"/>
        <w:ind w:left="0" w:firstLine="720"/>
        <w:jc w:val="both"/>
      </w:pPr>
      <w:r w:rsidRPr="00471736">
        <w:rPr>
          <w:b/>
        </w:rPr>
        <w:t>За осъществяването на основната цел на операцията и настоящата схема са набелязани следните конкретни цели</w:t>
      </w:r>
      <w:r w:rsidRPr="00471736">
        <w:t>:</w:t>
      </w:r>
    </w:p>
    <w:p w:rsidR="0080212B" w:rsidRPr="00471736" w:rsidRDefault="0080212B" w:rsidP="009D0D34">
      <w:pPr>
        <w:numPr>
          <w:ilvl w:val="0"/>
          <w:numId w:val="29"/>
        </w:numPr>
        <w:spacing w:after="0" w:line="240" w:lineRule="auto"/>
        <w:jc w:val="both"/>
        <w:rPr>
          <w:sz w:val="24"/>
          <w:szCs w:val="24"/>
        </w:rPr>
      </w:pPr>
      <w:r w:rsidRPr="00471736">
        <w:rPr>
          <w:sz w:val="24"/>
          <w:szCs w:val="24"/>
        </w:rPr>
        <w:t>Разширяване на продуктовия портфейл в областта</w:t>
      </w:r>
      <w:r w:rsidR="001C774F" w:rsidRPr="00471736">
        <w:rPr>
          <w:sz w:val="24"/>
          <w:szCs w:val="24"/>
        </w:rPr>
        <w:t xml:space="preserve"> на онкологията и лъчелечението;</w:t>
      </w:r>
    </w:p>
    <w:p w:rsidR="0080212B" w:rsidRPr="00471736" w:rsidRDefault="0080212B" w:rsidP="009D0D34">
      <w:pPr>
        <w:numPr>
          <w:ilvl w:val="0"/>
          <w:numId w:val="29"/>
        </w:numPr>
        <w:spacing w:after="0" w:line="240" w:lineRule="auto"/>
        <w:jc w:val="both"/>
        <w:rPr>
          <w:sz w:val="24"/>
          <w:szCs w:val="24"/>
        </w:rPr>
      </w:pPr>
      <w:r w:rsidRPr="00471736">
        <w:rPr>
          <w:sz w:val="24"/>
          <w:szCs w:val="24"/>
        </w:rPr>
        <w:t>Изграждане на онкологичен и лъчетерапевтичен център „Света Марина”</w:t>
      </w:r>
      <w:r w:rsidR="001C774F" w:rsidRPr="00471736">
        <w:rPr>
          <w:sz w:val="24"/>
          <w:szCs w:val="24"/>
        </w:rPr>
        <w:t xml:space="preserve"> – гр.</w:t>
      </w:r>
      <w:r w:rsidRPr="00471736">
        <w:rPr>
          <w:sz w:val="24"/>
          <w:szCs w:val="24"/>
        </w:rPr>
        <w:t xml:space="preserve"> Варна, включващо два броя бункери за два линейни ускорителя и прилежащите им технически, специализирани и помощни помещения.</w:t>
      </w:r>
    </w:p>
    <w:p w:rsidR="0080212B" w:rsidRPr="00471736" w:rsidRDefault="0080212B" w:rsidP="009D0D34">
      <w:pPr>
        <w:numPr>
          <w:ilvl w:val="0"/>
          <w:numId w:val="29"/>
        </w:numPr>
        <w:spacing w:after="0" w:line="240" w:lineRule="auto"/>
        <w:jc w:val="both"/>
        <w:rPr>
          <w:sz w:val="24"/>
          <w:szCs w:val="24"/>
        </w:rPr>
      </w:pPr>
      <w:r w:rsidRPr="00471736">
        <w:rPr>
          <w:sz w:val="24"/>
          <w:szCs w:val="24"/>
        </w:rPr>
        <w:t>Прилагане на най-съвременните високотехнологични методи за лъчелечение чрез въвеждане в клинична експлоатация на два високотехно</w:t>
      </w:r>
      <w:r w:rsidR="001C774F" w:rsidRPr="00471736">
        <w:rPr>
          <w:sz w:val="24"/>
          <w:szCs w:val="24"/>
        </w:rPr>
        <w:t>логични апарати за лъчелечение;</w:t>
      </w:r>
    </w:p>
    <w:p w:rsidR="0080212B" w:rsidRPr="00471736" w:rsidRDefault="0080212B" w:rsidP="009D0D34">
      <w:pPr>
        <w:numPr>
          <w:ilvl w:val="0"/>
          <w:numId w:val="29"/>
        </w:numPr>
        <w:spacing w:after="0" w:line="240" w:lineRule="auto"/>
        <w:jc w:val="both"/>
        <w:rPr>
          <w:sz w:val="24"/>
          <w:szCs w:val="24"/>
        </w:rPr>
      </w:pPr>
      <w:r w:rsidRPr="00471736">
        <w:rPr>
          <w:sz w:val="24"/>
          <w:szCs w:val="24"/>
        </w:rPr>
        <w:t>Разкриване на нови работни места за медицински специалисти – 3 медицински физика, 5 лъчетерапевта и 7 рентгенови терапевтични лаборанта, коит</w:t>
      </w:r>
      <w:r w:rsidR="001C774F" w:rsidRPr="00471736">
        <w:rPr>
          <w:sz w:val="24"/>
          <w:szCs w:val="24"/>
        </w:rPr>
        <w:t>о ще работят с новата апаратура;</w:t>
      </w:r>
    </w:p>
    <w:p w:rsidR="0080212B" w:rsidRPr="00471736" w:rsidRDefault="0080212B" w:rsidP="009D0D34">
      <w:pPr>
        <w:numPr>
          <w:ilvl w:val="0"/>
          <w:numId w:val="29"/>
        </w:numPr>
        <w:spacing w:after="0" w:line="240" w:lineRule="auto"/>
        <w:jc w:val="both"/>
        <w:rPr>
          <w:sz w:val="24"/>
          <w:szCs w:val="24"/>
        </w:rPr>
      </w:pPr>
      <w:r w:rsidRPr="00471736">
        <w:rPr>
          <w:sz w:val="24"/>
          <w:szCs w:val="24"/>
        </w:rPr>
        <w:t>Обхващане на голям брой болни с онкологични заболявания – около 10 000 лъчетерапевтични пр</w:t>
      </w:r>
      <w:r w:rsidR="001C774F" w:rsidRPr="00471736">
        <w:rPr>
          <w:sz w:val="24"/>
          <w:szCs w:val="24"/>
        </w:rPr>
        <w:t>оцедури годишно;</w:t>
      </w:r>
    </w:p>
    <w:p w:rsidR="0080212B" w:rsidRPr="00471736" w:rsidRDefault="0080212B" w:rsidP="009D0D34">
      <w:pPr>
        <w:numPr>
          <w:ilvl w:val="0"/>
          <w:numId w:val="29"/>
        </w:numPr>
        <w:spacing w:after="0" w:line="240" w:lineRule="auto"/>
        <w:jc w:val="both"/>
        <w:rPr>
          <w:sz w:val="24"/>
          <w:szCs w:val="24"/>
        </w:rPr>
      </w:pPr>
      <w:r w:rsidRPr="00471736">
        <w:rPr>
          <w:sz w:val="24"/>
          <w:szCs w:val="24"/>
        </w:rPr>
        <w:t>Подобряване качеството на живот на онкоболните чрез въвеждане на високотехнологични методи на лъчелечение</w:t>
      </w:r>
      <w:r w:rsidR="001C774F" w:rsidRPr="00471736">
        <w:rPr>
          <w:sz w:val="24"/>
          <w:szCs w:val="24"/>
        </w:rPr>
        <w:t>;</w:t>
      </w:r>
    </w:p>
    <w:p w:rsidR="0080212B" w:rsidRPr="00471736" w:rsidRDefault="0080212B" w:rsidP="009D0D34">
      <w:pPr>
        <w:numPr>
          <w:ilvl w:val="0"/>
          <w:numId w:val="29"/>
        </w:numPr>
        <w:spacing w:after="0" w:line="240" w:lineRule="auto"/>
        <w:jc w:val="both"/>
        <w:rPr>
          <w:sz w:val="24"/>
          <w:szCs w:val="24"/>
        </w:rPr>
      </w:pPr>
      <w:r w:rsidRPr="00471736">
        <w:rPr>
          <w:sz w:val="24"/>
          <w:szCs w:val="24"/>
        </w:rPr>
        <w:t>Посредством увеличаване на абсолютния дял на гражданите, имащи достъп до модерно лъчелечение да се осигури включване и равен достъп на различни обществени групи, включително и на тези в неравностойно положение. Ще се даде възможност лечението адекватно да покрива профила на заболеваемостта от злокачествени заболявания за различн</w:t>
      </w:r>
      <w:r w:rsidR="001C774F" w:rsidRPr="00471736">
        <w:rPr>
          <w:sz w:val="24"/>
          <w:szCs w:val="24"/>
        </w:rPr>
        <w:t>ите възрастови и социални групи;</w:t>
      </w:r>
    </w:p>
    <w:p w:rsidR="0080212B" w:rsidRPr="00471736" w:rsidRDefault="0080212B" w:rsidP="009D0D34">
      <w:pPr>
        <w:numPr>
          <w:ilvl w:val="0"/>
          <w:numId w:val="29"/>
        </w:numPr>
        <w:spacing w:after="0" w:line="240" w:lineRule="auto"/>
        <w:jc w:val="both"/>
        <w:rPr>
          <w:sz w:val="24"/>
          <w:szCs w:val="24"/>
        </w:rPr>
      </w:pPr>
      <w:r w:rsidRPr="00471736">
        <w:rPr>
          <w:sz w:val="24"/>
          <w:szCs w:val="24"/>
        </w:rPr>
        <w:t xml:space="preserve">Осигуряване на ефективно функционираща и модерна база за обучение на студенти и специалисти. </w:t>
      </w:r>
    </w:p>
    <w:p w:rsidR="0080212B" w:rsidRPr="00471736" w:rsidRDefault="0080212B" w:rsidP="009D0D34">
      <w:pPr>
        <w:numPr>
          <w:ilvl w:val="0"/>
          <w:numId w:val="29"/>
        </w:numPr>
        <w:spacing w:after="0" w:line="240" w:lineRule="auto"/>
        <w:jc w:val="both"/>
        <w:rPr>
          <w:sz w:val="24"/>
          <w:szCs w:val="24"/>
        </w:rPr>
      </w:pPr>
      <w:r w:rsidRPr="00471736">
        <w:rPr>
          <w:sz w:val="24"/>
          <w:szCs w:val="24"/>
        </w:rPr>
        <w:t>Повишаване ефективността и ефикасността на предлаганите здравни услуги чрез използване на необходимите диагностични уредби за планиране на лъчелечението и за стадиране на онкологичното заболяване (ЯМР, П</w:t>
      </w:r>
      <w:r w:rsidR="001C774F" w:rsidRPr="00471736">
        <w:rPr>
          <w:sz w:val="24"/>
          <w:szCs w:val="24"/>
        </w:rPr>
        <w:t>ЕТ/СТ, 128 срезов скенер и др.);</w:t>
      </w:r>
    </w:p>
    <w:p w:rsidR="0080212B" w:rsidRPr="00471736" w:rsidRDefault="0080212B" w:rsidP="009D0D34">
      <w:pPr>
        <w:numPr>
          <w:ilvl w:val="0"/>
          <w:numId w:val="29"/>
        </w:numPr>
        <w:spacing w:after="0" w:line="240" w:lineRule="auto"/>
        <w:jc w:val="both"/>
        <w:rPr>
          <w:sz w:val="24"/>
          <w:szCs w:val="24"/>
        </w:rPr>
      </w:pPr>
      <w:r w:rsidRPr="00471736">
        <w:rPr>
          <w:sz w:val="24"/>
          <w:szCs w:val="24"/>
        </w:rPr>
        <w:t>Осигуряване на безопасни и ергономични условия на труд на персонала, обслужване на болните и техните близки и високо качест</w:t>
      </w:r>
      <w:r w:rsidR="001C774F" w:rsidRPr="00471736">
        <w:rPr>
          <w:sz w:val="24"/>
          <w:szCs w:val="24"/>
        </w:rPr>
        <w:t>во на болничната инфраструктура;</w:t>
      </w:r>
    </w:p>
    <w:p w:rsidR="0080212B" w:rsidRPr="00471736" w:rsidRDefault="0080212B" w:rsidP="009D0D34">
      <w:pPr>
        <w:numPr>
          <w:ilvl w:val="0"/>
          <w:numId w:val="29"/>
        </w:numPr>
        <w:spacing w:after="0" w:line="240" w:lineRule="auto"/>
        <w:jc w:val="both"/>
        <w:rPr>
          <w:sz w:val="24"/>
          <w:szCs w:val="24"/>
        </w:rPr>
      </w:pPr>
      <w:r w:rsidRPr="00471736">
        <w:rPr>
          <w:sz w:val="24"/>
          <w:szCs w:val="24"/>
        </w:rPr>
        <w:t>Създаване на достъпна среда за хората с увреждания, съ</w:t>
      </w:r>
      <w:r w:rsidR="001C774F" w:rsidRPr="00471736">
        <w:rPr>
          <w:sz w:val="24"/>
          <w:szCs w:val="24"/>
        </w:rPr>
        <w:t xml:space="preserve">гласно изискванията на Наредба № </w:t>
      </w:r>
      <w:r w:rsidRPr="00471736">
        <w:rPr>
          <w:sz w:val="24"/>
          <w:szCs w:val="24"/>
        </w:rPr>
        <w:t>4 от 1 юли 2009 г.</w:t>
      </w:r>
      <w:r w:rsidRPr="00471736">
        <w:rPr>
          <w:sz w:val="24"/>
          <w:szCs w:val="24"/>
          <w:lang w:val="ru-RU"/>
        </w:rPr>
        <w:t xml:space="preserve"> (</w:t>
      </w:r>
      <w:r w:rsidRPr="00471736">
        <w:rPr>
          <w:sz w:val="24"/>
          <w:szCs w:val="24"/>
        </w:rPr>
        <w:t>ДВ бр.54 от 2009 г. на МРРБ)</w:t>
      </w:r>
      <w:r w:rsidR="001C774F" w:rsidRPr="00471736">
        <w:rPr>
          <w:sz w:val="24"/>
          <w:szCs w:val="24"/>
        </w:rPr>
        <w:t>.</w:t>
      </w:r>
    </w:p>
    <w:p w:rsidR="0080212B" w:rsidRPr="00471736" w:rsidRDefault="0080212B" w:rsidP="00471736">
      <w:pPr>
        <w:spacing w:after="0" w:line="240" w:lineRule="auto"/>
        <w:ind w:firstLine="360"/>
        <w:jc w:val="both"/>
        <w:rPr>
          <w:sz w:val="24"/>
          <w:szCs w:val="24"/>
        </w:rPr>
      </w:pPr>
      <w:r w:rsidRPr="00471736">
        <w:rPr>
          <w:sz w:val="24"/>
          <w:szCs w:val="24"/>
        </w:rPr>
        <w:lastRenderedPageBreak/>
        <w:t>Осигуряване на съответствие с нормите за опазване и възпроизводство на околната среда и нормите за радиационна защита чрез контрол на качеството на строителната дейност, съгласно лъчезащитните проекти. Не се очаква влияние върху околната среда след реализирането на проекта, тъй като се отнася за терапевтични уредби, които генерират йонизиращо лъчение само по време на лъчевия сеанс на болните.</w:t>
      </w:r>
    </w:p>
    <w:p w:rsidR="0080212B" w:rsidRPr="00471736" w:rsidRDefault="0080212B" w:rsidP="00471736">
      <w:pPr>
        <w:spacing w:after="0" w:line="240" w:lineRule="auto"/>
        <w:ind w:left="720"/>
        <w:jc w:val="both"/>
        <w:rPr>
          <w:b/>
          <w:bCs/>
          <w:sz w:val="24"/>
          <w:szCs w:val="24"/>
        </w:rPr>
      </w:pPr>
    </w:p>
    <w:p w:rsidR="00F633E1" w:rsidRPr="00471736" w:rsidRDefault="00F633E1" w:rsidP="009D0D34">
      <w:pPr>
        <w:numPr>
          <w:ilvl w:val="2"/>
          <w:numId w:val="24"/>
        </w:numPr>
        <w:spacing w:after="0" w:line="240" w:lineRule="auto"/>
        <w:jc w:val="both"/>
        <w:rPr>
          <w:b/>
          <w:bCs/>
          <w:sz w:val="24"/>
          <w:szCs w:val="24"/>
        </w:rPr>
      </w:pPr>
      <w:r w:rsidRPr="00471736">
        <w:rPr>
          <w:b/>
          <w:bCs/>
          <w:sz w:val="24"/>
          <w:szCs w:val="24"/>
        </w:rPr>
        <w:t xml:space="preserve">Обособена позиция № </w:t>
      </w:r>
      <w:r w:rsidR="009E579C">
        <w:rPr>
          <w:b/>
          <w:bCs/>
          <w:sz w:val="24"/>
          <w:szCs w:val="24"/>
        </w:rPr>
        <w:t>6</w:t>
      </w:r>
      <w:r w:rsidRPr="00471736">
        <w:rPr>
          <w:b/>
          <w:bCs/>
          <w:sz w:val="24"/>
          <w:szCs w:val="24"/>
        </w:rPr>
        <w:t xml:space="preserve"> „</w:t>
      </w:r>
      <w:r w:rsidR="00292B2A" w:rsidRPr="00471736">
        <w:rPr>
          <w:rStyle w:val="Emphasis"/>
          <w:i w:val="0"/>
          <w:sz w:val="24"/>
          <w:szCs w:val="24"/>
        </w:rPr>
        <w:t>BG161PO001/1.1-08/2010/010 „</w:t>
      </w:r>
      <w:r w:rsidR="00292B2A" w:rsidRPr="00471736">
        <w:rPr>
          <w:sz w:val="24"/>
          <w:szCs w:val="24"/>
        </w:rPr>
        <w:t>Реконструкция, обновяване и оборудване в МБАЛ „Д-р Братан Шукеров” АД, гр.</w:t>
      </w:r>
      <w:r w:rsidR="005C154C" w:rsidRPr="00471736">
        <w:rPr>
          <w:sz w:val="24"/>
          <w:szCs w:val="24"/>
        </w:rPr>
        <w:t xml:space="preserve"> </w:t>
      </w:r>
      <w:r w:rsidR="00292B2A" w:rsidRPr="00471736">
        <w:rPr>
          <w:sz w:val="24"/>
          <w:szCs w:val="24"/>
        </w:rPr>
        <w:t>Смолян</w:t>
      </w:r>
      <w:r w:rsidR="005C154C" w:rsidRPr="00471736">
        <w:rPr>
          <w:sz w:val="24"/>
          <w:szCs w:val="24"/>
        </w:rPr>
        <w:t>”</w:t>
      </w:r>
    </w:p>
    <w:p w:rsidR="005C154C" w:rsidRPr="00471736" w:rsidRDefault="005C154C" w:rsidP="00471736">
      <w:pPr>
        <w:spacing w:after="0" w:line="240" w:lineRule="auto"/>
        <w:ind w:firstLine="708"/>
        <w:jc w:val="both"/>
        <w:rPr>
          <w:sz w:val="24"/>
          <w:szCs w:val="24"/>
        </w:rPr>
      </w:pPr>
      <w:r w:rsidRPr="00471736">
        <w:rPr>
          <w:bCs/>
          <w:sz w:val="24"/>
          <w:szCs w:val="24"/>
          <w:lang w:eastAsia="bg-BG"/>
        </w:rPr>
        <w:t xml:space="preserve">Проектното предложение пряко кореспондира  със </w:t>
      </w:r>
      <w:r w:rsidRPr="00471736">
        <w:rPr>
          <w:sz w:val="24"/>
          <w:szCs w:val="24"/>
        </w:rPr>
        <w:t>специфична цел „</w:t>
      </w:r>
      <w:r w:rsidRPr="00471736">
        <w:rPr>
          <w:i/>
          <w:iCs/>
          <w:sz w:val="24"/>
          <w:szCs w:val="24"/>
        </w:rPr>
        <w:t>Осигуряване на подходяща и рентабилна образователна, здравна, социална и културна инфраструктура, съвместима с бъдещите изисквания на населението в градските центрове и техните прилежащи територии”</w:t>
      </w:r>
      <w:r w:rsidRPr="00471736">
        <w:rPr>
          <w:bCs/>
          <w:sz w:val="24"/>
          <w:szCs w:val="24"/>
          <w:lang w:eastAsia="bg-BG"/>
        </w:rPr>
        <w:t xml:space="preserve">  на </w:t>
      </w:r>
      <w:r w:rsidRPr="00471736">
        <w:rPr>
          <w:bCs/>
          <w:sz w:val="24"/>
          <w:szCs w:val="24"/>
          <w:lang w:val="ru-RU" w:eastAsia="bg-BG"/>
        </w:rPr>
        <w:t xml:space="preserve"> </w:t>
      </w:r>
      <w:r w:rsidRPr="00471736">
        <w:rPr>
          <w:b/>
          <w:bCs/>
          <w:sz w:val="24"/>
          <w:szCs w:val="24"/>
          <w:lang w:eastAsia="bg-BG"/>
        </w:rPr>
        <w:t xml:space="preserve"> операция  1.1 „Социална инфраструктура” за осигуряване на подходяща здравна инфраструктура,  </w:t>
      </w:r>
      <w:r w:rsidRPr="00471736">
        <w:rPr>
          <w:sz w:val="24"/>
          <w:szCs w:val="24"/>
        </w:rPr>
        <w:t>поради факта, че е насочено към осигуряването на подходяща здравна инфраструктура, съвместима с бъдещите изисквания на населението в градските  ареали  и техните прилежащи територии</w:t>
      </w:r>
      <w:r w:rsidRPr="00471736">
        <w:rPr>
          <w:bCs/>
          <w:sz w:val="24"/>
          <w:szCs w:val="24"/>
          <w:lang w:eastAsia="bg-BG"/>
        </w:rPr>
        <w:t>, към които по териториален обхват принадлежи община Смолян, на чиято територия ще се осъществяват проектните дейности.</w:t>
      </w:r>
    </w:p>
    <w:p w:rsidR="005C154C" w:rsidRPr="00471736" w:rsidRDefault="005C154C" w:rsidP="00471736">
      <w:pPr>
        <w:autoSpaceDE w:val="0"/>
        <w:autoSpaceDN w:val="0"/>
        <w:adjustRightInd w:val="0"/>
        <w:spacing w:after="0" w:line="240" w:lineRule="auto"/>
        <w:ind w:firstLine="420"/>
        <w:jc w:val="both"/>
        <w:rPr>
          <w:bCs/>
          <w:sz w:val="24"/>
          <w:szCs w:val="24"/>
          <w:lang w:eastAsia="bg-BG"/>
        </w:rPr>
      </w:pPr>
      <w:r w:rsidRPr="00471736">
        <w:rPr>
          <w:bCs/>
          <w:sz w:val="24"/>
          <w:szCs w:val="24"/>
          <w:lang w:eastAsia="bg-BG"/>
        </w:rPr>
        <w:t>Проектното предложение е в съответствие с основната цел на схема за предоставяне на безвъзмездна помощ</w:t>
      </w:r>
      <w:r w:rsidRPr="00471736">
        <w:rPr>
          <w:b/>
          <w:bCs/>
          <w:sz w:val="24"/>
          <w:szCs w:val="24"/>
          <w:lang w:eastAsia="bg-BG"/>
        </w:rPr>
        <w:t xml:space="preserve"> „Подкрепа за реконструкция, обновяване и оборудване на държавни лечебни и здравни заведения в градските агломерации”, </w:t>
      </w:r>
      <w:r w:rsidRPr="00471736">
        <w:rPr>
          <w:bCs/>
          <w:sz w:val="24"/>
          <w:szCs w:val="24"/>
          <w:lang w:eastAsia="bg-BG"/>
        </w:rPr>
        <w:t xml:space="preserve">чрез предвидените дейности,  свързани с извършването на СМР  в </w:t>
      </w:r>
      <w:r w:rsidRPr="00471736">
        <w:rPr>
          <w:sz w:val="24"/>
          <w:szCs w:val="24"/>
        </w:rPr>
        <w:t>МБАЛ”Д-р Братан Шукеров” АД</w:t>
      </w:r>
      <w:r w:rsidRPr="00471736">
        <w:rPr>
          <w:b/>
          <w:bCs/>
          <w:sz w:val="24"/>
          <w:szCs w:val="24"/>
          <w:lang w:eastAsia="bg-BG"/>
        </w:rPr>
        <w:t xml:space="preserve"> </w:t>
      </w:r>
      <w:r w:rsidRPr="00471736">
        <w:rPr>
          <w:bCs/>
          <w:sz w:val="24"/>
          <w:szCs w:val="24"/>
          <w:lang w:eastAsia="bg-BG"/>
        </w:rPr>
        <w:t xml:space="preserve">и доставка на медицинско  оборудване за  диагностика и лечение на онкологични заболявания, целящи осигуряване на подходяща и ефективна здравна инфраструктура за населението от област  Смолян  </w:t>
      </w:r>
      <w:r w:rsidRPr="00471736">
        <w:rPr>
          <w:b/>
          <w:bCs/>
          <w:sz w:val="24"/>
          <w:szCs w:val="24"/>
          <w:lang w:eastAsia="bg-BG"/>
        </w:rPr>
        <w:t xml:space="preserve"> </w:t>
      </w:r>
      <w:r w:rsidRPr="00471736">
        <w:rPr>
          <w:bCs/>
          <w:sz w:val="24"/>
          <w:szCs w:val="24"/>
          <w:lang w:eastAsia="bg-BG"/>
        </w:rPr>
        <w:t>и в частност на  Южен централен район допринасящи  за:</w:t>
      </w:r>
    </w:p>
    <w:p w:rsidR="005C154C" w:rsidRPr="00471736" w:rsidRDefault="005C154C" w:rsidP="009D0D34">
      <w:pPr>
        <w:numPr>
          <w:ilvl w:val="0"/>
          <w:numId w:val="28"/>
        </w:numPr>
        <w:autoSpaceDE w:val="0"/>
        <w:autoSpaceDN w:val="0"/>
        <w:adjustRightInd w:val="0"/>
        <w:spacing w:after="0" w:line="240" w:lineRule="auto"/>
        <w:jc w:val="both"/>
        <w:rPr>
          <w:bCs/>
          <w:sz w:val="24"/>
          <w:szCs w:val="24"/>
          <w:lang w:eastAsia="bg-BG"/>
        </w:rPr>
      </w:pPr>
      <w:r w:rsidRPr="00471736">
        <w:rPr>
          <w:sz w:val="24"/>
          <w:szCs w:val="24"/>
          <w:lang w:eastAsia="bg-BG"/>
        </w:rPr>
        <w:t>подобряване качеството на живот, жизнената и работна среда;</w:t>
      </w:r>
    </w:p>
    <w:p w:rsidR="005C154C" w:rsidRPr="00471736" w:rsidRDefault="005C154C" w:rsidP="009D0D34">
      <w:pPr>
        <w:numPr>
          <w:ilvl w:val="0"/>
          <w:numId w:val="28"/>
        </w:numPr>
        <w:autoSpaceDE w:val="0"/>
        <w:autoSpaceDN w:val="0"/>
        <w:adjustRightInd w:val="0"/>
        <w:spacing w:after="0" w:line="240" w:lineRule="auto"/>
        <w:jc w:val="both"/>
        <w:rPr>
          <w:bCs/>
          <w:sz w:val="24"/>
          <w:szCs w:val="24"/>
          <w:lang w:eastAsia="bg-BG"/>
        </w:rPr>
      </w:pPr>
      <w:r w:rsidRPr="00471736">
        <w:rPr>
          <w:sz w:val="24"/>
          <w:szCs w:val="24"/>
          <w:lang w:eastAsia="bg-BG"/>
        </w:rPr>
        <w:t xml:space="preserve">повишаване </w:t>
      </w:r>
      <w:r w:rsidRPr="00471736">
        <w:rPr>
          <w:rStyle w:val="FontStyle100"/>
          <w:sz w:val="24"/>
          <w:szCs w:val="24"/>
        </w:rPr>
        <w:t>регионалната конкурентноспособност и устойчиво развитие на региона.</w:t>
      </w:r>
    </w:p>
    <w:p w:rsidR="005C154C" w:rsidRPr="00471736" w:rsidRDefault="005C154C" w:rsidP="009D0D34">
      <w:pPr>
        <w:numPr>
          <w:ilvl w:val="0"/>
          <w:numId w:val="28"/>
        </w:numPr>
        <w:autoSpaceDE w:val="0"/>
        <w:autoSpaceDN w:val="0"/>
        <w:adjustRightInd w:val="0"/>
        <w:spacing w:after="0" w:line="240" w:lineRule="auto"/>
        <w:jc w:val="both"/>
        <w:rPr>
          <w:bCs/>
          <w:sz w:val="24"/>
          <w:szCs w:val="24"/>
          <w:lang w:eastAsia="bg-BG"/>
        </w:rPr>
      </w:pPr>
      <w:r w:rsidRPr="00471736">
        <w:rPr>
          <w:sz w:val="24"/>
          <w:szCs w:val="24"/>
          <w:lang w:eastAsia="bg-BG"/>
        </w:rPr>
        <w:t>повишаване  привлекателността на региона;</w:t>
      </w:r>
    </w:p>
    <w:p w:rsidR="005C154C" w:rsidRPr="00471736" w:rsidRDefault="005C154C" w:rsidP="009D0D34">
      <w:pPr>
        <w:numPr>
          <w:ilvl w:val="0"/>
          <w:numId w:val="28"/>
        </w:numPr>
        <w:autoSpaceDE w:val="0"/>
        <w:autoSpaceDN w:val="0"/>
        <w:adjustRightInd w:val="0"/>
        <w:spacing w:after="0" w:line="240" w:lineRule="auto"/>
        <w:jc w:val="both"/>
        <w:rPr>
          <w:bCs/>
          <w:sz w:val="24"/>
          <w:szCs w:val="24"/>
          <w:lang w:eastAsia="bg-BG"/>
        </w:rPr>
      </w:pPr>
      <w:r w:rsidRPr="00471736">
        <w:rPr>
          <w:sz w:val="24"/>
          <w:szCs w:val="24"/>
          <w:lang w:eastAsia="bg-BG"/>
        </w:rPr>
        <w:t>отчитане потребностите на групите в неравностойно положение</w:t>
      </w:r>
      <w:r w:rsidRPr="00471736">
        <w:rPr>
          <w:bCs/>
          <w:sz w:val="24"/>
          <w:szCs w:val="24"/>
          <w:lang w:eastAsia="bg-BG"/>
        </w:rPr>
        <w:t>.</w:t>
      </w:r>
    </w:p>
    <w:p w:rsidR="005C154C" w:rsidRPr="00471736" w:rsidRDefault="005C154C" w:rsidP="00471736">
      <w:pPr>
        <w:autoSpaceDE w:val="0"/>
        <w:autoSpaceDN w:val="0"/>
        <w:adjustRightInd w:val="0"/>
        <w:spacing w:after="0" w:line="240" w:lineRule="auto"/>
        <w:ind w:firstLine="420"/>
        <w:jc w:val="both"/>
        <w:rPr>
          <w:b/>
          <w:bCs/>
          <w:i/>
          <w:sz w:val="24"/>
          <w:szCs w:val="24"/>
          <w:lang w:eastAsia="bg-BG"/>
        </w:rPr>
      </w:pPr>
      <w:r w:rsidRPr="00471736">
        <w:rPr>
          <w:bCs/>
          <w:iCs/>
          <w:sz w:val="24"/>
          <w:szCs w:val="24"/>
          <w:lang w:eastAsia="bg-BG"/>
        </w:rPr>
        <w:t>Проектното предложение е в съответствие и с специфичните цели на</w:t>
      </w:r>
      <w:r w:rsidRPr="00471736">
        <w:rPr>
          <w:b/>
          <w:bCs/>
          <w:i/>
          <w:iCs/>
          <w:sz w:val="24"/>
          <w:szCs w:val="24"/>
          <w:lang w:eastAsia="bg-BG"/>
        </w:rPr>
        <w:t xml:space="preserve"> </w:t>
      </w:r>
      <w:r w:rsidRPr="00471736">
        <w:rPr>
          <w:bCs/>
          <w:sz w:val="24"/>
          <w:szCs w:val="24"/>
          <w:lang w:eastAsia="bg-BG"/>
        </w:rPr>
        <w:t>схема за предоставяне на безвъзмездна помощ</w:t>
      </w:r>
      <w:r w:rsidRPr="00471736">
        <w:rPr>
          <w:b/>
          <w:bCs/>
          <w:sz w:val="24"/>
          <w:szCs w:val="24"/>
          <w:lang w:eastAsia="bg-BG"/>
        </w:rPr>
        <w:t xml:space="preserve"> „Подкрепа за реконструкция, обновяване и оборудване на държавни лечебни и здравни заведения в градските агломерации”,</w:t>
      </w:r>
      <w:r w:rsidRPr="00471736">
        <w:rPr>
          <w:b/>
          <w:bCs/>
          <w:i/>
          <w:sz w:val="24"/>
          <w:szCs w:val="24"/>
          <w:lang w:eastAsia="bg-BG"/>
        </w:rPr>
        <w:t xml:space="preserve">  </w:t>
      </w:r>
      <w:r w:rsidRPr="00471736">
        <w:rPr>
          <w:bCs/>
          <w:sz w:val="24"/>
          <w:szCs w:val="24"/>
          <w:lang w:eastAsia="bg-BG"/>
        </w:rPr>
        <w:t>чрез дейности свързани с:</w:t>
      </w:r>
    </w:p>
    <w:p w:rsidR="005C154C" w:rsidRPr="00471736" w:rsidRDefault="005C154C" w:rsidP="009D0D34">
      <w:pPr>
        <w:numPr>
          <w:ilvl w:val="0"/>
          <w:numId w:val="25"/>
        </w:numPr>
        <w:autoSpaceDE w:val="0"/>
        <w:autoSpaceDN w:val="0"/>
        <w:adjustRightInd w:val="0"/>
        <w:spacing w:after="0" w:line="240" w:lineRule="auto"/>
        <w:jc w:val="both"/>
        <w:rPr>
          <w:bCs/>
          <w:sz w:val="24"/>
          <w:szCs w:val="24"/>
          <w:lang w:eastAsia="bg-BG"/>
        </w:rPr>
      </w:pPr>
      <w:r w:rsidRPr="00471736">
        <w:rPr>
          <w:bCs/>
          <w:sz w:val="24"/>
          <w:szCs w:val="24"/>
          <w:lang w:eastAsia="bg-BG"/>
        </w:rPr>
        <w:t xml:space="preserve">доставка и монтаж на специализирано оборудване  за осигуряване диагностиката и лечението на онкологични заболявания с оглед подобряване и модернизиране на  съществуващата здравна инфраструктура на </w:t>
      </w:r>
      <w:r w:rsidRPr="00471736">
        <w:rPr>
          <w:sz w:val="24"/>
          <w:szCs w:val="24"/>
        </w:rPr>
        <w:t>МБАЛ „Д-р Братан Шукеров”, гр. Смолян;</w:t>
      </w:r>
    </w:p>
    <w:p w:rsidR="005C154C" w:rsidRPr="00471736" w:rsidRDefault="005C154C" w:rsidP="009D0D34">
      <w:pPr>
        <w:numPr>
          <w:ilvl w:val="0"/>
          <w:numId w:val="25"/>
        </w:numPr>
        <w:autoSpaceDE w:val="0"/>
        <w:autoSpaceDN w:val="0"/>
        <w:adjustRightInd w:val="0"/>
        <w:spacing w:after="0" w:line="240" w:lineRule="auto"/>
        <w:jc w:val="both"/>
        <w:rPr>
          <w:b/>
          <w:bCs/>
          <w:i/>
          <w:sz w:val="24"/>
          <w:szCs w:val="24"/>
          <w:lang w:eastAsia="bg-BG"/>
        </w:rPr>
      </w:pPr>
      <w:r w:rsidRPr="00471736">
        <w:rPr>
          <w:bCs/>
          <w:sz w:val="24"/>
          <w:szCs w:val="24"/>
          <w:lang w:eastAsia="bg-BG"/>
        </w:rPr>
        <w:t>извършване на СРД  за изпълнение на мерки енергийна  ефективност;</w:t>
      </w:r>
    </w:p>
    <w:p w:rsidR="005C154C" w:rsidRPr="00471736" w:rsidRDefault="005C154C" w:rsidP="00471736">
      <w:pPr>
        <w:spacing w:after="0" w:line="240" w:lineRule="auto"/>
        <w:ind w:firstLine="420"/>
        <w:jc w:val="both"/>
        <w:rPr>
          <w:sz w:val="24"/>
          <w:szCs w:val="24"/>
        </w:rPr>
      </w:pPr>
      <w:r w:rsidRPr="00471736">
        <w:rPr>
          <w:b/>
          <w:sz w:val="24"/>
          <w:szCs w:val="24"/>
        </w:rPr>
        <w:lastRenderedPageBreak/>
        <w:t>Основната цел на проектното предложение е</w:t>
      </w:r>
      <w:r w:rsidRPr="00471736">
        <w:rPr>
          <w:sz w:val="24"/>
          <w:szCs w:val="24"/>
        </w:rPr>
        <w:t xml:space="preserve">: Модернизиране инфраструктурата на МБАЛ </w:t>
      </w:r>
      <w:r w:rsidRPr="00471736">
        <w:rPr>
          <w:bCs/>
          <w:iCs/>
          <w:sz w:val="24"/>
          <w:szCs w:val="24"/>
          <w:lang w:val="ru-RU"/>
        </w:rPr>
        <w:t xml:space="preserve">„Д-р Братан Шукеров” </w:t>
      </w:r>
      <w:r w:rsidRPr="00471736">
        <w:rPr>
          <w:sz w:val="24"/>
          <w:szCs w:val="24"/>
        </w:rPr>
        <w:t>АД</w:t>
      </w:r>
      <w:r w:rsidRPr="00471736">
        <w:rPr>
          <w:bCs/>
          <w:sz w:val="24"/>
          <w:szCs w:val="24"/>
          <w:lang w:eastAsia="bg-BG"/>
        </w:rPr>
        <w:t xml:space="preserve">, гр. Смолян, </w:t>
      </w:r>
      <w:r w:rsidRPr="00471736">
        <w:rPr>
          <w:sz w:val="24"/>
          <w:szCs w:val="24"/>
        </w:rPr>
        <w:t>чрез  монтаж  на  медицинско оборудване за прилагане на високотехнологични болнични дейности по отношение на диагностиката и лечението на онкологични заболявания</w:t>
      </w:r>
      <w:r w:rsidRPr="00471736">
        <w:rPr>
          <w:b/>
          <w:sz w:val="24"/>
          <w:szCs w:val="24"/>
        </w:rPr>
        <w:t>.</w:t>
      </w:r>
    </w:p>
    <w:p w:rsidR="005C154C" w:rsidRPr="00471736" w:rsidRDefault="005C154C" w:rsidP="00471736">
      <w:pPr>
        <w:spacing w:after="0" w:line="240" w:lineRule="auto"/>
        <w:ind w:firstLine="360"/>
        <w:jc w:val="both"/>
        <w:rPr>
          <w:sz w:val="24"/>
          <w:szCs w:val="24"/>
          <w:u w:val="single"/>
        </w:rPr>
      </w:pPr>
      <w:r w:rsidRPr="00471736">
        <w:rPr>
          <w:b/>
          <w:sz w:val="24"/>
          <w:szCs w:val="24"/>
          <w:u w:val="single"/>
        </w:rPr>
        <w:t>Специфичните цели на проекта са</w:t>
      </w:r>
      <w:r w:rsidRPr="00471736">
        <w:rPr>
          <w:sz w:val="24"/>
          <w:szCs w:val="24"/>
          <w:u w:val="single"/>
        </w:rPr>
        <w:t xml:space="preserve">: </w:t>
      </w:r>
    </w:p>
    <w:p w:rsidR="005C154C" w:rsidRPr="00471736" w:rsidRDefault="005C154C" w:rsidP="009D0D34">
      <w:pPr>
        <w:numPr>
          <w:ilvl w:val="0"/>
          <w:numId w:val="27"/>
        </w:numPr>
        <w:spacing w:after="0" w:line="240" w:lineRule="auto"/>
        <w:jc w:val="both"/>
        <w:rPr>
          <w:sz w:val="24"/>
          <w:szCs w:val="24"/>
        </w:rPr>
      </w:pPr>
      <w:r w:rsidRPr="00471736">
        <w:rPr>
          <w:sz w:val="24"/>
          <w:szCs w:val="24"/>
        </w:rPr>
        <w:t>Създаване на  подходящи условия, чрез преустройство на помещения,  с оглед създаване на подходящи технически условия и възможности за  диагностика и лечение на онкологични заболявания.</w:t>
      </w:r>
    </w:p>
    <w:p w:rsidR="005C154C" w:rsidRPr="00471736" w:rsidRDefault="005C154C" w:rsidP="009D0D34">
      <w:pPr>
        <w:numPr>
          <w:ilvl w:val="0"/>
          <w:numId w:val="26"/>
        </w:numPr>
        <w:spacing w:after="0" w:line="240" w:lineRule="auto"/>
        <w:jc w:val="both"/>
        <w:rPr>
          <w:sz w:val="24"/>
          <w:szCs w:val="24"/>
        </w:rPr>
      </w:pPr>
      <w:r w:rsidRPr="00471736">
        <w:rPr>
          <w:sz w:val="24"/>
          <w:szCs w:val="24"/>
        </w:rPr>
        <w:t>Закупуване и внедряване  в диагностичния и лечебен процес на МБАЛ „Д-р Братан Шукеров” на ново високотехнологично медицинско  оборудване  за диагностика на онкологични заболявания за  подобряване здравния статус на населението от област Смолян и в частност на ЮЦР;</w:t>
      </w:r>
    </w:p>
    <w:p w:rsidR="005C154C" w:rsidRPr="00471736" w:rsidRDefault="005C154C" w:rsidP="009D0D34">
      <w:pPr>
        <w:numPr>
          <w:ilvl w:val="0"/>
          <w:numId w:val="26"/>
        </w:numPr>
        <w:spacing w:after="0" w:line="240" w:lineRule="auto"/>
        <w:jc w:val="both"/>
        <w:rPr>
          <w:sz w:val="24"/>
          <w:szCs w:val="24"/>
        </w:rPr>
      </w:pPr>
      <w:r w:rsidRPr="00471736">
        <w:rPr>
          <w:sz w:val="24"/>
          <w:szCs w:val="24"/>
        </w:rPr>
        <w:t>Подобряване състоянието на съществуващата инфраструктура на лечебното заведение, чрез извършване на СРД за изпълнение на мерки енергийна  ефективност и осигуряване достъпна среда за хора с увреждания.</w:t>
      </w:r>
    </w:p>
    <w:p w:rsidR="005C154C" w:rsidRPr="00471736" w:rsidRDefault="005C154C" w:rsidP="00471736">
      <w:pPr>
        <w:spacing w:after="0" w:line="240" w:lineRule="auto"/>
        <w:ind w:left="720"/>
        <w:jc w:val="both"/>
        <w:rPr>
          <w:b/>
          <w:bCs/>
          <w:sz w:val="24"/>
          <w:szCs w:val="24"/>
        </w:rPr>
      </w:pPr>
    </w:p>
    <w:p w:rsidR="00E40446" w:rsidRDefault="00E40446" w:rsidP="00E40446">
      <w:pPr>
        <w:spacing w:after="0" w:line="240" w:lineRule="auto"/>
        <w:ind w:left="1440"/>
        <w:jc w:val="both"/>
        <w:rPr>
          <w:b/>
          <w:bCs/>
          <w:sz w:val="24"/>
          <w:szCs w:val="24"/>
        </w:rPr>
      </w:pPr>
    </w:p>
    <w:p w:rsidR="00292B2A" w:rsidRPr="00471736" w:rsidRDefault="00F633E1" w:rsidP="009D0D34">
      <w:pPr>
        <w:numPr>
          <w:ilvl w:val="2"/>
          <w:numId w:val="24"/>
        </w:numPr>
        <w:spacing w:after="0" w:line="240" w:lineRule="auto"/>
        <w:jc w:val="both"/>
        <w:rPr>
          <w:b/>
          <w:bCs/>
          <w:sz w:val="24"/>
          <w:szCs w:val="24"/>
        </w:rPr>
      </w:pPr>
      <w:r w:rsidRPr="00471736">
        <w:rPr>
          <w:b/>
          <w:bCs/>
          <w:sz w:val="24"/>
          <w:szCs w:val="24"/>
        </w:rPr>
        <w:t xml:space="preserve">Обособена позиция № </w:t>
      </w:r>
      <w:r w:rsidR="007E0ABC">
        <w:rPr>
          <w:b/>
          <w:bCs/>
          <w:sz w:val="24"/>
          <w:szCs w:val="24"/>
        </w:rPr>
        <w:t>7</w:t>
      </w:r>
      <w:r w:rsidR="007E0ABC" w:rsidRPr="00471736">
        <w:rPr>
          <w:b/>
          <w:bCs/>
          <w:sz w:val="24"/>
          <w:szCs w:val="24"/>
        </w:rPr>
        <w:t xml:space="preserve"> </w:t>
      </w:r>
      <w:r w:rsidRPr="00471736">
        <w:rPr>
          <w:b/>
          <w:bCs/>
          <w:sz w:val="24"/>
          <w:szCs w:val="24"/>
        </w:rPr>
        <w:t>„</w:t>
      </w:r>
      <w:r w:rsidR="00292B2A" w:rsidRPr="00471736">
        <w:rPr>
          <w:rStyle w:val="Emphasis"/>
          <w:i w:val="0"/>
          <w:sz w:val="24"/>
          <w:szCs w:val="24"/>
        </w:rPr>
        <w:t xml:space="preserve">BG161PO001/1.1-08/2010/013 </w:t>
      </w:r>
      <w:r w:rsidR="00292B2A" w:rsidRPr="00471736">
        <w:rPr>
          <w:sz w:val="24"/>
          <w:szCs w:val="24"/>
        </w:rPr>
        <w:t>„Регионален център за ранна диагностика на онкологични заболявания на територията на „МБАЛ-Бургас” АД”</w:t>
      </w:r>
    </w:p>
    <w:p w:rsidR="007011E3" w:rsidRPr="00471736" w:rsidRDefault="007011E3" w:rsidP="00471736">
      <w:pPr>
        <w:spacing w:after="0" w:line="240" w:lineRule="auto"/>
        <w:ind w:firstLine="708"/>
        <w:jc w:val="both"/>
        <w:rPr>
          <w:sz w:val="24"/>
          <w:szCs w:val="24"/>
        </w:rPr>
      </w:pPr>
      <w:r w:rsidRPr="00471736">
        <w:rPr>
          <w:bCs/>
          <w:sz w:val="24"/>
          <w:szCs w:val="24"/>
          <w:lang w:eastAsia="bg-BG"/>
        </w:rPr>
        <w:t>Проектното предложение пряко кореспондира със специфичната цел на</w:t>
      </w:r>
      <w:r w:rsidRPr="00471736">
        <w:rPr>
          <w:b/>
          <w:bCs/>
          <w:sz w:val="24"/>
          <w:szCs w:val="24"/>
          <w:lang w:eastAsia="bg-BG"/>
        </w:rPr>
        <w:t xml:space="preserve"> </w:t>
      </w:r>
      <w:r w:rsidRPr="00471736">
        <w:rPr>
          <w:b/>
          <w:bCs/>
          <w:i/>
          <w:sz w:val="24"/>
          <w:szCs w:val="24"/>
          <w:lang w:eastAsia="bg-BG"/>
        </w:rPr>
        <w:t>операция 1.1</w:t>
      </w:r>
      <w:r w:rsidRPr="00471736">
        <w:rPr>
          <w:b/>
          <w:bCs/>
          <w:i/>
          <w:sz w:val="24"/>
          <w:szCs w:val="24"/>
          <w:lang w:val="ru-RU" w:eastAsia="bg-BG"/>
        </w:rPr>
        <w:t xml:space="preserve"> </w:t>
      </w:r>
      <w:r w:rsidRPr="00471736">
        <w:rPr>
          <w:b/>
          <w:bCs/>
          <w:i/>
          <w:sz w:val="24"/>
          <w:szCs w:val="24"/>
          <w:lang w:eastAsia="bg-BG"/>
        </w:rPr>
        <w:t>„Социална</w:t>
      </w:r>
      <w:r w:rsidRPr="00471736">
        <w:rPr>
          <w:b/>
          <w:bCs/>
          <w:i/>
          <w:sz w:val="24"/>
          <w:szCs w:val="24"/>
          <w:lang w:val="ru-RU" w:eastAsia="bg-BG"/>
        </w:rPr>
        <w:t xml:space="preserve"> </w:t>
      </w:r>
      <w:r w:rsidRPr="00471736">
        <w:rPr>
          <w:b/>
          <w:bCs/>
          <w:i/>
          <w:sz w:val="24"/>
          <w:szCs w:val="24"/>
          <w:lang w:eastAsia="bg-BG"/>
        </w:rPr>
        <w:t>инфраструктура”</w:t>
      </w:r>
      <w:r w:rsidRPr="00471736">
        <w:rPr>
          <w:b/>
          <w:bCs/>
          <w:i/>
          <w:sz w:val="24"/>
          <w:szCs w:val="24"/>
          <w:lang w:val="ru-RU" w:eastAsia="bg-BG"/>
        </w:rPr>
        <w:t xml:space="preserve"> </w:t>
      </w:r>
      <w:r w:rsidRPr="00471736">
        <w:rPr>
          <w:bCs/>
          <w:sz w:val="24"/>
          <w:szCs w:val="24"/>
          <w:lang w:eastAsia="bg-BG"/>
        </w:rPr>
        <w:t>за</w:t>
      </w:r>
      <w:r w:rsidRPr="00471736">
        <w:rPr>
          <w:b/>
          <w:bCs/>
          <w:i/>
          <w:sz w:val="24"/>
          <w:szCs w:val="24"/>
          <w:lang w:val="ru-RU" w:eastAsia="bg-BG"/>
        </w:rPr>
        <w:t xml:space="preserve"> </w:t>
      </w:r>
      <w:r w:rsidRPr="00471736">
        <w:rPr>
          <w:bCs/>
          <w:sz w:val="24"/>
          <w:szCs w:val="24"/>
          <w:lang w:eastAsia="bg-BG"/>
        </w:rPr>
        <w:t>осигуряване</w:t>
      </w:r>
      <w:r w:rsidRPr="00471736">
        <w:rPr>
          <w:bCs/>
          <w:sz w:val="24"/>
          <w:szCs w:val="24"/>
          <w:lang w:val="ru-RU" w:eastAsia="bg-BG"/>
        </w:rPr>
        <w:t xml:space="preserve"> </w:t>
      </w:r>
      <w:r w:rsidRPr="00471736">
        <w:rPr>
          <w:bCs/>
          <w:sz w:val="24"/>
          <w:szCs w:val="24"/>
          <w:lang w:eastAsia="bg-BG"/>
        </w:rPr>
        <w:t>на</w:t>
      </w:r>
      <w:r w:rsidRPr="00471736">
        <w:rPr>
          <w:bCs/>
          <w:sz w:val="24"/>
          <w:szCs w:val="24"/>
          <w:lang w:val="ru-RU" w:eastAsia="bg-BG"/>
        </w:rPr>
        <w:t xml:space="preserve"> </w:t>
      </w:r>
      <w:r w:rsidRPr="00471736">
        <w:rPr>
          <w:bCs/>
          <w:sz w:val="24"/>
          <w:szCs w:val="24"/>
          <w:lang w:eastAsia="bg-BG"/>
        </w:rPr>
        <w:t>подходяща</w:t>
      </w:r>
      <w:r w:rsidRPr="00471736">
        <w:rPr>
          <w:bCs/>
          <w:sz w:val="24"/>
          <w:szCs w:val="24"/>
          <w:lang w:val="ru-RU" w:eastAsia="bg-BG"/>
        </w:rPr>
        <w:t xml:space="preserve"> </w:t>
      </w:r>
      <w:r w:rsidRPr="00471736">
        <w:rPr>
          <w:bCs/>
          <w:sz w:val="24"/>
          <w:szCs w:val="24"/>
          <w:lang w:eastAsia="bg-BG"/>
        </w:rPr>
        <w:t>здравна инфраструктура на ОП „Регионално развитие”,</w:t>
      </w:r>
      <w:r w:rsidRPr="00471736">
        <w:rPr>
          <w:b/>
          <w:bCs/>
          <w:sz w:val="24"/>
          <w:szCs w:val="24"/>
          <w:lang w:eastAsia="bg-BG"/>
        </w:rPr>
        <w:t xml:space="preserve"> </w:t>
      </w:r>
      <w:r w:rsidRPr="00471736">
        <w:rPr>
          <w:sz w:val="24"/>
          <w:szCs w:val="24"/>
        </w:rPr>
        <w:t>поради факта, че е насочено към осигуряването на подходяща здравна инфраструктура, съвместима с бъдещите изисквания на населението в градските центрове и техните прилежащи територии</w:t>
      </w:r>
      <w:r w:rsidRPr="00471736">
        <w:rPr>
          <w:bCs/>
          <w:sz w:val="24"/>
          <w:szCs w:val="24"/>
          <w:lang w:eastAsia="bg-BG"/>
        </w:rPr>
        <w:t>, в обсега на които е</w:t>
      </w:r>
      <w:r w:rsidRPr="00471736">
        <w:rPr>
          <w:sz w:val="24"/>
          <w:szCs w:val="24"/>
        </w:rPr>
        <w:t xml:space="preserve"> гр. Бургас.</w:t>
      </w:r>
    </w:p>
    <w:p w:rsidR="007011E3" w:rsidRPr="00471736" w:rsidRDefault="007011E3" w:rsidP="00471736">
      <w:pPr>
        <w:autoSpaceDE w:val="0"/>
        <w:autoSpaceDN w:val="0"/>
        <w:adjustRightInd w:val="0"/>
        <w:spacing w:after="0" w:line="240" w:lineRule="auto"/>
        <w:ind w:firstLine="420"/>
        <w:jc w:val="both"/>
        <w:rPr>
          <w:bCs/>
          <w:sz w:val="24"/>
          <w:szCs w:val="24"/>
          <w:lang w:eastAsia="bg-BG"/>
        </w:rPr>
      </w:pPr>
      <w:r w:rsidRPr="00471736">
        <w:rPr>
          <w:bCs/>
          <w:sz w:val="24"/>
          <w:szCs w:val="24"/>
          <w:lang w:eastAsia="bg-BG"/>
        </w:rPr>
        <w:t>Проектното предложение е в съответствие с основната цел на схема за предоставяне на безвъзмездна помощ</w:t>
      </w:r>
      <w:r w:rsidRPr="00471736">
        <w:rPr>
          <w:b/>
          <w:bCs/>
          <w:sz w:val="24"/>
          <w:szCs w:val="24"/>
          <w:lang w:eastAsia="bg-BG"/>
        </w:rPr>
        <w:t xml:space="preserve"> </w:t>
      </w:r>
      <w:r w:rsidRPr="00471736">
        <w:rPr>
          <w:b/>
          <w:bCs/>
          <w:i/>
          <w:sz w:val="24"/>
          <w:szCs w:val="24"/>
          <w:lang w:eastAsia="bg-BG"/>
        </w:rPr>
        <w:t>„Подкрепа за реконструкция, обновяване и оборудване на държавни лечебни и здравни заведения в градските агломерации”,</w:t>
      </w:r>
      <w:r w:rsidRPr="00471736">
        <w:rPr>
          <w:b/>
          <w:bCs/>
          <w:sz w:val="24"/>
          <w:szCs w:val="24"/>
          <w:lang w:eastAsia="bg-BG"/>
        </w:rPr>
        <w:t xml:space="preserve"> </w:t>
      </w:r>
      <w:r w:rsidRPr="00471736">
        <w:rPr>
          <w:bCs/>
          <w:sz w:val="24"/>
          <w:szCs w:val="24"/>
          <w:lang w:eastAsia="bg-BG"/>
        </w:rPr>
        <w:t>чрез предвидените дейности, свързани с извършването на СМР в „</w:t>
      </w:r>
      <w:r w:rsidRPr="00471736">
        <w:rPr>
          <w:sz w:val="24"/>
          <w:szCs w:val="24"/>
        </w:rPr>
        <w:t>МБАЛ - Бургас” АД</w:t>
      </w:r>
      <w:r w:rsidRPr="00471736">
        <w:rPr>
          <w:b/>
          <w:bCs/>
          <w:sz w:val="24"/>
          <w:szCs w:val="24"/>
          <w:lang w:eastAsia="bg-BG"/>
        </w:rPr>
        <w:t xml:space="preserve"> </w:t>
      </w:r>
      <w:r w:rsidRPr="00471736">
        <w:rPr>
          <w:bCs/>
          <w:sz w:val="24"/>
          <w:szCs w:val="24"/>
          <w:lang w:eastAsia="bg-BG"/>
        </w:rPr>
        <w:t>и доставка на медицинско оборудване за диагностика и лечение на онкологични заболявания, целящи осигуряване на подходяща и ефективна здравна инфраструктура за населението от област Бургас и в частност на  Югоизточен регион, допринасящи за:</w:t>
      </w:r>
    </w:p>
    <w:p w:rsidR="007011E3" w:rsidRPr="00471736" w:rsidRDefault="007011E3" w:rsidP="009D0D34">
      <w:pPr>
        <w:numPr>
          <w:ilvl w:val="0"/>
          <w:numId w:val="28"/>
        </w:numPr>
        <w:autoSpaceDE w:val="0"/>
        <w:autoSpaceDN w:val="0"/>
        <w:adjustRightInd w:val="0"/>
        <w:spacing w:after="0" w:line="240" w:lineRule="auto"/>
        <w:jc w:val="both"/>
        <w:rPr>
          <w:bCs/>
          <w:sz w:val="24"/>
          <w:szCs w:val="24"/>
          <w:lang w:eastAsia="bg-BG"/>
        </w:rPr>
      </w:pPr>
      <w:r w:rsidRPr="00471736">
        <w:rPr>
          <w:sz w:val="24"/>
          <w:szCs w:val="24"/>
          <w:lang w:eastAsia="bg-BG"/>
        </w:rPr>
        <w:t>подобряване качеството на живот, жизнената и работна среда;</w:t>
      </w:r>
    </w:p>
    <w:p w:rsidR="007011E3" w:rsidRPr="00471736" w:rsidRDefault="007011E3" w:rsidP="009D0D34">
      <w:pPr>
        <w:numPr>
          <w:ilvl w:val="0"/>
          <w:numId w:val="28"/>
        </w:numPr>
        <w:autoSpaceDE w:val="0"/>
        <w:autoSpaceDN w:val="0"/>
        <w:adjustRightInd w:val="0"/>
        <w:spacing w:after="0" w:line="240" w:lineRule="auto"/>
        <w:jc w:val="both"/>
        <w:rPr>
          <w:bCs/>
          <w:sz w:val="24"/>
          <w:szCs w:val="24"/>
          <w:lang w:eastAsia="bg-BG"/>
        </w:rPr>
      </w:pPr>
      <w:r w:rsidRPr="00471736">
        <w:rPr>
          <w:sz w:val="24"/>
          <w:szCs w:val="24"/>
          <w:lang w:eastAsia="bg-BG"/>
        </w:rPr>
        <w:t>повишаване регионалната конкурентоспособност и устойчиво развитие на региона;</w:t>
      </w:r>
    </w:p>
    <w:p w:rsidR="007011E3" w:rsidRPr="00471736" w:rsidRDefault="007011E3" w:rsidP="009D0D34">
      <w:pPr>
        <w:numPr>
          <w:ilvl w:val="0"/>
          <w:numId w:val="28"/>
        </w:numPr>
        <w:autoSpaceDE w:val="0"/>
        <w:autoSpaceDN w:val="0"/>
        <w:adjustRightInd w:val="0"/>
        <w:spacing w:after="0" w:line="240" w:lineRule="auto"/>
        <w:jc w:val="both"/>
        <w:rPr>
          <w:bCs/>
          <w:sz w:val="24"/>
          <w:szCs w:val="24"/>
          <w:lang w:eastAsia="bg-BG"/>
        </w:rPr>
      </w:pPr>
      <w:r w:rsidRPr="00471736">
        <w:rPr>
          <w:sz w:val="24"/>
          <w:szCs w:val="24"/>
          <w:lang w:eastAsia="bg-BG"/>
        </w:rPr>
        <w:t>повишават привлекателността на региона;</w:t>
      </w:r>
    </w:p>
    <w:p w:rsidR="007011E3" w:rsidRPr="00471736" w:rsidRDefault="007011E3" w:rsidP="009D0D34">
      <w:pPr>
        <w:numPr>
          <w:ilvl w:val="0"/>
          <w:numId w:val="28"/>
        </w:numPr>
        <w:autoSpaceDE w:val="0"/>
        <w:autoSpaceDN w:val="0"/>
        <w:adjustRightInd w:val="0"/>
        <w:spacing w:after="0" w:line="240" w:lineRule="auto"/>
        <w:jc w:val="both"/>
        <w:rPr>
          <w:bCs/>
          <w:sz w:val="24"/>
          <w:szCs w:val="24"/>
          <w:lang w:eastAsia="bg-BG"/>
        </w:rPr>
      </w:pPr>
      <w:r w:rsidRPr="00471736">
        <w:rPr>
          <w:sz w:val="24"/>
          <w:szCs w:val="24"/>
          <w:lang w:eastAsia="bg-BG"/>
        </w:rPr>
        <w:t>отчитат потребностите на групите в неравностойно положение.</w:t>
      </w:r>
    </w:p>
    <w:p w:rsidR="007011E3" w:rsidRPr="00471736" w:rsidRDefault="007011E3" w:rsidP="00471736">
      <w:pPr>
        <w:autoSpaceDE w:val="0"/>
        <w:autoSpaceDN w:val="0"/>
        <w:adjustRightInd w:val="0"/>
        <w:spacing w:after="0" w:line="240" w:lineRule="auto"/>
        <w:ind w:firstLine="420"/>
        <w:jc w:val="both"/>
        <w:rPr>
          <w:bCs/>
          <w:sz w:val="24"/>
          <w:szCs w:val="24"/>
          <w:lang w:eastAsia="bg-BG"/>
        </w:rPr>
      </w:pPr>
      <w:r w:rsidRPr="00471736">
        <w:rPr>
          <w:bCs/>
          <w:iCs/>
          <w:sz w:val="24"/>
          <w:szCs w:val="24"/>
          <w:lang w:eastAsia="bg-BG"/>
        </w:rPr>
        <w:t>Проектното предложение е в съответствие и със специфичните цели на</w:t>
      </w:r>
      <w:r w:rsidRPr="00471736">
        <w:rPr>
          <w:b/>
          <w:bCs/>
          <w:i/>
          <w:iCs/>
          <w:sz w:val="24"/>
          <w:szCs w:val="24"/>
          <w:lang w:eastAsia="bg-BG"/>
        </w:rPr>
        <w:t xml:space="preserve"> </w:t>
      </w:r>
      <w:r w:rsidRPr="00471736">
        <w:rPr>
          <w:bCs/>
          <w:sz w:val="24"/>
          <w:szCs w:val="24"/>
          <w:lang w:eastAsia="bg-BG"/>
        </w:rPr>
        <w:t>схема за предоставяне на безвъзмездна помощ</w:t>
      </w:r>
      <w:r w:rsidRPr="00471736">
        <w:rPr>
          <w:b/>
          <w:bCs/>
          <w:sz w:val="24"/>
          <w:szCs w:val="24"/>
          <w:lang w:eastAsia="bg-BG"/>
        </w:rPr>
        <w:t xml:space="preserve"> </w:t>
      </w:r>
      <w:r w:rsidRPr="00471736">
        <w:rPr>
          <w:b/>
          <w:bCs/>
          <w:i/>
          <w:sz w:val="24"/>
          <w:szCs w:val="24"/>
          <w:lang w:eastAsia="bg-BG"/>
        </w:rPr>
        <w:t xml:space="preserve">„Подкрепа за реконструкция, обновяване и </w:t>
      </w:r>
      <w:r w:rsidRPr="00471736">
        <w:rPr>
          <w:b/>
          <w:bCs/>
          <w:i/>
          <w:sz w:val="24"/>
          <w:szCs w:val="24"/>
          <w:lang w:eastAsia="bg-BG"/>
        </w:rPr>
        <w:lastRenderedPageBreak/>
        <w:t xml:space="preserve">оборудване на държавни лечебни и здравни заведения в градските агломерации”,  </w:t>
      </w:r>
      <w:r w:rsidRPr="00471736">
        <w:rPr>
          <w:bCs/>
          <w:sz w:val="24"/>
          <w:szCs w:val="24"/>
          <w:lang w:eastAsia="bg-BG"/>
        </w:rPr>
        <w:t>чрез  дейности, свързани с:</w:t>
      </w:r>
    </w:p>
    <w:p w:rsidR="007011E3" w:rsidRPr="00471736" w:rsidRDefault="007011E3" w:rsidP="009D0D34">
      <w:pPr>
        <w:numPr>
          <w:ilvl w:val="0"/>
          <w:numId w:val="25"/>
        </w:numPr>
        <w:autoSpaceDE w:val="0"/>
        <w:autoSpaceDN w:val="0"/>
        <w:adjustRightInd w:val="0"/>
        <w:spacing w:after="0" w:line="240" w:lineRule="auto"/>
        <w:jc w:val="both"/>
        <w:rPr>
          <w:bCs/>
          <w:sz w:val="24"/>
          <w:szCs w:val="24"/>
          <w:lang w:eastAsia="bg-BG"/>
        </w:rPr>
      </w:pPr>
      <w:r w:rsidRPr="00471736">
        <w:rPr>
          <w:bCs/>
          <w:sz w:val="24"/>
          <w:szCs w:val="24"/>
          <w:lang w:eastAsia="bg-BG"/>
        </w:rPr>
        <w:t>ремонт на помещения и закупуване на оборудване за осигуряване диагностиката и лечението на онкологични заболявания с оглед подобряване и модернизиране на съществуващата здравна инфраструктура на „</w:t>
      </w:r>
      <w:r w:rsidRPr="00471736">
        <w:rPr>
          <w:sz w:val="24"/>
          <w:szCs w:val="24"/>
        </w:rPr>
        <w:t>МБАЛ – Бургас”  АД, гр. Бургас;</w:t>
      </w:r>
    </w:p>
    <w:p w:rsidR="007011E3" w:rsidRPr="00471736" w:rsidRDefault="007011E3" w:rsidP="009D0D34">
      <w:pPr>
        <w:numPr>
          <w:ilvl w:val="0"/>
          <w:numId w:val="25"/>
        </w:numPr>
        <w:autoSpaceDE w:val="0"/>
        <w:autoSpaceDN w:val="0"/>
        <w:adjustRightInd w:val="0"/>
        <w:spacing w:after="0" w:line="240" w:lineRule="auto"/>
        <w:jc w:val="both"/>
        <w:rPr>
          <w:b/>
          <w:bCs/>
          <w:i/>
          <w:sz w:val="24"/>
          <w:szCs w:val="24"/>
          <w:lang w:eastAsia="bg-BG"/>
        </w:rPr>
      </w:pPr>
      <w:r w:rsidRPr="00471736">
        <w:rPr>
          <w:bCs/>
          <w:sz w:val="24"/>
          <w:szCs w:val="24"/>
          <w:lang w:eastAsia="bg-BG"/>
        </w:rPr>
        <w:t>ремонт и оборудване със съоръжения в съществуващата здравна инфраструктура на „</w:t>
      </w:r>
      <w:r w:rsidRPr="00471736">
        <w:rPr>
          <w:sz w:val="24"/>
          <w:szCs w:val="24"/>
        </w:rPr>
        <w:t xml:space="preserve">МБАЛ – Бургас” АД, </w:t>
      </w:r>
      <w:r w:rsidRPr="00471736">
        <w:rPr>
          <w:bCs/>
          <w:sz w:val="24"/>
          <w:szCs w:val="24"/>
          <w:lang w:eastAsia="bg-BG"/>
        </w:rPr>
        <w:t>необходими за осигуряване на достъп за работа и здравна помощ на всички групи в неравностойно положение в област Бургас</w:t>
      </w:r>
      <w:r w:rsidRPr="00471736">
        <w:rPr>
          <w:b/>
          <w:bCs/>
          <w:i/>
          <w:sz w:val="24"/>
          <w:szCs w:val="24"/>
          <w:lang w:eastAsia="bg-BG"/>
        </w:rPr>
        <w:t xml:space="preserve">. </w:t>
      </w:r>
    </w:p>
    <w:p w:rsidR="007011E3" w:rsidRPr="00471736" w:rsidRDefault="007011E3" w:rsidP="00471736">
      <w:pPr>
        <w:spacing w:after="0" w:line="240" w:lineRule="auto"/>
        <w:ind w:firstLine="420"/>
        <w:jc w:val="both"/>
        <w:rPr>
          <w:sz w:val="24"/>
          <w:szCs w:val="24"/>
        </w:rPr>
      </w:pPr>
      <w:r w:rsidRPr="00471736">
        <w:rPr>
          <w:b/>
          <w:sz w:val="24"/>
          <w:szCs w:val="24"/>
        </w:rPr>
        <w:t>Основната цел на проектното предложение е</w:t>
      </w:r>
      <w:r w:rsidRPr="00471736">
        <w:rPr>
          <w:sz w:val="24"/>
          <w:szCs w:val="24"/>
        </w:rPr>
        <w:t>: Да се подобри и модернизира здравната инфраструктура на „МБАЛ – Бургас” АД, чрез въвеждане в експлоатация на медицинско оборудване за прилагане на високотехнологични болнични дейности по отношение на диагностиката и лечението на злокачествени заболявания.</w:t>
      </w:r>
      <w:r w:rsidRPr="00471736">
        <w:rPr>
          <w:b/>
          <w:sz w:val="24"/>
          <w:szCs w:val="24"/>
        </w:rPr>
        <w:t xml:space="preserve"> </w:t>
      </w:r>
      <w:r w:rsidRPr="00471736">
        <w:rPr>
          <w:sz w:val="24"/>
          <w:szCs w:val="24"/>
        </w:rPr>
        <w:t>С постигането на тази цел болницата ще се утвърди като водещ лечебен център в област Бургас и ЮЗР.</w:t>
      </w:r>
    </w:p>
    <w:p w:rsidR="007011E3" w:rsidRPr="00471736" w:rsidRDefault="007011E3" w:rsidP="00471736">
      <w:pPr>
        <w:spacing w:after="0" w:line="240" w:lineRule="auto"/>
        <w:ind w:firstLine="360"/>
        <w:jc w:val="both"/>
        <w:rPr>
          <w:sz w:val="24"/>
          <w:szCs w:val="24"/>
          <w:u w:val="single"/>
        </w:rPr>
      </w:pPr>
      <w:r w:rsidRPr="00471736">
        <w:rPr>
          <w:b/>
          <w:sz w:val="24"/>
          <w:szCs w:val="24"/>
          <w:u w:val="single"/>
        </w:rPr>
        <w:t>Специфичните цели на проекта са</w:t>
      </w:r>
      <w:r w:rsidRPr="00471736">
        <w:rPr>
          <w:sz w:val="24"/>
          <w:szCs w:val="24"/>
          <w:u w:val="single"/>
        </w:rPr>
        <w:t xml:space="preserve">: </w:t>
      </w:r>
    </w:p>
    <w:p w:rsidR="007011E3" w:rsidRPr="00471736" w:rsidRDefault="007011E3" w:rsidP="009D0D34">
      <w:pPr>
        <w:numPr>
          <w:ilvl w:val="0"/>
          <w:numId w:val="26"/>
        </w:numPr>
        <w:spacing w:after="0" w:line="240" w:lineRule="auto"/>
        <w:jc w:val="both"/>
        <w:rPr>
          <w:sz w:val="24"/>
          <w:szCs w:val="24"/>
        </w:rPr>
      </w:pPr>
      <w:r w:rsidRPr="00471736">
        <w:rPr>
          <w:sz w:val="24"/>
          <w:szCs w:val="24"/>
        </w:rPr>
        <w:t>Да се създадат подходящи условия за въвеждане в експлоатация на ново технологично оборудване, чрез преустройство на помещения, с оглед създаване на подходящи технически условия и възможности за диагностика и лечение на злокачествени заболявания;</w:t>
      </w:r>
    </w:p>
    <w:p w:rsidR="007011E3" w:rsidRPr="00471736" w:rsidRDefault="007011E3" w:rsidP="009D0D34">
      <w:pPr>
        <w:numPr>
          <w:ilvl w:val="0"/>
          <w:numId w:val="26"/>
        </w:numPr>
        <w:spacing w:after="0" w:line="240" w:lineRule="auto"/>
        <w:jc w:val="both"/>
        <w:rPr>
          <w:sz w:val="24"/>
          <w:szCs w:val="24"/>
        </w:rPr>
      </w:pPr>
      <w:r w:rsidRPr="00471736">
        <w:rPr>
          <w:sz w:val="24"/>
          <w:szCs w:val="24"/>
        </w:rPr>
        <w:t>Закупуване и внедряване в диагностичния и лечебен процес на „МБАЛ – Бургас” АД ново високотехнологично оборудване за диагностика и лечение на онкологични заболявания, с оглед подобряване здравния статус на населението от област Бургас и в частност на ЮИР.</w:t>
      </w:r>
    </w:p>
    <w:p w:rsidR="007011E3" w:rsidRPr="00471736" w:rsidRDefault="007011E3" w:rsidP="00471736">
      <w:pPr>
        <w:spacing w:after="0" w:line="240" w:lineRule="auto"/>
        <w:ind w:firstLine="360"/>
        <w:jc w:val="both"/>
        <w:rPr>
          <w:sz w:val="24"/>
          <w:szCs w:val="24"/>
        </w:rPr>
      </w:pPr>
      <w:r w:rsidRPr="00471736">
        <w:rPr>
          <w:sz w:val="24"/>
          <w:szCs w:val="24"/>
        </w:rPr>
        <w:t>Осигуряване достъп до висококачествени медицински услуги в целевия регион на всички социални групи, в т. ч. и за хора с увреждания.</w:t>
      </w:r>
    </w:p>
    <w:p w:rsidR="00C37FE4" w:rsidRPr="00471736" w:rsidRDefault="00C37FE4" w:rsidP="00471736">
      <w:pPr>
        <w:pStyle w:val="BodyText2"/>
        <w:autoSpaceDE/>
        <w:autoSpaceDN/>
        <w:spacing w:after="0" w:line="240" w:lineRule="auto"/>
        <w:ind w:firstLine="360"/>
        <w:jc w:val="both"/>
        <w:rPr>
          <w:highlight w:val="yellow"/>
        </w:rPr>
      </w:pPr>
    </w:p>
    <w:p w:rsidR="00245EFA" w:rsidRPr="004F179C" w:rsidRDefault="00245EFA" w:rsidP="00471736">
      <w:pPr>
        <w:pStyle w:val="BodyText2"/>
        <w:numPr>
          <w:ilvl w:val="1"/>
          <w:numId w:val="2"/>
        </w:numPr>
        <w:autoSpaceDE/>
        <w:autoSpaceDN/>
        <w:spacing w:after="0" w:line="240" w:lineRule="auto"/>
        <w:jc w:val="both"/>
      </w:pPr>
      <w:r w:rsidRPr="004F179C">
        <w:t>Стойност на поръчката</w:t>
      </w:r>
    </w:p>
    <w:p w:rsidR="006C3EE6" w:rsidRPr="004F179C" w:rsidRDefault="00133F95" w:rsidP="006C3EE6">
      <w:pPr>
        <w:tabs>
          <w:tab w:val="left" w:pos="57"/>
        </w:tabs>
        <w:ind w:right="136" w:firstLine="570"/>
        <w:jc w:val="both"/>
        <w:rPr>
          <w:sz w:val="24"/>
          <w:szCs w:val="24"/>
        </w:rPr>
      </w:pPr>
      <w:r w:rsidRPr="004F179C">
        <w:rPr>
          <w:sz w:val="24"/>
          <w:szCs w:val="24"/>
        </w:rPr>
        <w:t>Прогнозната стойност</w:t>
      </w:r>
      <w:r w:rsidR="00BE2DDA" w:rsidRPr="004F179C">
        <w:rPr>
          <w:sz w:val="24"/>
          <w:szCs w:val="24"/>
        </w:rPr>
        <w:t xml:space="preserve"> на настоящата обществена поръчка за</w:t>
      </w:r>
      <w:r w:rsidR="00594D1F" w:rsidRPr="004F179C">
        <w:rPr>
          <w:sz w:val="24"/>
          <w:szCs w:val="24"/>
          <w:lang w:val="ru-RU"/>
        </w:rPr>
        <w:t xml:space="preserve"> </w:t>
      </w:r>
      <w:r w:rsidR="00594D1F" w:rsidRPr="004F179C">
        <w:rPr>
          <w:sz w:val="24"/>
          <w:szCs w:val="24"/>
        </w:rPr>
        <w:t xml:space="preserve">избор на екипи </w:t>
      </w:r>
      <w:r w:rsidRPr="004F179C">
        <w:rPr>
          <w:sz w:val="24"/>
          <w:szCs w:val="24"/>
        </w:rPr>
        <w:t xml:space="preserve">за </w:t>
      </w:r>
      <w:r w:rsidRPr="009829AD">
        <w:rPr>
          <w:sz w:val="24"/>
          <w:szCs w:val="24"/>
        </w:rPr>
        <w:t>организация</w:t>
      </w:r>
      <w:r w:rsidR="00AB3280" w:rsidRPr="009829AD">
        <w:rPr>
          <w:sz w:val="24"/>
          <w:szCs w:val="24"/>
        </w:rPr>
        <w:t xml:space="preserve">, </w:t>
      </w:r>
      <w:r w:rsidR="00AB3280" w:rsidRPr="009829AD">
        <w:rPr>
          <w:bCs/>
          <w:sz w:val="24"/>
          <w:szCs w:val="24"/>
        </w:rPr>
        <w:t>администриране</w:t>
      </w:r>
      <w:r w:rsidRPr="009829AD">
        <w:rPr>
          <w:sz w:val="24"/>
          <w:szCs w:val="24"/>
        </w:rPr>
        <w:t xml:space="preserve"> и управление на регионално (местно) ниво </w:t>
      </w:r>
      <w:r w:rsidR="00841783" w:rsidRPr="009829AD">
        <w:rPr>
          <w:b/>
          <w:bCs/>
          <w:sz w:val="24"/>
          <w:szCs w:val="24"/>
        </w:rPr>
        <w:t>е в размер до</w:t>
      </w:r>
      <w:r w:rsidR="00BE2DDA" w:rsidRPr="009829AD">
        <w:rPr>
          <w:b/>
          <w:bCs/>
          <w:sz w:val="24"/>
          <w:szCs w:val="24"/>
        </w:rPr>
        <w:t xml:space="preserve"> </w:t>
      </w:r>
      <w:r w:rsidR="006C3EE6" w:rsidRPr="009829AD">
        <w:rPr>
          <w:sz w:val="24"/>
          <w:szCs w:val="24"/>
        </w:rPr>
        <w:t>е</w:t>
      </w:r>
      <w:r w:rsidR="006C3EE6" w:rsidRPr="009829AD">
        <w:rPr>
          <w:b/>
          <w:sz w:val="24"/>
          <w:szCs w:val="24"/>
        </w:rPr>
        <w:t xml:space="preserve"> </w:t>
      </w:r>
      <w:r w:rsidR="003156F1" w:rsidRPr="009829AD">
        <w:rPr>
          <w:b/>
          <w:sz w:val="24"/>
          <w:szCs w:val="24"/>
        </w:rPr>
        <w:t xml:space="preserve">325 408 ,33 (триста двадесет и пет хиляди четиристотин и осем лева и тридесет и три стотинки) </w:t>
      </w:r>
      <w:r w:rsidR="006C3EE6" w:rsidRPr="009829AD">
        <w:rPr>
          <w:sz w:val="24"/>
          <w:szCs w:val="24"/>
        </w:rPr>
        <w:t xml:space="preserve">без вкл. ДДС или </w:t>
      </w:r>
      <w:r w:rsidR="004A5C44" w:rsidRPr="009829AD">
        <w:rPr>
          <w:sz w:val="24"/>
          <w:szCs w:val="24"/>
        </w:rPr>
        <w:t xml:space="preserve"> </w:t>
      </w:r>
      <w:r w:rsidR="003156F1" w:rsidRPr="009829AD">
        <w:rPr>
          <w:b/>
          <w:sz w:val="24"/>
          <w:szCs w:val="24"/>
        </w:rPr>
        <w:t>390 490 лв (триста и деветдесет хиляди четиристотин и деветдесет лева)</w:t>
      </w:r>
      <w:r w:rsidR="0078557A" w:rsidRPr="009829AD">
        <w:rPr>
          <w:sz w:val="24"/>
          <w:szCs w:val="24"/>
        </w:rPr>
        <w:t xml:space="preserve"> </w:t>
      </w:r>
      <w:r w:rsidR="006C3EE6" w:rsidRPr="009829AD">
        <w:rPr>
          <w:sz w:val="24"/>
          <w:szCs w:val="24"/>
        </w:rPr>
        <w:t>с вкл. ДДС.</w:t>
      </w:r>
    </w:p>
    <w:p w:rsidR="000D772B" w:rsidRPr="004F179C" w:rsidRDefault="000D772B" w:rsidP="006C3EE6">
      <w:pPr>
        <w:tabs>
          <w:tab w:val="left" w:pos="57"/>
        </w:tabs>
        <w:ind w:right="136" w:firstLine="570"/>
        <w:jc w:val="both"/>
        <w:rPr>
          <w:sz w:val="24"/>
          <w:szCs w:val="24"/>
        </w:rPr>
      </w:pPr>
      <w:r w:rsidRPr="004F179C">
        <w:rPr>
          <w:sz w:val="24"/>
          <w:szCs w:val="24"/>
        </w:rPr>
        <w:t xml:space="preserve"> </w:t>
      </w:r>
      <w:r w:rsidR="004F179C">
        <w:rPr>
          <w:sz w:val="24"/>
          <w:szCs w:val="24"/>
        </w:rPr>
        <w:t>П</w:t>
      </w:r>
      <w:r w:rsidRPr="004F179C">
        <w:rPr>
          <w:sz w:val="24"/>
          <w:szCs w:val="24"/>
        </w:rPr>
        <w:t>рогнозната стойност на отделните обособени позиции е в размер както следва:</w:t>
      </w:r>
    </w:p>
    <w:tbl>
      <w:tblPr>
        <w:tblW w:w="9840" w:type="dxa"/>
        <w:tblInd w:w="-170" w:type="dxa"/>
        <w:tblLayout w:type="fixed"/>
        <w:tblCellMar>
          <w:left w:w="70" w:type="dxa"/>
          <w:right w:w="70" w:type="dxa"/>
        </w:tblCellMar>
        <w:tblLook w:val="04A0" w:firstRow="1" w:lastRow="0" w:firstColumn="1" w:lastColumn="0" w:noHBand="0" w:noVBand="1"/>
      </w:tblPr>
      <w:tblGrid>
        <w:gridCol w:w="1200"/>
        <w:gridCol w:w="2880"/>
        <w:gridCol w:w="120"/>
        <w:gridCol w:w="840"/>
        <w:gridCol w:w="120"/>
        <w:gridCol w:w="1080"/>
        <w:gridCol w:w="960"/>
        <w:gridCol w:w="1320"/>
        <w:gridCol w:w="1320"/>
      </w:tblGrid>
      <w:tr w:rsidR="00097135" w:rsidRPr="00AF4310" w:rsidTr="000730D7">
        <w:trPr>
          <w:trHeight w:val="1507"/>
        </w:trPr>
        <w:tc>
          <w:tcPr>
            <w:tcW w:w="1200" w:type="dxa"/>
            <w:tcBorders>
              <w:top w:val="single" w:sz="8" w:space="0" w:color="auto"/>
              <w:left w:val="single" w:sz="8" w:space="0" w:color="auto"/>
              <w:bottom w:val="single" w:sz="4" w:space="0" w:color="auto"/>
              <w:right w:val="single" w:sz="8" w:space="0" w:color="auto"/>
            </w:tcBorders>
            <w:shd w:val="clear" w:color="auto" w:fill="auto"/>
            <w:vAlign w:val="center"/>
          </w:tcPr>
          <w:p w:rsidR="00471736" w:rsidRPr="00AF4310" w:rsidRDefault="00471736" w:rsidP="00471736">
            <w:pPr>
              <w:spacing w:after="0" w:line="240" w:lineRule="auto"/>
              <w:jc w:val="center"/>
              <w:rPr>
                <w:rFonts w:eastAsia="Times New Roman"/>
                <w:b/>
                <w:bCs/>
                <w:color w:val="000000"/>
                <w:sz w:val="18"/>
                <w:szCs w:val="18"/>
                <w:lang w:eastAsia="bg-BG"/>
              </w:rPr>
            </w:pPr>
            <w:r w:rsidRPr="00AF4310">
              <w:rPr>
                <w:rFonts w:eastAsia="Times New Roman"/>
                <w:b/>
                <w:bCs/>
                <w:color w:val="000000"/>
                <w:sz w:val="18"/>
                <w:szCs w:val="18"/>
                <w:lang w:eastAsia="bg-BG"/>
              </w:rPr>
              <w:t>номер на обособената позиция и включените в нея длъжности</w:t>
            </w:r>
          </w:p>
        </w:tc>
        <w:tc>
          <w:tcPr>
            <w:tcW w:w="2880" w:type="dxa"/>
            <w:tcBorders>
              <w:top w:val="single" w:sz="8" w:space="0" w:color="auto"/>
              <w:left w:val="nil"/>
              <w:bottom w:val="single" w:sz="4" w:space="0" w:color="auto"/>
              <w:right w:val="single" w:sz="8" w:space="0" w:color="auto"/>
            </w:tcBorders>
            <w:shd w:val="clear" w:color="auto" w:fill="auto"/>
            <w:vAlign w:val="center"/>
          </w:tcPr>
          <w:p w:rsidR="00471736" w:rsidRPr="00AF4310" w:rsidRDefault="00471736" w:rsidP="00471736">
            <w:pPr>
              <w:spacing w:after="0" w:line="240" w:lineRule="auto"/>
              <w:jc w:val="center"/>
              <w:rPr>
                <w:rFonts w:eastAsia="Times New Roman"/>
                <w:b/>
                <w:bCs/>
                <w:color w:val="000000"/>
                <w:sz w:val="18"/>
                <w:szCs w:val="18"/>
                <w:lang w:eastAsia="bg-BG"/>
              </w:rPr>
            </w:pPr>
            <w:r w:rsidRPr="00AF4310">
              <w:rPr>
                <w:rFonts w:eastAsia="Times New Roman"/>
                <w:b/>
                <w:bCs/>
                <w:color w:val="000000"/>
                <w:sz w:val="18"/>
                <w:szCs w:val="18"/>
                <w:lang w:eastAsia="bg-BG"/>
              </w:rPr>
              <w:t>предмет на обособената позиция</w:t>
            </w:r>
          </w:p>
        </w:tc>
        <w:tc>
          <w:tcPr>
            <w:tcW w:w="960" w:type="dxa"/>
            <w:gridSpan w:val="2"/>
            <w:tcBorders>
              <w:top w:val="single" w:sz="8" w:space="0" w:color="auto"/>
              <w:left w:val="nil"/>
              <w:bottom w:val="single" w:sz="4" w:space="0" w:color="auto"/>
              <w:right w:val="single" w:sz="8" w:space="0" w:color="auto"/>
            </w:tcBorders>
            <w:shd w:val="clear" w:color="auto" w:fill="auto"/>
            <w:vAlign w:val="center"/>
          </w:tcPr>
          <w:p w:rsidR="00471736" w:rsidRPr="00AF4310" w:rsidRDefault="00471736" w:rsidP="00471736">
            <w:pPr>
              <w:spacing w:after="0" w:line="240" w:lineRule="auto"/>
              <w:jc w:val="center"/>
              <w:rPr>
                <w:rFonts w:eastAsia="Times New Roman"/>
                <w:b/>
                <w:bCs/>
                <w:color w:val="000000"/>
                <w:sz w:val="18"/>
                <w:szCs w:val="18"/>
                <w:lang w:eastAsia="bg-BG"/>
              </w:rPr>
            </w:pPr>
            <w:r w:rsidRPr="00AF4310">
              <w:rPr>
                <w:rFonts w:eastAsia="Times New Roman"/>
                <w:b/>
                <w:bCs/>
                <w:color w:val="000000"/>
                <w:sz w:val="18"/>
                <w:szCs w:val="18"/>
                <w:lang w:eastAsia="bg-BG"/>
              </w:rPr>
              <w:t>мярка</w:t>
            </w:r>
          </w:p>
        </w:tc>
        <w:tc>
          <w:tcPr>
            <w:tcW w:w="1200" w:type="dxa"/>
            <w:gridSpan w:val="2"/>
            <w:tcBorders>
              <w:top w:val="single" w:sz="8" w:space="0" w:color="auto"/>
              <w:left w:val="nil"/>
              <w:bottom w:val="single" w:sz="4" w:space="0" w:color="auto"/>
              <w:right w:val="single" w:sz="8" w:space="0" w:color="auto"/>
            </w:tcBorders>
            <w:shd w:val="clear" w:color="auto" w:fill="auto"/>
            <w:vAlign w:val="center"/>
          </w:tcPr>
          <w:p w:rsidR="00471736" w:rsidRPr="00AF4310" w:rsidRDefault="00471736" w:rsidP="00471736">
            <w:pPr>
              <w:spacing w:after="0" w:line="240" w:lineRule="auto"/>
              <w:jc w:val="center"/>
              <w:rPr>
                <w:rFonts w:eastAsia="Times New Roman"/>
                <w:b/>
                <w:bCs/>
                <w:color w:val="000000"/>
                <w:sz w:val="18"/>
                <w:szCs w:val="18"/>
                <w:lang w:eastAsia="bg-BG"/>
              </w:rPr>
            </w:pPr>
            <w:r w:rsidRPr="00AF4310">
              <w:rPr>
                <w:rFonts w:eastAsia="Times New Roman"/>
                <w:b/>
                <w:bCs/>
                <w:color w:val="000000"/>
                <w:sz w:val="18"/>
                <w:szCs w:val="18"/>
                <w:lang w:eastAsia="bg-BG"/>
              </w:rPr>
              <w:t xml:space="preserve"> Максимална стойност на ден </w:t>
            </w:r>
          </w:p>
          <w:p w:rsidR="00471736" w:rsidRPr="00AF4310" w:rsidRDefault="00471736" w:rsidP="00471736">
            <w:pPr>
              <w:spacing w:after="0" w:line="240" w:lineRule="auto"/>
              <w:jc w:val="center"/>
              <w:rPr>
                <w:rFonts w:eastAsia="Times New Roman"/>
                <w:b/>
                <w:bCs/>
                <w:color w:val="000000"/>
                <w:sz w:val="18"/>
                <w:szCs w:val="18"/>
                <w:lang w:eastAsia="bg-BG"/>
              </w:rPr>
            </w:pPr>
            <w:r w:rsidRPr="00AF4310">
              <w:rPr>
                <w:rFonts w:eastAsia="Times New Roman"/>
                <w:b/>
                <w:bCs/>
                <w:color w:val="000000"/>
                <w:sz w:val="18"/>
                <w:szCs w:val="18"/>
                <w:lang w:eastAsia="bg-BG"/>
              </w:rPr>
              <w:t xml:space="preserve">ДО </w:t>
            </w:r>
          </w:p>
        </w:tc>
        <w:tc>
          <w:tcPr>
            <w:tcW w:w="960" w:type="dxa"/>
            <w:tcBorders>
              <w:top w:val="single" w:sz="8" w:space="0" w:color="auto"/>
              <w:left w:val="nil"/>
              <w:bottom w:val="single" w:sz="4" w:space="0" w:color="auto"/>
              <w:right w:val="single" w:sz="8" w:space="0" w:color="auto"/>
            </w:tcBorders>
            <w:shd w:val="clear" w:color="auto" w:fill="auto"/>
            <w:vAlign w:val="center"/>
          </w:tcPr>
          <w:p w:rsidR="00471736" w:rsidRPr="00AF4310" w:rsidRDefault="00471736" w:rsidP="00471736">
            <w:pPr>
              <w:spacing w:after="0" w:line="240" w:lineRule="auto"/>
              <w:jc w:val="center"/>
              <w:rPr>
                <w:rFonts w:eastAsia="Times New Roman"/>
                <w:b/>
                <w:bCs/>
                <w:color w:val="000000"/>
                <w:sz w:val="18"/>
                <w:szCs w:val="18"/>
                <w:lang w:eastAsia="bg-BG"/>
              </w:rPr>
            </w:pPr>
            <w:r w:rsidRPr="00AF4310">
              <w:rPr>
                <w:rFonts w:eastAsia="Times New Roman"/>
                <w:b/>
                <w:bCs/>
                <w:color w:val="000000"/>
                <w:sz w:val="18"/>
                <w:szCs w:val="18"/>
                <w:lang w:eastAsia="bg-BG"/>
              </w:rPr>
              <w:t xml:space="preserve">брой работни дни </w:t>
            </w:r>
          </w:p>
        </w:tc>
        <w:tc>
          <w:tcPr>
            <w:tcW w:w="1320" w:type="dxa"/>
            <w:tcBorders>
              <w:top w:val="single" w:sz="8" w:space="0" w:color="auto"/>
              <w:left w:val="nil"/>
              <w:bottom w:val="single" w:sz="4" w:space="0" w:color="auto"/>
              <w:right w:val="single" w:sz="8" w:space="0" w:color="auto"/>
            </w:tcBorders>
            <w:shd w:val="clear" w:color="auto" w:fill="auto"/>
            <w:vAlign w:val="center"/>
          </w:tcPr>
          <w:p w:rsidR="00471736" w:rsidRPr="00AF4310" w:rsidRDefault="00471736" w:rsidP="00471736">
            <w:pPr>
              <w:spacing w:after="0" w:line="240" w:lineRule="auto"/>
              <w:jc w:val="center"/>
              <w:rPr>
                <w:rFonts w:eastAsia="Times New Roman"/>
                <w:b/>
                <w:bCs/>
                <w:color w:val="000000"/>
                <w:sz w:val="18"/>
                <w:szCs w:val="18"/>
                <w:lang w:eastAsia="bg-BG"/>
              </w:rPr>
            </w:pPr>
            <w:r w:rsidRPr="00AF4310">
              <w:rPr>
                <w:rFonts w:eastAsia="Times New Roman"/>
                <w:b/>
                <w:bCs/>
                <w:color w:val="000000"/>
                <w:sz w:val="18"/>
                <w:szCs w:val="18"/>
                <w:lang w:eastAsia="bg-BG"/>
              </w:rPr>
              <w:t>максимална прогнозна стойност с включен ДДС</w:t>
            </w:r>
          </w:p>
        </w:tc>
        <w:tc>
          <w:tcPr>
            <w:tcW w:w="1320" w:type="dxa"/>
            <w:tcBorders>
              <w:top w:val="single" w:sz="8" w:space="0" w:color="auto"/>
              <w:left w:val="nil"/>
              <w:bottom w:val="single" w:sz="4" w:space="0" w:color="auto"/>
              <w:right w:val="single" w:sz="8" w:space="0" w:color="auto"/>
            </w:tcBorders>
            <w:shd w:val="clear" w:color="auto" w:fill="auto"/>
            <w:vAlign w:val="center"/>
          </w:tcPr>
          <w:p w:rsidR="00471736" w:rsidRPr="00AF4310" w:rsidRDefault="00471736" w:rsidP="00471736">
            <w:pPr>
              <w:spacing w:after="0" w:line="240" w:lineRule="auto"/>
              <w:jc w:val="center"/>
              <w:rPr>
                <w:rFonts w:eastAsia="Times New Roman"/>
                <w:b/>
                <w:bCs/>
                <w:color w:val="000000"/>
                <w:sz w:val="18"/>
                <w:szCs w:val="18"/>
                <w:lang w:eastAsia="bg-BG"/>
              </w:rPr>
            </w:pPr>
            <w:r w:rsidRPr="00AF4310">
              <w:rPr>
                <w:rFonts w:eastAsia="Times New Roman"/>
                <w:b/>
                <w:bCs/>
                <w:color w:val="000000"/>
                <w:sz w:val="18"/>
                <w:szCs w:val="18"/>
                <w:lang w:eastAsia="bg-BG"/>
              </w:rPr>
              <w:t>максимална прогнозна стойност без включен ДДС</w:t>
            </w:r>
          </w:p>
        </w:tc>
      </w:tr>
      <w:tr w:rsidR="00471736" w:rsidRPr="00471736" w:rsidTr="000730D7">
        <w:trPr>
          <w:trHeight w:val="1181"/>
        </w:trPr>
        <w:tc>
          <w:tcPr>
            <w:tcW w:w="1200" w:type="dxa"/>
            <w:tcBorders>
              <w:top w:val="single" w:sz="4" w:space="0" w:color="auto"/>
              <w:left w:val="single" w:sz="8" w:space="0" w:color="auto"/>
              <w:bottom w:val="single" w:sz="8" w:space="0" w:color="auto"/>
              <w:right w:val="single" w:sz="8" w:space="0" w:color="auto"/>
            </w:tcBorders>
            <w:shd w:val="clear" w:color="000000" w:fill="C5D9F1"/>
            <w:vAlign w:val="center"/>
          </w:tcPr>
          <w:p w:rsidR="00471736" w:rsidRPr="00471736" w:rsidRDefault="00471736" w:rsidP="007B68CE">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lastRenderedPageBreak/>
              <w:t xml:space="preserve">позиция </w:t>
            </w:r>
            <w:r w:rsidR="007B68CE">
              <w:rPr>
                <w:rFonts w:eastAsia="Times New Roman"/>
                <w:b/>
                <w:bCs/>
                <w:color w:val="000000"/>
                <w:sz w:val="24"/>
                <w:szCs w:val="24"/>
                <w:lang w:eastAsia="bg-BG"/>
              </w:rPr>
              <w:t>1</w:t>
            </w:r>
          </w:p>
        </w:tc>
        <w:tc>
          <w:tcPr>
            <w:tcW w:w="6000" w:type="dxa"/>
            <w:gridSpan w:val="6"/>
            <w:tcBorders>
              <w:top w:val="single" w:sz="4" w:space="0" w:color="auto"/>
              <w:left w:val="nil"/>
              <w:bottom w:val="single" w:sz="8" w:space="0" w:color="auto"/>
              <w:right w:val="single" w:sz="4" w:space="0" w:color="auto"/>
            </w:tcBorders>
            <w:shd w:val="clear" w:color="000000" w:fill="C5D9F1"/>
            <w:vAlign w:val="center"/>
          </w:tcPr>
          <w:p w:rsidR="00471736" w:rsidRPr="00471736" w:rsidRDefault="00471736" w:rsidP="0047173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 xml:space="preserve">„BG161PO001/1.1-08/2010/002 „Ремонт, оборудване и модернизиране на УМБАЛ „Д-р Георги Странски” ЕАД, гр. Плевен” </w:t>
            </w:r>
          </w:p>
        </w:tc>
        <w:tc>
          <w:tcPr>
            <w:tcW w:w="1320" w:type="dxa"/>
            <w:tcBorders>
              <w:top w:val="single" w:sz="4" w:space="0" w:color="auto"/>
              <w:left w:val="single" w:sz="4" w:space="0" w:color="auto"/>
              <w:bottom w:val="single" w:sz="4" w:space="0" w:color="auto"/>
              <w:right w:val="single" w:sz="4" w:space="0" w:color="auto"/>
            </w:tcBorders>
            <w:shd w:val="clear" w:color="000000" w:fill="C5D9F1"/>
            <w:vAlign w:val="center"/>
          </w:tcPr>
          <w:p w:rsidR="00471736" w:rsidRPr="00471736" w:rsidRDefault="00471736" w:rsidP="00471736">
            <w:pPr>
              <w:spacing w:after="0" w:line="240" w:lineRule="auto"/>
              <w:jc w:val="right"/>
              <w:rPr>
                <w:rFonts w:eastAsia="Times New Roman"/>
                <w:b/>
                <w:bCs/>
                <w:color w:val="000000"/>
                <w:sz w:val="24"/>
                <w:szCs w:val="24"/>
                <w:lang w:eastAsia="bg-BG"/>
              </w:rPr>
            </w:pPr>
            <w:r w:rsidRPr="00471736">
              <w:rPr>
                <w:rFonts w:eastAsia="Times New Roman"/>
                <w:b/>
                <w:bCs/>
                <w:color w:val="000000"/>
                <w:sz w:val="24"/>
                <w:szCs w:val="24"/>
                <w:lang w:eastAsia="bg-BG"/>
              </w:rPr>
              <w:t>41 055,00</w:t>
            </w:r>
          </w:p>
        </w:tc>
        <w:tc>
          <w:tcPr>
            <w:tcW w:w="1320" w:type="dxa"/>
            <w:tcBorders>
              <w:top w:val="single" w:sz="4" w:space="0" w:color="auto"/>
              <w:left w:val="single" w:sz="4" w:space="0" w:color="auto"/>
              <w:bottom w:val="single" w:sz="4" w:space="0" w:color="auto"/>
              <w:right w:val="single" w:sz="4" w:space="0" w:color="auto"/>
            </w:tcBorders>
            <w:shd w:val="clear" w:color="000000" w:fill="C5D9F1"/>
            <w:vAlign w:val="center"/>
          </w:tcPr>
          <w:p w:rsidR="00471736" w:rsidRPr="00471736" w:rsidRDefault="00471736" w:rsidP="00471736">
            <w:pPr>
              <w:spacing w:after="0" w:line="240" w:lineRule="auto"/>
              <w:jc w:val="right"/>
              <w:rPr>
                <w:rFonts w:eastAsia="Times New Roman"/>
                <w:b/>
                <w:bCs/>
                <w:color w:val="000000"/>
                <w:sz w:val="24"/>
                <w:szCs w:val="24"/>
                <w:lang w:eastAsia="bg-BG"/>
              </w:rPr>
            </w:pPr>
            <w:r w:rsidRPr="00471736">
              <w:rPr>
                <w:rFonts w:eastAsia="Times New Roman"/>
                <w:b/>
                <w:bCs/>
                <w:color w:val="000000"/>
                <w:sz w:val="24"/>
                <w:szCs w:val="24"/>
                <w:lang w:eastAsia="bg-BG"/>
              </w:rPr>
              <w:t>34 212,50</w:t>
            </w:r>
          </w:p>
        </w:tc>
      </w:tr>
      <w:tr w:rsidR="00AF4310" w:rsidRPr="00471736" w:rsidTr="000730D7">
        <w:trPr>
          <w:trHeight w:val="712"/>
        </w:trPr>
        <w:tc>
          <w:tcPr>
            <w:tcW w:w="1200" w:type="dxa"/>
            <w:tcBorders>
              <w:top w:val="nil"/>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1</w:t>
            </w:r>
            <w:r w:rsidR="00471736" w:rsidRPr="00471736">
              <w:rPr>
                <w:rFonts w:eastAsia="Times New Roman"/>
                <w:b/>
                <w:bCs/>
                <w:color w:val="000000"/>
                <w:sz w:val="24"/>
                <w:szCs w:val="24"/>
                <w:lang w:eastAsia="bg-BG"/>
              </w:rPr>
              <w:t>.1.</w:t>
            </w:r>
          </w:p>
        </w:tc>
        <w:tc>
          <w:tcPr>
            <w:tcW w:w="3000" w:type="dxa"/>
            <w:gridSpan w:val="2"/>
            <w:tcBorders>
              <w:top w:val="nil"/>
              <w:left w:val="nil"/>
              <w:bottom w:val="single" w:sz="8" w:space="0" w:color="auto"/>
              <w:right w:val="nil"/>
            </w:tcBorders>
            <w:shd w:val="clear" w:color="auto" w:fill="auto"/>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Координатор</w:t>
            </w:r>
          </w:p>
        </w:tc>
        <w:tc>
          <w:tcPr>
            <w:tcW w:w="960" w:type="dxa"/>
            <w:gridSpan w:val="2"/>
            <w:tcBorders>
              <w:top w:val="nil"/>
              <w:left w:val="single" w:sz="8" w:space="0" w:color="auto"/>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100,00</w:t>
            </w:r>
          </w:p>
        </w:tc>
        <w:tc>
          <w:tcPr>
            <w:tcW w:w="96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240</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24 000,00</w:t>
            </w:r>
          </w:p>
        </w:tc>
        <w:tc>
          <w:tcPr>
            <w:tcW w:w="1320" w:type="dxa"/>
            <w:tcBorders>
              <w:top w:val="nil"/>
              <w:left w:val="nil"/>
              <w:bottom w:val="nil"/>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690"/>
        </w:trPr>
        <w:tc>
          <w:tcPr>
            <w:tcW w:w="1200" w:type="dxa"/>
            <w:tcBorders>
              <w:top w:val="nil"/>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1</w:t>
            </w:r>
            <w:r w:rsidR="00471736" w:rsidRPr="00471736">
              <w:rPr>
                <w:rFonts w:eastAsia="Times New Roman"/>
                <w:b/>
                <w:bCs/>
                <w:color w:val="000000"/>
                <w:sz w:val="24"/>
                <w:szCs w:val="24"/>
                <w:lang w:eastAsia="bg-BG"/>
              </w:rPr>
              <w:t>.2.</w:t>
            </w:r>
          </w:p>
        </w:tc>
        <w:tc>
          <w:tcPr>
            <w:tcW w:w="3000" w:type="dxa"/>
            <w:gridSpan w:val="2"/>
            <w:tcBorders>
              <w:top w:val="nil"/>
              <w:left w:val="nil"/>
              <w:bottom w:val="single" w:sz="8" w:space="0" w:color="auto"/>
              <w:right w:val="nil"/>
            </w:tcBorders>
            <w:shd w:val="clear" w:color="000000" w:fill="FFFFFF"/>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Координатор на СМР</w:t>
            </w:r>
          </w:p>
        </w:tc>
        <w:tc>
          <w:tcPr>
            <w:tcW w:w="960" w:type="dxa"/>
            <w:gridSpan w:val="2"/>
            <w:tcBorders>
              <w:top w:val="nil"/>
              <w:left w:val="single" w:sz="8" w:space="0" w:color="auto"/>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90,00</w:t>
            </w:r>
          </w:p>
        </w:tc>
        <w:tc>
          <w:tcPr>
            <w:tcW w:w="96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75</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6 750,00</w:t>
            </w:r>
          </w:p>
        </w:tc>
        <w:tc>
          <w:tcPr>
            <w:tcW w:w="1320" w:type="dxa"/>
            <w:tcBorders>
              <w:top w:val="nil"/>
              <w:left w:val="nil"/>
              <w:bottom w:val="nil"/>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1687"/>
        </w:trPr>
        <w:tc>
          <w:tcPr>
            <w:tcW w:w="1200" w:type="dxa"/>
            <w:tcBorders>
              <w:top w:val="nil"/>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1</w:t>
            </w:r>
            <w:r w:rsidR="00471736" w:rsidRPr="00471736">
              <w:rPr>
                <w:rFonts w:eastAsia="Times New Roman"/>
                <w:b/>
                <w:bCs/>
                <w:color w:val="000000"/>
                <w:sz w:val="24"/>
                <w:szCs w:val="24"/>
                <w:lang w:eastAsia="bg-BG"/>
              </w:rPr>
              <w:t>.3.</w:t>
            </w:r>
          </w:p>
        </w:tc>
        <w:tc>
          <w:tcPr>
            <w:tcW w:w="3000" w:type="dxa"/>
            <w:gridSpan w:val="2"/>
            <w:tcBorders>
              <w:top w:val="nil"/>
              <w:left w:val="nil"/>
              <w:bottom w:val="single" w:sz="8" w:space="0" w:color="auto"/>
              <w:right w:val="nil"/>
            </w:tcBorders>
            <w:shd w:val="clear" w:color="auto" w:fill="auto"/>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Координатор "Доставка и въвеждане в експлоатация на специализирано медицинско оборудване (1 експерт х 5 дни х 15 месеца)</w:t>
            </w:r>
          </w:p>
        </w:tc>
        <w:tc>
          <w:tcPr>
            <w:tcW w:w="960" w:type="dxa"/>
            <w:gridSpan w:val="2"/>
            <w:tcBorders>
              <w:top w:val="nil"/>
              <w:left w:val="single" w:sz="8" w:space="0" w:color="auto"/>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123,00</w:t>
            </w:r>
          </w:p>
        </w:tc>
        <w:tc>
          <w:tcPr>
            <w:tcW w:w="96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75</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9 225,00</w:t>
            </w:r>
          </w:p>
        </w:tc>
        <w:tc>
          <w:tcPr>
            <w:tcW w:w="1320" w:type="dxa"/>
            <w:tcBorders>
              <w:top w:val="nil"/>
              <w:left w:val="nil"/>
              <w:bottom w:val="nil"/>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649"/>
        </w:trPr>
        <w:tc>
          <w:tcPr>
            <w:tcW w:w="1200" w:type="dxa"/>
            <w:tcBorders>
              <w:top w:val="nil"/>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1</w:t>
            </w:r>
            <w:r w:rsidR="00471736" w:rsidRPr="00471736">
              <w:rPr>
                <w:rFonts w:eastAsia="Times New Roman"/>
                <w:b/>
                <w:bCs/>
                <w:color w:val="000000"/>
                <w:sz w:val="24"/>
                <w:szCs w:val="24"/>
                <w:lang w:eastAsia="bg-BG"/>
              </w:rPr>
              <w:t>.4.</w:t>
            </w:r>
          </w:p>
        </w:tc>
        <w:tc>
          <w:tcPr>
            <w:tcW w:w="3000" w:type="dxa"/>
            <w:gridSpan w:val="2"/>
            <w:tcBorders>
              <w:top w:val="nil"/>
              <w:left w:val="nil"/>
              <w:bottom w:val="single" w:sz="8" w:space="0" w:color="auto"/>
              <w:right w:val="nil"/>
            </w:tcBorders>
            <w:shd w:val="clear" w:color="000000" w:fill="FFFFFF"/>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Технически асистент </w:t>
            </w:r>
          </w:p>
        </w:tc>
        <w:tc>
          <w:tcPr>
            <w:tcW w:w="960" w:type="dxa"/>
            <w:gridSpan w:val="2"/>
            <w:tcBorders>
              <w:top w:val="nil"/>
              <w:left w:val="single" w:sz="8" w:space="0" w:color="auto"/>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90,00</w:t>
            </w:r>
          </w:p>
        </w:tc>
        <w:tc>
          <w:tcPr>
            <w:tcW w:w="96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12</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1 080,00</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471736" w:rsidRPr="00471736" w:rsidTr="000730D7">
        <w:trPr>
          <w:trHeight w:val="1415"/>
        </w:trPr>
        <w:tc>
          <w:tcPr>
            <w:tcW w:w="1200" w:type="dxa"/>
            <w:tcBorders>
              <w:top w:val="nil"/>
              <w:left w:val="single" w:sz="8" w:space="0" w:color="auto"/>
              <w:bottom w:val="single" w:sz="4" w:space="0" w:color="auto"/>
              <w:right w:val="single" w:sz="8" w:space="0" w:color="auto"/>
            </w:tcBorders>
            <w:shd w:val="clear" w:color="000000" w:fill="C5D9F1"/>
            <w:vAlign w:val="center"/>
          </w:tcPr>
          <w:p w:rsidR="00471736" w:rsidRPr="00471736" w:rsidRDefault="00471736" w:rsidP="007B68CE">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 xml:space="preserve">позиция </w:t>
            </w:r>
            <w:r w:rsidR="007B68CE">
              <w:rPr>
                <w:rFonts w:eastAsia="Times New Roman"/>
                <w:b/>
                <w:bCs/>
                <w:color w:val="000000"/>
                <w:sz w:val="24"/>
                <w:szCs w:val="24"/>
                <w:lang w:eastAsia="bg-BG"/>
              </w:rPr>
              <w:t>2</w:t>
            </w:r>
          </w:p>
        </w:tc>
        <w:tc>
          <w:tcPr>
            <w:tcW w:w="6000" w:type="dxa"/>
            <w:gridSpan w:val="6"/>
            <w:tcBorders>
              <w:top w:val="single" w:sz="8" w:space="0" w:color="auto"/>
              <w:left w:val="nil"/>
              <w:bottom w:val="single" w:sz="4" w:space="0" w:color="auto"/>
              <w:right w:val="single" w:sz="8" w:space="0" w:color="000000"/>
            </w:tcBorders>
            <w:shd w:val="clear" w:color="000000" w:fill="C5D9F1"/>
            <w:vAlign w:val="center"/>
          </w:tcPr>
          <w:p w:rsidR="00471736" w:rsidRPr="00471736" w:rsidRDefault="00471736" w:rsidP="0047173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„BG161PO001/1.1-08/2010/003 „Създаване на регионален диагностичен център за онкологични заболявания към МОБАЛ „Д-р Стефан Черкезов” АД, гр. Велико Търново”</w:t>
            </w:r>
          </w:p>
        </w:tc>
        <w:tc>
          <w:tcPr>
            <w:tcW w:w="1320" w:type="dxa"/>
            <w:tcBorders>
              <w:top w:val="nil"/>
              <w:left w:val="nil"/>
              <w:bottom w:val="single" w:sz="4" w:space="0" w:color="auto"/>
              <w:right w:val="single" w:sz="8" w:space="0" w:color="auto"/>
            </w:tcBorders>
            <w:shd w:val="clear" w:color="000000" w:fill="C5D9F1"/>
            <w:vAlign w:val="center"/>
          </w:tcPr>
          <w:p w:rsidR="00471736" w:rsidRPr="00471736" w:rsidRDefault="00471736" w:rsidP="00471736">
            <w:pPr>
              <w:spacing w:after="0" w:line="240" w:lineRule="auto"/>
              <w:jc w:val="right"/>
              <w:rPr>
                <w:rFonts w:eastAsia="Times New Roman"/>
                <w:b/>
                <w:bCs/>
                <w:color w:val="000000"/>
                <w:sz w:val="24"/>
                <w:szCs w:val="24"/>
                <w:lang w:eastAsia="bg-BG"/>
              </w:rPr>
            </w:pPr>
            <w:r w:rsidRPr="00471736">
              <w:rPr>
                <w:rFonts w:eastAsia="Times New Roman"/>
                <w:b/>
                <w:bCs/>
                <w:color w:val="000000"/>
                <w:sz w:val="24"/>
                <w:szCs w:val="24"/>
                <w:lang w:eastAsia="bg-BG"/>
              </w:rPr>
              <w:t>57 100,00</w:t>
            </w:r>
          </w:p>
        </w:tc>
        <w:tc>
          <w:tcPr>
            <w:tcW w:w="1320" w:type="dxa"/>
            <w:tcBorders>
              <w:top w:val="nil"/>
              <w:left w:val="nil"/>
              <w:bottom w:val="single" w:sz="4" w:space="0" w:color="auto"/>
              <w:right w:val="single" w:sz="8" w:space="0" w:color="auto"/>
            </w:tcBorders>
            <w:shd w:val="clear" w:color="000000" w:fill="C5D9F1"/>
            <w:vAlign w:val="center"/>
          </w:tcPr>
          <w:p w:rsidR="00471736" w:rsidRPr="00471736" w:rsidRDefault="00471736" w:rsidP="00471736">
            <w:pPr>
              <w:spacing w:after="0" w:line="240" w:lineRule="auto"/>
              <w:jc w:val="right"/>
              <w:rPr>
                <w:rFonts w:eastAsia="Times New Roman"/>
                <w:b/>
                <w:bCs/>
                <w:color w:val="000000"/>
                <w:sz w:val="24"/>
                <w:szCs w:val="24"/>
                <w:lang w:eastAsia="bg-BG"/>
              </w:rPr>
            </w:pPr>
            <w:r w:rsidRPr="00471736">
              <w:rPr>
                <w:rFonts w:eastAsia="Times New Roman"/>
                <w:b/>
                <w:bCs/>
                <w:color w:val="000000"/>
                <w:sz w:val="24"/>
                <w:szCs w:val="24"/>
                <w:lang w:eastAsia="bg-BG"/>
              </w:rPr>
              <w:t>47 583,33</w:t>
            </w:r>
          </w:p>
        </w:tc>
      </w:tr>
      <w:tr w:rsidR="00AF4310" w:rsidRPr="00471736" w:rsidTr="000730D7">
        <w:trPr>
          <w:trHeight w:val="1062"/>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2</w:t>
            </w:r>
            <w:r w:rsidR="00471736" w:rsidRPr="00471736">
              <w:rPr>
                <w:rFonts w:eastAsia="Times New Roman"/>
                <w:b/>
                <w:bCs/>
                <w:color w:val="000000"/>
                <w:sz w:val="24"/>
                <w:szCs w:val="24"/>
                <w:lang w:eastAsia="bg-BG"/>
              </w:rPr>
              <w:t>.1.</w:t>
            </w:r>
          </w:p>
        </w:tc>
        <w:tc>
          <w:tcPr>
            <w:tcW w:w="30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Ръководител на проекта  (1 експерт х 15 дни х 23 месеца)</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345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34 500,00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1120"/>
        </w:trPr>
        <w:tc>
          <w:tcPr>
            <w:tcW w:w="1200" w:type="dxa"/>
            <w:tcBorders>
              <w:top w:val="single" w:sz="4" w:space="0" w:color="auto"/>
              <w:left w:val="single" w:sz="8" w:space="0" w:color="auto"/>
              <w:bottom w:val="single" w:sz="4"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2</w:t>
            </w:r>
            <w:r w:rsidR="00471736" w:rsidRPr="00471736">
              <w:rPr>
                <w:rFonts w:eastAsia="Times New Roman"/>
                <w:b/>
                <w:bCs/>
                <w:color w:val="000000"/>
                <w:sz w:val="24"/>
                <w:szCs w:val="24"/>
                <w:lang w:eastAsia="bg-BG"/>
              </w:rPr>
              <w:t>.2.</w:t>
            </w:r>
          </w:p>
        </w:tc>
        <w:tc>
          <w:tcPr>
            <w:tcW w:w="3000" w:type="dxa"/>
            <w:gridSpan w:val="2"/>
            <w:tcBorders>
              <w:top w:val="single" w:sz="4" w:space="0" w:color="auto"/>
              <w:left w:val="nil"/>
              <w:bottom w:val="single" w:sz="4" w:space="0" w:color="auto"/>
              <w:right w:val="nil"/>
            </w:tcBorders>
            <w:shd w:val="clear" w:color="auto" w:fill="auto"/>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Експерт "Строително-ремонтни дейности" (1 експерт х 15 дни х 8 месеца)</w:t>
            </w:r>
          </w:p>
        </w:tc>
        <w:tc>
          <w:tcPr>
            <w:tcW w:w="96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single" w:sz="4" w:space="0" w:color="auto"/>
              <w:left w:val="nil"/>
              <w:bottom w:val="single" w:sz="4"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90,00</w:t>
            </w:r>
          </w:p>
        </w:tc>
        <w:tc>
          <w:tcPr>
            <w:tcW w:w="960" w:type="dxa"/>
            <w:tcBorders>
              <w:top w:val="single" w:sz="4" w:space="0" w:color="auto"/>
              <w:left w:val="nil"/>
              <w:bottom w:val="single" w:sz="4"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120</w:t>
            </w:r>
          </w:p>
        </w:tc>
        <w:tc>
          <w:tcPr>
            <w:tcW w:w="1320" w:type="dxa"/>
            <w:tcBorders>
              <w:top w:val="single" w:sz="4" w:space="0" w:color="auto"/>
              <w:left w:val="nil"/>
              <w:bottom w:val="single" w:sz="4"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10 800,00</w:t>
            </w:r>
          </w:p>
        </w:tc>
        <w:tc>
          <w:tcPr>
            <w:tcW w:w="1320" w:type="dxa"/>
            <w:tcBorders>
              <w:top w:val="single" w:sz="4" w:space="0" w:color="auto"/>
              <w:left w:val="nil"/>
              <w:bottom w:val="single" w:sz="4"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966"/>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2</w:t>
            </w:r>
            <w:r w:rsidR="00471736" w:rsidRPr="00471736">
              <w:rPr>
                <w:rFonts w:eastAsia="Times New Roman"/>
                <w:b/>
                <w:bCs/>
                <w:color w:val="000000"/>
                <w:sz w:val="24"/>
                <w:szCs w:val="24"/>
                <w:lang w:eastAsia="bg-BG"/>
              </w:rPr>
              <w:t>.3.</w:t>
            </w:r>
          </w:p>
        </w:tc>
        <w:tc>
          <w:tcPr>
            <w:tcW w:w="30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Експерт "Специализирано оборудване" (1 експерт х 10 дни х 8 месеца)</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90,00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80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7 200,00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1229"/>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2</w:t>
            </w:r>
            <w:r w:rsidR="00471736" w:rsidRPr="00471736">
              <w:rPr>
                <w:rFonts w:eastAsia="Times New Roman"/>
                <w:b/>
                <w:bCs/>
                <w:color w:val="000000"/>
                <w:sz w:val="24"/>
                <w:szCs w:val="24"/>
                <w:lang w:eastAsia="bg-BG"/>
              </w:rPr>
              <w:t>.4.</w:t>
            </w:r>
          </w:p>
        </w:tc>
        <w:tc>
          <w:tcPr>
            <w:tcW w:w="3000" w:type="dxa"/>
            <w:gridSpan w:val="2"/>
            <w:tcBorders>
              <w:top w:val="single" w:sz="4" w:space="0" w:color="auto"/>
              <w:left w:val="nil"/>
              <w:bottom w:val="single" w:sz="8" w:space="0" w:color="auto"/>
              <w:right w:val="nil"/>
            </w:tcBorders>
            <w:shd w:val="clear" w:color="000000" w:fill="FFFFFF"/>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Експерт "Администриране на проекта" (1 експерт х 4 дни х 23 месеца)</w:t>
            </w:r>
          </w:p>
        </w:tc>
        <w:tc>
          <w:tcPr>
            <w:tcW w:w="96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single" w:sz="4" w:space="0" w:color="auto"/>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50,00</w:t>
            </w:r>
          </w:p>
        </w:tc>
        <w:tc>
          <w:tcPr>
            <w:tcW w:w="960" w:type="dxa"/>
            <w:tcBorders>
              <w:top w:val="single" w:sz="4" w:space="0" w:color="auto"/>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92</w:t>
            </w:r>
          </w:p>
        </w:tc>
        <w:tc>
          <w:tcPr>
            <w:tcW w:w="1320" w:type="dxa"/>
            <w:tcBorders>
              <w:top w:val="single" w:sz="4" w:space="0" w:color="auto"/>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4 600,00</w:t>
            </w:r>
          </w:p>
        </w:tc>
        <w:tc>
          <w:tcPr>
            <w:tcW w:w="1320" w:type="dxa"/>
            <w:tcBorders>
              <w:top w:val="single" w:sz="4" w:space="0" w:color="auto"/>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471736" w:rsidRPr="00471736" w:rsidTr="000730D7">
        <w:trPr>
          <w:trHeight w:val="1091"/>
        </w:trPr>
        <w:tc>
          <w:tcPr>
            <w:tcW w:w="1200" w:type="dxa"/>
            <w:tcBorders>
              <w:top w:val="nil"/>
              <w:left w:val="single" w:sz="8" w:space="0" w:color="auto"/>
              <w:bottom w:val="single" w:sz="8" w:space="0" w:color="auto"/>
              <w:right w:val="single" w:sz="8" w:space="0" w:color="auto"/>
            </w:tcBorders>
            <w:shd w:val="clear" w:color="000000" w:fill="C5D9F1"/>
            <w:vAlign w:val="center"/>
          </w:tcPr>
          <w:p w:rsidR="00471736" w:rsidRPr="00471736" w:rsidRDefault="00471736" w:rsidP="007B68CE">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lastRenderedPageBreak/>
              <w:t xml:space="preserve">позиция </w:t>
            </w:r>
            <w:r w:rsidR="007B68CE">
              <w:rPr>
                <w:rFonts w:eastAsia="Times New Roman"/>
                <w:b/>
                <w:bCs/>
                <w:color w:val="000000"/>
                <w:sz w:val="24"/>
                <w:szCs w:val="24"/>
                <w:lang w:eastAsia="bg-BG"/>
              </w:rPr>
              <w:t>3</w:t>
            </w:r>
          </w:p>
        </w:tc>
        <w:tc>
          <w:tcPr>
            <w:tcW w:w="6000" w:type="dxa"/>
            <w:gridSpan w:val="6"/>
            <w:tcBorders>
              <w:top w:val="single" w:sz="8" w:space="0" w:color="auto"/>
              <w:left w:val="nil"/>
              <w:bottom w:val="single" w:sz="8" w:space="0" w:color="auto"/>
              <w:right w:val="single" w:sz="8" w:space="0" w:color="000000"/>
            </w:tcBorders>
            <w:shd w:val="clear" w:color="000000" w:fill="C5D9F1"/>
            <w:vAlign w:val="center"/>
          </w:tcPr>
          <w:p w:rsidR="00471736" w:rsidRPr="00471736" w:rsidRDefault="00471736" w:rsidP="0047173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„Ремонт, реконструкция, обновяване и оптимизиране на сградния фонд на МБАЛ „Д-р Стамен Илиев” АД, гр. Монтана”</w:t>
            </w:r>
          </w:p>
        </w:tc>
        <w:tc>
          <w:tcPr>
            <w:tcW w:w="1320" w:type="dxa"/>
            <w:tcBorders>
              <w:top w:val="nil"/>
              <w:left w:val="nil"/>
              <w:bottom w:val="single" w:sz="8" w:space="0" w:color="auto"/>
              <w:right w:val="single" w:sz="8" w:space="0" w:color="auto"/>
            </w:tcBorders>
            <w:shd w:val="clear" w:color="000000" w:fill="C5D9F1"/>
            <w:vAlign w:val="center"/>
          </w:tcPr>
          <w:p w:rsidR="00471736" w:rsidRPr="00471736" w:rsidRDefault="00471736" w:rsidP="00471736">
            <w:pPr>
              <w:spacing w:after="0" w:line="240" w:lineRule="auto"/>
              <w:jc w:val="right"/>
              <w:rPr>
                <w:rFonts w:eastAsia="Times New Roman"/>
                <w:b/>
                <w:bCs/>
                <w:color w:val="000000"/>
                <w:sz w:val="24"/>
                <w:szCs w:val="24"/>
                <w:lang w:eastAsia="bg-BG"/>
              </w:rPr>
            </w:pPr>
            <w:r w:rsidRPr="00471736">
              <w:rPr>
                <w:rFonts w:eastAsia="Times New Roman"/>
                <w:b/>
                <w:bCs/>
                <w:color w:val="000000"/>
                <w:sz w:val="24"/>
                <w:szCs w:val="24"/>
                <w:lang w:eastAsia="bg-BG"/>
              </w:rPr>
              <w:t>41 055,00</w:t>
            </w:r>
          </w:p>
        </w:tc>
        <w:tc>
          <w:tcPr>
            <w:tcW w:w="1320" w:type="dxa"/>
            <w:tcBorders>
              <w:top w:val="nil"/>
              <w:left w:val="nil"/>
              <w:bottom w:val="single" w:sz="8" w:space="0" w:color="auto"/>
              <w:right w:val="single" w:sz="8" w:space="0" w:color="auto"/>
            </w:tcBorders>
            <w:shd w:val="clear" w:color="000000" w:fill="C5D9F1"/>
            <w:vAlign w:val="center"/>
          </w:tcPr>
          <w:p w:rsidR="00471736" w:rsidRPr="00471736" w:rsidRDefault="00471736" w:rsidP="00471736">
            <w:pPr>
              <w:spacing w:after="0" w:line="240" w:lineRule="auto"/>
              <w:jc w:val="right"/>
              <w:rPr>
                <w:rFonts w:eastAsia="Times New Roman"/>
                <w:b/>
                <w:bCs/>
                <w:color w:val="000000"/>
                <w:sz w:val="24"/>
                <w:szCs w:val="24"/>
                <w:lang w:eastAsia="bg-BG"/>
              </w:rPr>
            </w:pPr>
            <w:r w:rsidRPr="00471736">
              <w:rPr>
                <w:rFonts w:eastAsia="Times New Roman"/>
                <w:b/>
                <w:bCs/>
                <w:color w:val="000000"/>
                <w:sz w:val="24"/>
                <w:szCs w:val="24"/>
                <w:lang w:eastAsia="bg-BG"/>
              </w:rPr>
              <w:t>34 212,50</w:t>
            </w:r>
          </w:p>
        </w:tc>
      </w:tr>
      <w:tr w:rsidR="00AF4310" w:rsidRPr="00471736" w:rsidTr="000730D7">
        <w:trPr>
          <w:trHeight w:val="706"/>
        </w:trPr>
        <w:tc>
          <w:tcPr>
            <w:tcW w:w="1200" w:type="dxa"/>
            <w:tcBorders>
              <w:top w:val="nil"/>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3</w:t>
            </w:r>
            <w:r w:rsidR="00471736" w:rsidRPr="00471736">
              <w:rPr>
                <w:rFonts w:eastAsia="Times New Roman"/>
                <w:b/>
                <w:bCs/>
                <w:color w:val="000000"/>
                <w:sz w:val="24"/>
                <w:szCs w:val="24"/>
                <w:lang w:eastAsia="bg-BG"/>
              </w:rPr>
              <w:t>.1.</w:t>
            </w:r>
          </w:p>
        </w:tc>
        <w:tc>
          <w:tcPr>
            <w:tcW w:w="3000" w:type="dxa"/>
            <w:gridSpan w:val="2"/>
            <w:tcBorders>
              <w:top w:val="nil"/>
              <w:left w:val="nil"/>
              <w:bottom w:val="single" w:sz="8" w:space="0" w:color="auto"/>
              <w:right w:val="nil"/>
            </w:tcBorders>
            <w:shd w:val="clear" w:color="auto" w:fill="auto"/>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Ръководител</w:t>
            </w:r>
          </w:p>
        </w:tc>
        <w:tc>
          <w:tcPr>
            <w:tcW w:w="960" w:type="dxa"/>
            <w:gridSpan w:val="2"/>
            <w:tcBorders>
              <w:top w:val="nil"/>
              <w:left w:val="single" w:sz="8" w:space="0" w:color="auto"/>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100,00</w:t>
            </w:r>
          </w:p>
        </w:tc>
        <w:tc>
          <w:tcPr>
            <w:tcW w:w="96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240</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24 000,00</w:t>
            </w:r>
          </w:p>
        </w:tc>
        <w:tc>
          <w:tcPr>
            <w:tcW w:w="1320" w:type="dxa"/>
            <w:tcBorders>
              <w:top w:val="nil"/>
              <w:left w:val="nil"/>
              <w:bottom w:val="nil"/>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982"/>
        </w:trPr>
        <w:tc>
          <w:tcPr>
            <w:tcW w:w="1200" w:type="dxa"/>
            <w:tcBorders>
              <w:top w:val="nil"/>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3</w:t>
            </w:r>
            <w:r w:rsidR="00471736" w:rsidRPr="00471736">
              <w:rPr>
                <w:rFonts w:eastAsia="Times New Roman"/>
                <w:b/>
                <w:bCs/>
                <w:color w:val="000000"/>
                <w:sz w:val="24"/>
                <w:szCs w:val="24"/>
                <w:lang w:eastAsia="bg-BG"/>
              </w:rPr>
              <w:t>.2.</w:t>
            </w:r>
          </w:p>
        </w:tc>
        <w:tc>
          <w:tcPr>
            <w:tcW w:w="3000" w:type="dxa"/>
            <w:gridSpan w:val="2"/>
            <w:tcBorders>
              <w:top w:val="nil"/>
              <w:left w:val="nil"/>
              <w:bottom w:val="single" w:sz="8" w:space="0" w:color="auto"/>
              <w:right w:val="nil"/>
            </w:tcBorders>
            <w:shd w:val="clear" w:color="000000" w:fill="FFFFFF"/>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Координатор изпълнение на СМР (1 експерт х 5 дни х 15 месеца)</w:t>
            </w:r>
          </w:p>
        </w:tc>
        <w:tc>
          <w:tcPr>
            <w:tcW w:w="960" w:type="dxa"/>
            <w:gridSpan w:val="2"/>
            <w:tcBorders>
              <w:top w:val="nil"/>
              <w:left w:val="single" w:sz="8" w:space="0" w:color="auto"/>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90,00</w:t>
            </w:r>
          </w:p>
        </w:tc>
        <w:tc>
          <w:tcPr>
            <w:tcW w:w="96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75</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6 750,00</w:t>
            </w:r>
          </w:p>
        </w:tc>
        <w:tc>
          <w:tcPr>
            <w:tcW w:w="1320" w:type="dxa"/>
            <w:tcBorders>
              <w:top w:val="nil"/>
              <w:left w:val="nil"/>
              <w:bottom w:val="nil"/>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1946"/>
        </w:trPr>
        <w:tc>
          <w:tcPr>
            <w:tcW w:w="1200" w:type="dxa"/>
            <w:tcBorders>
              <w:top w:val="nil"/>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3</w:t>
            </w:r>
            <w:r w:rsidR="00471736" w:rsidRPr="00471736">
              <w:rPr>
                <w:rFonts w:eastAsia="Times New Roman"/>
                <w:b/>
                <w:bCs/>
                <w:color w:val="000000"/>
                <w:sz w:val="24"/>
                <w:szCs w:val="24"/>
                <w:lang w:eastAsia="bg-BG"/>
              </w:rPr>
              <w:t>.3.</w:t>
            </w:r>
          </w:p>
        </w:tc>
        <w:tc>
          <w:tcPr>
            <w:tcW w:w="3000" w:type="dxa"/>
            <w:gridSpan w:val="2"/>
            <w:tcBorders>
              <w:top w:val="nil"/>
              <w:left w:val="nil"/>
              <w:bottom w:val="single" w:sz="8" w:space="0" w:color="auto"/>
              <w:right w:val="nil"/>
            </w:tcBorders>
            <w:shd w:val="clear" w:color="auto" w:fill="auto"/>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Координатор "Доставка и въвеждане в експлоатация на специализирано медицинско оборудване (1 експерт х 5 дни х 15 месеца)</w:t>
            </w:r>
          </w:p>
        </w:tc>
        <w:tc>
          <w:tcPr>
            <w:tcW w:w="960" w:type="dxa"/>
            <w:gridSpan w:val="2"/>
            <w:tcBorders>
              <w:top w:val="nil"/>
              <w:left w:val="single" w:sz="8" w:space="0" w:color="auto"/>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123,00</w:t>
            </w:r>
          </w:p>
        </w:tc>
        <w:tc>
          <w:tcPr>
            <w:tcW w:w="96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75</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9 225,00</w:t>
            </w:r>
          </w:p>
        </w:tc>
        <w:tc>
          <w:tcPr>
            <w:tcW w:w="1320" w:type="dxa"/>
            <w:tcBorders>
              <w:top w:val="nil"/>
              <w:left w:val="nil"/>
              <w:bottom w:val="nil"/>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595"/>
        </w:trPr>
        <w:tc>
          <w:tcPr>
            <w:tcW w:w="1200" w:type="dxa"/>
            <w:tcBorders>
              <w:top w:val="nil"/>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3</w:t>
            </w:r>
            <w:r w:rsidR="00471736" w:rsidRPr="00471736">
              <w:rPr>
                <w:rFonts w:eastAsia="Times New Roman"/>
                <w:b/>
                <w:bCs/>
                <w:color w:val="000000"/>
                <w:sz w:val="24"/>
                <w:szCs w:val="24"/>
                <w:lang w:eastAsia="bg-BG"/>
              </w:rPr>
              <w:t>.4.</w:t>
            </w:r>
          </w:p>
        </w:tc>
        <w:tc>
          <w:tcPr>
            <w:tcW w:w="3000" w:type="dxa"/>
            <w:gridSpan w:val="2"/>
            <w:tcBorders>
              <w:top w:val="nil"/>
              <w:left w:val="nil"/>
              <w:bottom w:val="single" w:sz="8" w:space="0" w:color="auto"/>
              <w:right w:val="nil"/>
            </w:tcBorders>
            <w:shd w:val="clear" w:color="000000" w:fill="FFFFFF"/>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Технически асистент </w:t>
            </w:r>
          </w:p>
        </w:tc>
        <w:tc>
          <w:tcPr>
            <w:tcW w:w="960" w:type="dxa"/>
            <w:gridSpan w:val="2"/>
            <w:tcBorders>
              <w:top w:val="nil"/>
              <w:left w:val="single" w:sz="8" w:space="0" w:color="auto"/>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90,00</w:t>
            </w:r>
          </w:p>
        </w:tc>
        <w:tc>
          <w:tcPr>
            <w:tcW w:w="96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12</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1 080,00</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471736" w:rsidRPr="00471736" w:rsidTr="000730D7">
        <w:trPr>
          <w:trHeight w:val="1065"/>
        </w:trPr>
        <w:tc>
          <w:tcPr>
            <w:tcW w:w="1200" w:type="dxa"/>
            <w:tcBorders>
              <w:top w:val="nil"/>
              <w:left w:val="single" w:sz="8" w:space="0" w:color="auto"/>
              <w:bottom w:val="single" w:sz="4" w:space="0" w:color="auto"/>
              <w:right w:val="single" w:sz="8" w:space="0" w:color="auto"/>
            </w:tcBorders>
            <w:shd w:val="clear" w:color="000000" w:fill="C5D9F1"/>
            <w:vAlign w:val="center"/>
          </w:tcPr>
          <w:p w:rsidR="00471736" w:rsidRPr="00471736" w:rsidRDefault="00471736" w:rsidP="007B68CE">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 xml:space="preserve">позиция </w:t>
            </w:r>
            <w:r w:rsidR="007B68CE">
              <w:rPr>
                <w:rFonts w:eastAsia="Times New Roman"/>
                <w:b/>
                <w:bCs/>
                <w:color w:val="000000"/>
                <w:sz w:val="24"/>
                <w:szCs w:val="24"/>
                <w:lang w:eastAsia="bg-BG"/>
              </w:rPr>
              <w:t>4</w:t>
            </w:r>
          </w:p>
        </w:tc>
        <w:tc>
          <w:tcPr>
            <w:tcW w:w="6000" w:type="dxa"/>
            <w:gridSpan w:val="6"/>
            <w:tcBorders>
              <w:top w:val="single" w:sz="8" w:space="0" w:color="auto"/>
              <w:left w:val="nil"/>
              <w:bottom w:val="single" w:sz="4" w:space="0" w:color="auto"/>
              <w:right w:val="single" w:sz="8" w:space="0" w:color="000000"/>
            </w:tcBorders>
            <w:shd w:val="clear" w:color="000000" w:fill="C5D9F1"/>
            <w:vAlign w:val="center"/>
          </w:tcPr>
          <w:p w:rsidR="00471736" w:rsidRPr="00471736" w:rsidRDefault="00471736" w:rsidP="0047173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„BG161PO001/1.1-08/2010/006 „Европейско качество на здравеопазването чрез реконструкция и енергийна ефективност в МБАЛ Русе АД”, гр. Русе”</w:t>
            </w:r>
          </w:p>
        </w:tc>
        <w:tc>
          <w:tcPr>
            <w:tcW w:w="1320" w:type="dxa"/>
            <w:tcBorders>
              <w:top w:val="nil"/>
              <w:left w:val="nil"/>
              <w:bottom w:val="single" w:sz="4" w:space="0" w:color="auto"/>
              <w:right w:val="single" w:sz="8" w:space="0" w:color="auto"/>
            </w:tcBorders>
            <w:shd w:val="clear" w:color="000000" w:fill="C5D9F1"/>
            <w:vAlign w:val="center"/>
          </w:tcPr>
          <w:p w:rsidR="00471736" w:rsidRPr="00471736" w:rsidRDefault="00471736" w:rsidP="00471736">
            <w:pPr>
              <w:spacing w:after="0" w:line="240" w:lineRule="auto"/>
              <w:jc w:val="right"/>
              <w:rPr>
                <w:rFonts w:eastAsia="Times New Roman"/>
                <w:b/>
                <w:bCs/>
                <w:color w:val="000000"/>
                <w:sz w:val="24"/>
                <w:szCs w:val="24"/>
                <w:lang w:eastAsia="bg-BG"/>
              </w:rPr>
            </w:pPr>
            <w:r w:rsidRPr="00471736">
              <w:rPr>
                <w:rFonts w:eastAsia="Times New Roman"/>
                <w:b/>
                <w:bCs/>
                <w:color w:val="000000"/>
                <w:sz w:val="24"/>
                <w:szCs w:val="24"/>
                <w:lang w:eastAsia="bg-BG"/>
              </w:rPr>
              <w:t>41 055,00</w:t>
            </w:r>
          </w:p>
        </w:tc>
        <w:tc>
          <w:tcPr>
            <w:tcW w:w="1320" w:type="dxa"/>
            <w:tcBorders>
              <w:top w:val="nil"/>
              <w:left w:val="nil"/>
              <w:bottom w:val="single" w:sz="4" w:space="0" w:color="auto"/>
              <w:right w:val="single" w:sz="8" w:space="0" w:color="auto"/>
            </w:tcBorders>
            <w:shd w:val="clear" w:color="000000" w:fill="C5D9F1"/>
            <w:vAlign w:val="center"/>
          </w:tcPr>
          <w:p w:rsidR="00471736" w:rsidRPr="00471736" w:rsidRDefault="00471736" w:rsidP="00471736">
            <w:pPr>
              <w:spacing w:after="0" w:line="240" w:lineRule="auto"/>
              <w:jc w:val="right"/>
              <w:rPr>
                <w:rFonts w:eastAsia="Times New Roman"/>
                <w:b/>
                <w:bCs/>
                <w:color w:val="000000"/>
                <w:sz w:val="24"/>
                <w:szCs w:val="24"/>
                <w:lang w:eastAsia="bg-BG"/>
              </w:rPr>
            </w:pPr>
            <w:r w:rsidRPr="00471736">
              <w:rPr>
                <w:rFonts w:eastAsia="Times New Roman"/>
                <w:b/>
                <w:bCs/>
                <w:color w:val="000000"/>
                <w:sz w:val="24"/>
                <w:szCs w:val="24"/>
                <w:lang w:eastAsia="bg-BG"/>
              </w:rPr>
              <w:t>34 212,50</w:t>
            </w:r>
          </w:p>
        </w:tc>
      </w:tr>
      <w:tr w:rsidR="00AF4310" w:rsidRPr="00471736" w:rsidTr="000730D7">
        <w:trPr>
          <w:trHeight w:val="679"/>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4</w:t>
            </w:r>
            <w:r w:rsidR="00471736" w:rsidRPr="00471736">
              <w:rPr>
                <w:rFonts w:eastAsia="Times New Roman"/>
                <w:b/>
                <w:bCs/>
                <w:color w:val="000000"/>
                <w:sz w:val="24"/>
                <w:szCs w:val="24"/>
                <w:lang w:eastAsia="bg-BG"/>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Ръководител/Координатор</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240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24 000,00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713"/>
        </w:trPr>
        <w:tc>
          <w:tcPr>
            <w:tcW w:w="1200" w:type="dxa"/>
            <w:tcBorders>
              <w:top w:val="single" w:sz="4" w:space="0" w:color="auto"/>
              <w:left w:val="single" w:sz="8" w:space="0" w:color="auto"/>
              <w:bottom w:val="single" w:sz="4"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4</w:t>
            </w:r>
            <w:r w:rsidR="00471736" w:rsidRPr="00471736">
              <w:rPr>
                <w:rFonts w:eastAsia="Times New Roman"/>
                <w:b/>
                <w:bCs/>
                <w:color w:val="000000"/>
                <w:sz w:val="24"/>
                <w:szCs w:val="24"/>
                <w:lang w:eastAsia="bg-BG"/>
              </w:rPr>
              <w:t>.2.</w:t>
            </w:r>
          </w:p>
        </w:tc>
        <w:tc>
          <w:tcPr>
            <w:tcW w:w="3000" w:type="dxa"/>
            <w:gridSpan w:val="2"/>
            <w:tcBorders>
              <w:top w:val="single" w:sz="4" w:space="0" w:color="auto"/>
              <w:left w:val="nil"/>
              <w:bottom w:val="single" w:sz="4" w:space="0" w:color="auto"/>
              <w:right w:val="nil"/>
            </w:tcBorders>
            <w:shd w:val="clear" w:color="000000" w:fill="FFFFFF"/>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Координатор СМР</w:t>
            </w:r>
          </w:p>
        </w:tc>
        <w:tc>
          <w:tcPr>
            <w:tcW w:w="96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single" w:sz="4" w:space="0" w:color="auto"/>
              <w:left w:val="nil"/>
              <w:bottom w:val="single" w:sz="4"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90,00</w:t>
            </w:r>
          </w:p>
        </w:tc>
        <w:tc>
          <w:tcPr>
            <w:tcW w:w="960" w:type="dxa"/>
            <w:tcBorders>
              <w:top w:val="single" w:sz="4" w:space="0" w:color="auto"/>
              <w:left w:val="nil"/>
              <w:bottom w:val="single" w:sz="4"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75</w:t>
            </w:r>
          </w:p>
        </w:tc>
        <w:tc>
          <w:tcPr>
            <w:tcW w:w="1320" w:type="dxa"/>
            <w:tcBorders>
              <w:top w:val="single" w:sz="4" w:space="0" w:color="auto"/>
              <w:left w:val="nil"/>
              <w:bottom w:val="single" w:sz="4"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6 750,00</w:t>
            </w:r>
          </w:p>
        </w:tc>
        <w:tc>
          <w:tcPr>
            <w:tcW w:w="1320" w:type="dxa"/>
            <w:tcBorders>
              <w:top w:val="single" w:sz="4" w:space="0" w:color="auto"/>
              <w:left w:val="nil"/>
              <w:bottom w:val="single" w:sz="4"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1589"/>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4</w:t>
            </w:r>
            <w:r w:rsidR="00471736" w:rsidRPr="00471736">
              <w:rPr>
                <w:rFonts w:eastAsia="Times New Roman"/>
                <w:b/>
                <w:bCs/>
                <w:color w:val="000000"/>
                <w:sz w:val="24"/>
                <w:szCs w:val="24"/>
                <w:lang w:eastAsia="bg-BG"/>
              </w:rPr>
              <w:t>.3.</w:t>
            </w: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Координатор "Доставка и въвеждане в експлоатация на специализирано медицинско оборудване (1 експерт х 5 дни х 15 месеца)</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123,00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75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9 225,00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990"/>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4</w:t>
            </w:r>
            <w:r w:rsidR="00471736" w:rsidRPr="00471736">
              <w:rPr>
                <w:rFonts w:eastAsia="Times New Roman"/>
                <w:b/>
                <w:bCs/>
                <w:color w:val="000000"/>
                <w:sz w:val="24"/>
                <w:szCs w:val="24"/>
                <w:lang w:eastAsia="bg-BG"/>
              </w:rPr>
              <w:t>.4.</w:t>
            </w:r>
          </w:p>
        </w:tc>
        <w:tc>
          <w:tcPr>
            <w:tcW w:w="3000" w:type="dxa"/>
            <w:gridSpan w:val="2"/>
            <w:tcBorders>
              <w:top w:val="single" w:sz="4" w:space="0" w:color="auto"/>
              <w:left w:val="nil"/>
              <w:bottom w:val="single" w:sz="8" w:space="0" w:color="auto"/>
              <w:right w:val="nil"/>
            </w:tcBorders>
            <w:shd w:val="clear" w:color="000000" w:fill="FFFFFF"/>
            <w:vAlign w:val="center"/>
          </w:tcPr>
          <w:p w:rsidR="00471736" w:rsidRPr="00471736" w:rsidRDefault="00471736" w:rsidP="007353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Технически асистент </w:t>
            </w:r>
            <w:r w:rsidR="007353E6" w:rsidRPr="00471736">
              <w:rPr>
                <w:rFonts w:eastAsia="Times New Roman"/>
                <w:color w:val="000000"/>
                <w:sz w:val="24"/>
                <w:szCs w:val="24"/>
                <w:lang w:eastAsia="bg-BG"/>
              </w:rPr>
              <w:t>(1 експерти х 12 дни х 24 месеца)</w:t>
            </w:r>
          </w:p>
        </w:tc>
        <w:tc>
          <w:tcPr>
            <w:tcW w:w="96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single" w:sz="4" w:space="0" w:color="auto"/>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90,00</w:t>
            </w:r>
          </w:p>
        </w:tc>
        <w:tc>
          <w:tcPr>
            <w:tcW w:w="960" w:type="dxa"/>
            <w:tcBorders>
              <w:top w:val="single" w:sz="4" w:space="0" w:color="auto"/>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12</w:t>
            </w:r>
          </w:p>
        </w:tc>
        <w:tc>
          <w:tcPr>
            <w:tcW w:w="1320" w:type="dxa"/>
            <w:tcBorders>
              <w:top w:val="single" w:sz="4" w:space="0" w:color="auto"/>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1 080,00</w:t>
            </w:r>
          </w:p>
        </w:tc>
        <w:tc>
          <w:tcPr>
            <w:tcW w:w="1320" w:type="dxa"/>
            <w:tcBorders>
              <w:top w:val="single" w:sz="4" w:space="0" w:color="auto"/>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471736" w:rsidRPr="00471736" w:rsidTr="000730D7">
        <w:trPr>
          <w:trHeight w:val="1279"/>
        </w:trPr>
        <w:tc>
          <w:tcPr>
            <w:tcW w:w="1200" w:type="dxa"/>
            <w:tcBorders>
              <w:top w:val="nil"/>
              <w:left w:val="single" w:sz="8" w:space="0" w:color="auto"/>
              <w:bottom w:val="single" w:sz="8" w:space="0" w:color="auto"/>
              <w:right w:val="single" w:sz="8" w:space="0" w:color="auto"/>
            </w:tcBorders>
            <w:shd w:val="clear" w:color="000000" w:fill="C5D9F1"/>
            <w:vAlign w:val="center"/>
          </w:tcPr>
          <w:p w:rsidR="00471736" w:rsidRPr="00471736" w:rsidRDefault="00471736" w:rsidP="007B68CE">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lastRenderedPageBreak/>
              <w:t xml:space="preserve">позиция </w:t>
            </w:r>
            <w:r w:rsidR="007B68CE">
              <w:rPr>
                <w:rFonts w:eastAsia="Times New Roman"/>
                <w:b/>
                <w:bCs/>
                <w:color w:val="000000"/>
                <w:sz w:val="24"/>
                <w:szCs w:val="24"/>
                <w:lang w:eastAsia="bg-BG"/>
              </w:rPr>
              <w:t>5</w:t>
            </w:r>
          </w:p>
        </w:tc>
        <w:tc>
          <w:tcPr>
            <w:tcW w:w="6000" w:type="dxa"/>
            <w:gridSpan w:val="6"/>
            <w:tcBorders>
              <w:top w:val="single" w:sz="8" w:space="0" w:color="auto"/>
              <w:left w:val="nil"/>
              <w:bottom w:val="single" w:sz="8" w:space="0" w:color="auto"/>
              <w:right w:val="single" w:sz="8" w:space="0" w:color="000000"/>
            </w:tcBorders>
            <w:shd w:val="clear" w:color="000000" w:fill="C5D9F1"/>
            <w:vAlign w:val="center"/>
          </w:tcPr>
          <w:p w:rsidR="00471736" w:rsidRPr="00471736" w:rsidRDefault="00471736" w:rsidP="0047173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 xml:space="preserve">„BG161PO001/1.1-08/2010/009 „Изграждане на онкологичен и лъчетерапевтичен център “Света Марина” – гр. Варна” </w:t>
            </w:r>
          </w:p>
        </w:tc>
        <w:tc>
          <w:tcPr>
            <w:tcW w:w="1320" w:type="dxa"/>
            <w:tcBorders>
              <w:top w:val="nil"/>
              <w:left w:val="nil"/>
              <w:bottom w:val="single" w:sz="8" w:space="0" w:color="auto"/>
              <w:right w:val="single" w:sz="8" w:space="0" w:color="auto"/>
            </w:tcBorders>
            <w:shd w:val="clear" w:color="000000" w:fill="C5D9F1"/>
            <w:vAlign w:val="center"/>
          </w:tcPr>
          <w:p w:rsidR="00471736" w:rsidRPr="00471736" w:rsidRDefault="00471736" w:rsidP="00EE7EFC">
            <w:pPr>
              <w:spacing w:after="0" w:line="240" w:lineRule="auto"/>
              <w:rPr>
                <w:rFonts w:eastAsia="Times New Roman"/>
                <w:b/>
                <w:bCs/>
                <w:color w:val="000000"/>
                <w:sz w:val="24"/>
                <w:szCs w:val="24"/>
                <w:lang w:eastAsia="bg-BG"/>
              </w:rPr>
            </w:pPr>
            <w:r w:rsidRPr="00471736">
              <w:rPr>
                <w:rFonts w:eastAsia="Times New Roman"/>
                <w:b/>
                <w:bCs/>
                <w:color w:val="000000"/>
                <w:sz w:val="24"/>
                <w:szCs w:val="24"/>
                <w:lang w:eastAsia="bg-BG"/>
              </w:rPr>
              <w:t>117 540,00</w:t>
            </w:r>
          </w:p>
        </w:tc>
        <w:tc>
          <w:tcPr>
            <w:tcW w:w="1320" w:type="dxa"/>
            <w:tcBorders>
              <w:top w:val="nil"/>
              <w:left w:val="nil"/>
              <w:bottom w:val="single" w:sz="8" w:space="0" w:color="auto"/>
              <w:right w:val="single" w:sz="8" w:space="0" w:color="auto"/>
            </w:tcBorders>
            <w:shd w:val="clear" w:color="000000" w:fill="C5D9F1"/>
            <w:vAlign w:val="center"/>
          </w:tcPr>
          <w:p w:rsidR="00471736" w:rsidRPr="00471736" w:rsidRDefault="00471736" w:rsidP="00471736">
            <w:pPr>
              <w:spacing w:after="0" w:line="240" w:lineRule="auto"/>
              <w:jc w:val="right"/>
              <w:rPr>
                <w:rFonts w:eastAsia="Times New Roman"/>
                <w:b/>
                <w:bCs/>
                <w:color w:val="000000"/>
                <w:sz w:val="24"/>
                <w:szCs w:val="24"/>
                <w:lang w:eastAsia="bg-BG"/>
              </w:rPr>
            </w:pPr>
            <w:r w:rsidRPr="00471736">
              <w:rPr>
                <w:rFonts w:eastAsia="Times New Roman"/>
                <w:b/>
                <w:bCs/>
                <w:color w:val="000000"/>
                <w:sz w:val="24"/>
                <w:szCs w:val="24"/>
                <w:lang w:eastAsia="bg-BG"/>
              </w:rPr>
              <w:t>97 950</w:t>
            </w:r>
          </w:p>
        </w:tc>
      </w:tr>
      <w:tr w:rsidR="00AF4310" w:rsidRPr="00471736" w:rsidTr="000730D7">
        <w:trPr>
          <w:trHeight w:val="1063"/>
        </w:trPr>
        <w:tc>
          <w:tcPr>
            <w:tcW w:w="1200" w:type="dxa"/>
            <w:tcBorders>
              <w:top w:val="nil"/>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5</w:t>
            </w:r>
            <w:r w:rsidR="00471736" w:rsidRPr="00471736">
              <w:rPr>
                <w:rFonts w:eastAsia="Times New Roman"/>
                <w:b/>
                <w:bCs/>
                <w:color w:val="000000"/>
                <w:sz w:val="24"/>
                <w:szCs w:val="24"/>
                <w:lang w:eastAsia="bg-BG"/>
              </w:rPr>
              <w:t>.1.</w:t>
            </w:r>
          </w:p>
        </w:tc>
        <w:tc>
          <w:tcPr>
            <w:tcW w:w="3000" w:type="dxa"/>
            <w:gridSpan w:val="2"/>
            <w:tcBorders>
              <w:top w:val="nil"/>
              <w:left w:val="nil"/>
              <w:bottom w:val="single" w:sz="8" w:space="0" w:color="auto"/>
              <w:right w:val="single" w:sz="8" w:space="0" w:color="auto"/>
            </w:tcBorders>
            <w:shd w:val="clear" w:color="000000" w:fill="FFFFFF"/>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Ръководител на проекта  (1 експерт х 12 </w:t>
            </w:r>
            <w:r w:rsidR="007353E6">
              <w:rPr>
                <w:rFonts w:eastAsia="Times New Roman"/>
                <w:color w:val="000000"/>
                <w:sz w:val="24"/>
                <w:szCs w:val="24"/>
                <w:lang w:eastAsia="bg-BG"/>
              </w:rPr>
              <w:t>д</w:t>
            </w:r>
            <w:r w:rsidRPr="00471736">
              <w:rPr>
                <w:rFonts w:eastAsia="Times New Roman"/>
                <w:color w:val="000000"/>
                <w:sz w:val="24"/>
                <w:szCs w:val="24"/>
                <w:lang w:eastAsia="bg-BG"/>
              </w:rPr>
              <w:t>ни х 24 месеца)</w:t>
            </w:r>
          </w:p>
        </w:tc>
        <w:tc>
          <w:tcPr>
            <w:tcW w:w="960" w:type="dxa"/>
            <w:gridSpan w:val="2"/>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160,00</w:t>
            </w:r>
          </w:p>
        </w:tc>
        <w:tc>
          <w:tcPr>
            <w:tcW w:w="96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288</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46 080,00</w:t>
            </w:r>
          </w:p>
        </w:tc>
        <w:tc>
          <w:tcPr>
            <w:tcW w:w="1320" w:type="dxa"/>
            <w:tcBorders>
              <w:top w:val="nil"/>
              <w:left w:val="nil"/>
              <w:bottom w:val="nil"/>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1256"/>
        </w:trPr>
        <w:tc>
          <w:tcPr>
            <w:tcW w:w="1200" w:type="dxa"/>
            <w:tcBorders>
              <w:top w:val="nil"/>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5</w:t>
            </w:r>
            <w:r w:rsidR="00471736" w:rsidRPr="00471736">
              <w:rPr>
                <w:rFonts w:eastAsia="Times New Roman"/>
                <w:b/>
                <w:bCs/>
                <w:color w:val="000000"/>
                <w:sz w:val="24"/>
                <w:szCs w:val="24"/>
                <w:lang w:eastAsia="bg-BG"/>
              </w:rPr>
              <w:t>.2.</w:t>
            </w:r>
          </w:p>
        </w:tc>
        <w:tc>
          <w:tcPr>
            <w:tcW w:w="3000" w:type="dxa"/>
            <w:gridSpan w:val="2"/>
            <w:tcBorders>
              <w:top w:val="nil"/>
              <w:left w:val="nil"/>
              <w:bottom w:val="single" w:sz="8" w:space="0" w:color="auto"/>
              <w:right w:val="single" w:sz="8" w:space="0" w:color="auto"/>
            </w:tcBorders>
            <w:shd w:val="clear" w:color="000000" w:fill="FFFFFF"/>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"Строително-ремонтни дейности" (1 експерт х 10 дни х 15 месеца)</w:t>
            </w:r>
          </w:p>
        </w:tc>
        <w:tc>
          <w:tcPr>
            <w:tcW w:w="960" w:type="dxa"/>
            <w:gridSpan w:val="2"/>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123,00</w:t>
            </w:r>
          </w:p>
        </w:tc>
        <w:tc>
          <w:tcPr>
            <w:tcW w:w="96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150</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18 450,00</w:t>
            </w:r>
          </w:p>
        </w:tc>
        <w:tc>
          <w:tcPr>
            <w:tcW w:w="1320" w:type="dxa"/>
            <w:tcBorders>
              <w:top w:val="nil"/>
              <w:left w:val="nil"/>
              <w:bottom w:val="nil"/>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1265"/>
        </w:trPr>
        <w:tc>
          <w:tcPr>
            <w:tcW w:w="1200" w:type="dxa"/>
            <w:tcBorders>
              <w:top w:val="nil"/>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5</w:t>
            </w:r>
            <w:r w:rsidR="00471736" w:rsidRPr="00471736">
              <w:rPr>
                <w:rFonts w:eastAsia="Times New Roman"/>
                <w:b/>
                <w:bCs/>
                <w:color w:val="000000"/>
                <w:sz w:val="24"/>
                <w:szCs w:val="24"/>
                <w:lang w:eastAsia="bg-BG"/>
              </w:rPr>
              <w:t>.3.</w:t>
            </w:r>
          </w:p>
        </w:tc>
        <w:tc>
          <w:tcPr>
            <w:tcW w:w="3000" w:type="dxa"/>
            <w:gridSpan w:val="2"/>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Координатор доставка на специализирано медицинско оборудване ( 1 експерт х 10 дни х 15 месеца)</w:t>
            </w:r>
          </w:p>
        </w:tc>
        <w:tc>
          <w:tcPr>
            <w:tcW w:w="960" w:type="dxa"/>
            <w:gridSpan w:val="2"/>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123,00</w:t>
            </w:r>
          </w:p>
        </w:tc>
        <w:tc>
          <w:tcPr>
            <w:tcW w:w="96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150</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18 450,00</w:t>
            </w:r>
          </w:p>
        </w:tc>
        <w:tc>
          <w:tcPr>
            <w:tcW w:w="1320" w:type="dxa"/>
            <w:tcBorders>
              <w:top w:val="nil"/>
              <w:left w:val="nil"/>
              <w:bottom w:val="nil"/>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743"/>
        </w:trPr>
        <w:tc>
          <w:tcPr>
            <w:tcW w:w="1200" w:type="dxa"/>
            <w:tcBorders>
              <w:top w:val="nil"/>
              <w:left w:val="single" w:sz="8" w:space="0" w:color="auto"/>
              <w:bottom w:val="single" w:sz="4"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5</w:t>
            </w:r>
            <w:r w:rsidR="00471736" w:rsidRPr="00471736">
              <w:rPr>
                <w:rFonts w:eastAsia="Times New Roman"/>
                <w:b/>
                <w:bCs/>
                <w:color w:val="000000"/>
                <w:sz w:val="24"/>
                <w:szCs w:val="24"/>
                <w:lang w:eastAsia="bg-BG"/>
              </w:rPr>
              <w:t>.4.</w:t>
            </w:r>
          </w:p>
        </w:tc>
        <w:tc>
          <w:tcPr>
            <w:tcW w:w="3000" w:type="dxa"/>
            <w:gridSpan w:val="2"/>
            <w:tcBorders>
              <w:top w:val="nil"/>
              <w:left w:val="nil"/>
              <w:bottom w:val="single" w:sz="4" w:space="0" w:color="auto"/>
              <w:right w:val="single" w:sz="8" w:space="0" w:color="auto"/>
            </w:tcBorders>
            <w:shd w:val="clear" w:color="auto" w:fill="auto"/>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Технически секретар (1 експерти х 12 дни х 24 месеца)</w:t>
            </w:r>
          </w:p>
        </w:tc>
        <w:tc>
          <w:tcPr>
            <w:tcW w:w="960" w:type="dxa"/>
            <w:gridSpan w:val="2"/>
            <w:tcBorders>
              <w:top w:val="nil"/>
              <w:left w:val="nil"/>
              <w:bottom w:val="single" w:sz="4"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4"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120,00</w:t>
            </w:r>
          </w:p>
        </w:tc>
        <w:tc>
          <w:tcPr>
            <w:tcW w:w="960" w:type="dxa"/>
            <w:tcBorders>
              <w:top w:val="nil"/>
              <w:left w:val="nil"/>
              <w:bottom w:val="single" w:sz="4"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288</w:t>
            </w:r>
          </w:p>
        </w:tc>
        <w:tc>
          <w:tcPr>
            <w:tcW w:w="1320" w:type="dxa"/>
            <w:tcBorders>
              <w:top w:val="nil"/>
              <w:left w:val="nil"/>
              <w:bottom w:val="single" w:sz="4"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34 560,00</w:t>
            </w:r>
          </w:p>
        </w:tc>
        <w:tc>
          <w:tcPr>
            <w:tcW w:w="1320" w:type="dxa"/>
            <w:tcBorders>
              <w:top w:val="nil"/>
              <w:left w:val="nil"/>
              <w:bottom w:val="single" w:sz="4"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471736" w:rsidRPr="00471736" w:rsidTr="000730D7">
        <w:trPr>
          <w:trHeight w:val="1421"/>
        </w:trPr>
        <w:tc>
          <w:tcPr>
            <w:tcW w:w="1200" w:type="dxa"/>
            <w:tcBorders>
              <w:top w:val="single" w:sz="4" w:space="0" w:color="auto"/>
              <w:left w:val="single" w:sz="8" w:space="0" w:color="auto"/>
              <w:bottom w:val="single" w:sz="4" w:space="0" w:color="auto"/>
              <w:right w:val="single" w:sz="8" w:space="0" w:color="auto"/>
            </w:tcBorders>
            <w:shd w:val="clear" w:color="000000" w:fill="C5D9F1"/>
            <w:vAlign w:val="center"/>
          </w:tcPr>
          <w:p w:rsidR="00471736" w:rsidRPr="00471736" w:rsidRDefault="00471736" w:rsidP="007B68CE">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 xml:space="preserve">позиция </w:t>
            </w:r>
            <w:r w:rsidR="007B68CE">
              <w:rPr>
                <w:rFonts w:eastAsia="Times New Roman"/>
                <w:b/>
                <w:bCs/>
                <w:color w:val="000000"/>
                <w:sz w:val="24"/>
                <w:szCs w:val="24"/>
                <w:lang w:eastAsia="bg-BG"/>
              </w:rPr>
              <w:t>6</w:t>
            </w:r>
          </w:p>
        </w:tc>
        <w:tc>
          <w:tcPr>
            <w:tcW w:w="6000" w:type="dxa"/>
            <w:gridSpan w:val="6"/>
            <w:tcBorders>
              <w:top w:val="single" w:sz="4" w:space="0" w:color="auto"/>
              <w:left w:val="nil"/>
              <w:bottom w:val="single" w:sz="4" w:space="0" w:color="auto"/>
              <w:right w:val="single" w:sz="4" w:space="0" w:color="auto"/>
            </w:tcBorders>
            <w:shd w:val="clear" w:color="000000" w:fill="C5D9F1"/>
            <w:vAlign w:val="center"/>
          </w:tcPr>
          <w:p w:rsidR="00471736" w:rsidRPr="00471736" w:rsidRDefault="00471736" w:rsidP="0047173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„BG161PO001/1.1-08/2010/010 „Реконструкция, обновяване и оборудване в МБАЛ „Д-р Братан Шукеров” АД, гр. Смолян”</w:t>
            </w:r>
          </w:p>
        </w:tc>
        <w:tc>
          <w:tcPr>
            <w:tcW w:w="1320" w:type="dxa"/>
            <w:tcBorders>
              <w:top w:val="single" w:sz="4" w:space="0" w:color="auto"/>
              <w:left w:val="single" w:sz="4" w:space="0" w:color="auto"/>
              <w:bottom w:val="single" w:sz="4" w:space="0" w:color="auto"/>
              <w:right w:val="single" w:sz="4" w:space="0" w:color="auto"/>
            </w:tcBorders>
            <w:shd w:val="clear" w:color="000000" w:fill="C5D9F1"/>
            <w:vAlign w:val="center"/>
          </w:tcPr>
          <w:p w:rsidR="00471736" w:rsidRPr="00471736" w:rsidRDefault="00471736" w:rsidP="00471736">
            <w:pPr>
              <w:spacing w:after="0" w:line="240" w:lineRule="auto"/>
              <w:jc w:val="right"/>
              <w:rPr>
                <w:rFonts w:eastAsia="Times New Roman"/>
                <w:b/>
                <w:bCs/>
                <w:color w:val="000000"/>
                <w:sz w:val="24"/>
                <w:szCs w:val="24"/>
                <w:lang w:eastAsia="bg-BG"/>
              </w:rPr>
            </w:pPr>
            <w:r w:rsidRPr="00471736">
              <w:rPr>
                <w:rFonts w:eastAsia="Times New Roman"/>
                <w:b/>
                <w:bCs/>
                <w:color w:val="000000"/>
                <w:sz w:val="24"/>
                <w:szCs w:val="24"/>
                <w:lang w:eastAsia="bg-BG"/>
              </w:rPr>
              <w:t>46 455,00</w:t>
            </w:r>
          </w:p>
        </w:tc>
        <w:tc>
          <w:tcPr>
            <w:tcW w:w="1320" w:type="dxa"/>
            <w:tcBorders>
              <w:top w:val="single" w:sz="4" w:space="0" w:color="auto"/>
              <w:left w:val="single" w:sz="4" w:space="0" w:color="auto"/>
              <w:bottom w:val="single" w:sz="4" w:space="0" w:color="auto"/>
              <w:right w:val="single" w:sz="4" w:space="0" w:color="auto"/>
            </w:tcBorders>
            <w:shd w:val="clear" w:color="000000" w:fill="C5D9F1"/>
            <w:vAlign w:val="center"/>
          </w:tcPr>
          <w:p w:rsidR="00471736" w:rsidRPr="00471736" w:rsidRDefault="00471736" w:rsidP="00471736">
            <w:pPr>
              <w:spacing w:after="0" w:line="240" w:lineRule="auto"/>
              <w:jc w:val="right"/>
              <w:rPr>
                <w:rFonts w:eastAsia="Times New Roman"/>
                <w:b/>
                <w:bCs/>
                <w:color w:val="000000"/>
                <w:sz w:val="24"/>
                <w:szCs w:val="24"/>
                <w:lang w:eastAsia="bg-BG"/>
              </w:rPr>
            </w:pPr>
            <w:r w:rsidRPr="00471736">
              <w:rPr>
                <w:rFonts w:eastAsia="Times New Roman"/>
                <w:b/>
                <w:bCs/>
                <w:color w:val="000000"/>
                <w:sz w:val="24"/>
                <w:szCs w:val="24"/>
                <w:lang w:eastAsia="bg-BG"/>
              </w:rPr>
              <w:t>38 712,50</w:t>
            </w:r>
          </w:p>
        </w:tc>
      </w:tr>
      <w:tr w:rsidR="00AF4310" w:rsidRPr="00471736" w:rsidTr="000730D7">
        <w:trPr>
          <w:trHeight w:val="752"/>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6</w:t>
            </w:r>
            <w:r w:rsidR="00471736" w:rsidRPr="00471736">
              <w:rPr>
                <w:rFonts w:eastAsia="Times New Roman"/>
                <w:b/>
                <w:bCs/>
                <w:color w:val="000000"/>
                <w:sz w:val="24"/>
                <w:szCs w:val="24"/>
                <w:lang w:eastAsia="bg-BG"/>
              </w:rPr>
              <w:t>.1.</w:t>
            </w:r>
          </w:p>
        </w:tc>
        <w:tc>
          <w:tcPr>
            <w:tcW w:w="3000" w:type="dxa"/>
            <w:gridSpan w:val="2"/>
            <w:tcBorders>
              <w:top w:val="single" w:sz="4" w:space="0" w:color="auto"/>
              <w:left w:val="nil"/>
              <w:bottom w:val="single" w:sz="8" w:space="0" w:color="auto"/>
              <w:right w:val="single" w:sz="8" w:space="0" w:color="auto"/>
            </w:tcBorders>
            <w:shd w:val="clear" w:color="000000" w:fill="FFFFFF"/>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Ръководител - проект</w:t>
            </w:r>
          </w:p>
        </w:tc>
        <w:tc>
          <w:tcPr>
            <w:tcW w:w="960" w:type="dxa"/>
            <w:gridSpan w:val="2"/>
            <w:tcBorders>
              <w:top w:val="single" w:sz="4" w:space="0" w:color="auto"/>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single" w:sz="4" w:space="0" w:color="auto"/>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100,00</w:t>
            </w:r>
          </w:p>
        </w:tc>
        <w:tc>
          <w:tcPr>
            <w:tcW w:w="960" w:type="dxa"/>
            <w:tcBorders>
              <w:top w:val="single" w:sz="4" w:space="0" w:color="auto"/>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240</w:t>
            </w:r>
          </w:p>
        </w:tc>
        <w:tc>
          <w:tcPr>
            <w:tcW w:w="1320" w:type="dxa"/>
            <w:tcBorders>
              <w:top w:val="single" w:sz="4" w:space="0" w:color="auto"/>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24 000,00</w:t>
            </w:r>
          </w:p>
        </w:tc>
        <w:tc>
          <w:tcPr>
            <w:tcW w:w="1320" w:type="dxa"/>
            <w:tcBorders>
              <w:top w:val="single" w:sz="4" w:space="0" w:color="auto"/>
              <w:left w:val="nil"/>
              <w:bottom w:val="nil"/>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615"/>
        </w:trPr>
        <w:tc>
          <w:tcPr>
            <w:tcW w:w="1200" w:type="dxa"/>
            <w:tcBorders>
              <w:top w:val="nil"/>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6</w:t>
            </w:r>
            <w:r w:rsidR="00471736" w:rsidRPr="00471736">
              <w:rPr>
                <w:rFonts w:eastAsia="Times New Roman"/>
                <w:b/>
                <w:bCs/>
                <w:color w:val="000000"/>
                <w:sz w:val="24"/>
                <w:szCs w:val="24"/>
                <w:lang w:eastAsia="bg-BG"/>
              </w:rPr>
              <w:t>.2.</w:t>
            </w:r>
          </w:p>
        </w:tc>
        <w:tc>
          <w:tcPr>
            <w:tcW w:w="3000" w:type="dxa"/>
            <w:gridSpan w:val="2"/>
            <w:tcBorders>
              <w:top w:val="nil"/>
              <w:left w:val="nil"/>
              <w:bottom w:val="single" w:sz="8" w:space="0" w:color="auto"/>
              <w:right w:val="single" w:sz="8" w:space="0" w:color="auto"/>
            </w:tcBorders>
            <w:shd w:val="clear" w:color="000000" w:fill="FFFFFF"/>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Експерт  СМР</w:t>
            </w:r>
          </w:p>
        </w:tc>
        <w:tc>
          <w:tcPr>
            <w:tcW w:w="960" w:type="dxa"/>
            <w:gridSpan w:val="2"/>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90,00</w:t>
            </w:r>
          </w:p>
        </w:tc>
        <w:tc>
          <w:tcPr>
            <w:tcW w:w="96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75</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6 750,00</w:t>
            </w:r>
          </w:p>
        </w:tc>
        <w:tc>
          <w:tcPr>
            <w:tcW w:w="1320" w:type="dxa"/>
            <w:tcBorders>
              <w:top w:val="nil"/>
              <w:left w:val="nil"/>
              <w:bottom w:val="nil"/>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1056"/>
        </w:trPr>
        <w:tc>
          <w:tcPr>
            <w:tcW w:w="1200" w:type="dxa"/>
            <w:tcBorders>
              <w:top w:val="nil"/>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6</w:t>
            </w:r>
            <w:r w:rsidR="00471736" w:rsidRPr="00471736">
              <w:rPr>
                <w:rFonts w:eastAsia="Times New Roman"/>
                <w:b/>
                <w:bCs/>
                <w:color w:val="000000"/>
                <w:sz w:val="24"/>
                <w:szCs w:val="24"/>
                <w:lang w:eastAsia="bg-BG"/>
              </w:rPr>
              <w:t>.3.</w:t>
            </w:r>
          </w:p>
        </w:tc>
        <w:tc>
          <w:tcPr>
            <w:tcW w:w="3000" w:type="dxa"/>
            <w:gridSpan w:val="2"/>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Експерт  "Специализирано  оборудване (1 експерт х 5 дни х 15 месеца)</w:t>
            </w:r>
          </w:p>
        </w:tc>
        <w:tc>
          <w:tcPr>
            <w:tcW w:w="960" w:type="dxa"/>
            <w:gridSpan w:val="2"/>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123,00</w:t>
            </w:r>
          </w:p>
        </w:tc>
        <w:tc>
          <w:tcPr>
            <w:tcW w:w="96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75</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9 225,00</w:t>
            </w:r>
          </w:p>
        </w:tc>
        <w:tc>
          <w:tcPr>
            <w:tcW w:w="1320" w:type="dxa"/>
            <w:tcBorders>
              <w:top w:val="nil"/>
              <w:left w:val="nil"/>
              <w:bottom w:val="nil"/>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817"/>
        </w:trPr>
        <w:tc>
          <w:tcPr>
            <w:tcW w:w="1200" w:type="dxa"/>
            <w:tcBorders>
              <w:top w:val="nil"/>
              <w:left w:val="single" w:sz="8" w:space="0" w:color="auto"/>
              <w:bottom w:val="single" w:sz="8" w:space="0" w:color="auto"/>
              <w:right w:val="single" w:sz="8" w:space="0" w:color="auto"/>
            </w:tcBorders>
            <w:shd w:val="clear" w:color="auto" w:fill="auto"/>
            <w:vAlign w:val="center"/>
          </w:tcPr>
          <w:p w:rsidR="00471736" w:rsidRPr="00471736" w:rsidRDefault="007B68CE"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6</w:t>
            </w:r>
            <w:r w:rsidR="00471736" w:rsidRPr="00471736">
              <w:rPr>
                <w:rFonts w:eastAsia="Times New Roman"/>
                <w:b/>
                <w:bCs/>
                <w:color w:val="000000"/>
                <w:sz w:val="24"/>
                <w:szCs w:val="24"/>
                <w:lang w:eastAsia="bg-BG"/>
              </w:rPr>
              <w:t>.4.</w:t>
            </w:r>
          </w:p>
        </w:tc>
        <w:tc>
          <w:tcPr>
            <w:tcW w:w="3000" w:type="dxa"/>
            <w:gridSpan w:val="2"/>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Технически асистент ( 3 дни по 24 месеца)</w:t>
            </w:r>
          </w:p>
        </w:tc>
        <w:tc>
          <w:tcPr>
            <w:tcW w:w="960" w:type="dxa"/>
            <w:gridSpan w:val="2"/>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90,00</w:t>
            </w:r>
          </w:p>
        </w:tc>
        <w:tc>
          <w:tcPr>
            <w:tcW w:w="96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72</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6 480,00</w:t>
            </w:r>
          </w:p>
        </w:tc>
        <w:tc>
          <w:tcPr>
            <w:tcW w:w="1320" w:type="dxa"/>
            <w:tcBorders>
              <w:top w:val="nil"/>
              <w:left w:val="nil"/>
              <w:bottom w:val="single" w:sz="8" w:space="0" w:color="auto"/>
              <w:right w:val="single" w:sz="8" w:space="0" w:color="auto"/>
            </w:tcBorders>
            <w:shd w:val="clear" w:color="auto" w:fill="auto"/>
            <w:vAlign w:val="center"/>
          </w:tcPr>
          <w:p w:rsidR="00471736" w:rsidRPr="00471736" w:rsidRDefault="00471736"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B952B9" w:rsidRPr="00471736" w:rsidTr="000730D7">
        <w:trPr>
          <w:trHeight w:val="1267"/>
        </w:trPr>
        <w:tc>
          <w:tcPr>
            <w:tcW w:w="1200" w:type="dxa"/>
            <w:tcBorders>
              <w:top w:val="single" w:sz="4" w:space="0" w:color="auto"/>
              <w:left w:val="single" w:sz="4" w:space="0" w:color="auto"/>
              <w:bottom w:val="single" w:sz="4" w:space="0" w:color="auto"/>
              <w:right w:val="single" w:sz="4" w:space="0" w:color="auto"/>
            </w:tcBorders>
            <w:shd w:val="clear" w:color="000000" w:fill="C5D9F1"/>
            <w:vAlign w:val="center"/>
          </w:tcPr>
          <w:p w:rsidR="00B952B9" w:rsidRPr="00471736" w:rsidRDefault="00B952B9" w:rsidP="00B464F0">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lastRenderedPageBreak/>
              <w:t xml:space="preserve">позиция </w:t>
            </w:r>
            <w:r w:rsidR="00647A64">
              <w:rPr>
                <w:rFonts w:eastAsia="Times New Roman"/>
                <w:b/>
                <w:bCs/>
                <w:color w:val="000000"/>
                <w:sz w:val="24"/>
                <w:szCs w:val="24"/>
                <w:lang w:eastAsia="bg-BG"/>
              </w:rPr>
              <w:t>7</w:t>
            </w:r>
          </w:p>
        </w:tc>
        <w:tc>
          <w:tcPr>
            <w:tcW w:w="6000" w:type="dxa"/>
            <w:gridSpan w:val="6"/>
            <w:tcBorders>
              <w:top w:val="single" w:sz="8" w:space="0" w:color="auto"/>
              <w:left w:val="single" w:sz="4" w:space="0" w:color="auto"/>
              <w:bottom w:val="single" w:sz="8" w:space="0" w:color="auto"/>
              <w:right w:val="single" w:sz="4" w:space="0" w:color="auto"/>
            </w:tcBorders>
            <w:shd w:val="clear" w:color="000000" w:fill="C5D9F1"/>
            <w:vAlign w:val="center"/>
          </w:tcPr>
          <w:p w:rsidR="00B952B9" w:rsidRPr="00471736" w:rsidRDefault="00B952B9" w:rsidP="0047173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„BG161PO001/1.1-08/2010/013 „Регионален център за ранна диагностика на онкологични заболявания на територията на „МБАЛ-Бургас” АД”</w:t>
            </w:r>
          </w:p>
        </w:tc>
        <w:tc>
          <w:tcPr>
            <w:tcW w:w="1320" w:type="dxa"/>
            <w:tcBorders>
              <w:top w:val="single" w:sz="4" w:space="0" w:color="auto"/>
              <w:left w:val="single" w:sz="4" w:space="0" w:color="auto"/>
              <w:bottom w:val="single" w:sz="4" w:space="0" w:color="auto"/>
              <w:right w:val="single" w:sz="4" w:space="0" w:color="auto"/>
            </w:tcBorders>
            <w:shd w:val="clear" w:color="000000" w:fill="C5D9F1"/>
            <w:vAlign w:val="center"/>
          </w:tcPr>
          <w:p w:rsidR="00B952B9" w:rsidRPr="00471736" w:rsidRDefault="00B952B9" w:rsidP="00471736">
            <w:pPr>
              <w:spacing w:after="0" w:line="240" w:lineRule="auto"/>
              <w:jc w:val="right"/>
              <w:rPr>
                <w:rFonts w:eastAsia="Times New Roman"/>
                <w:b/>
                <w:bCs/>
                <w:color w:val="000000"/>
                <w:sz w:val="24"/>
                <w:szCs w:val="24"/>
                <w:lang w:eastAsia="bg-BG"/>
              </w:rPr>
            </w:pPr>
            <w:r w:rsidRPr="00471736">
              <w:rPr>
                <w:rFonts w:eastAsia="Times New Roman"/>
                <w:b/>
                <w:bCs/>
                <w:color w:val="000000"/>
                <w:sz w:val="24"/>
                <w:szCs w:val="24"/>
                <w:lang w:eastAsia="bg-BG"/>
              </w:rPr>
              <w:t>46 230,00</w:t>
            </w:r>
          </w:p>
        </w:tc>
        <w:tc>
          <w:tcPr>
            <w:tcW w:w="1320" w:type="dxa"/>
            <w:tcBorders>
              <w:top w:val="single" w:sz="4" w:space="0" w:color="auto"/>
              <w:left w:val="single" w:sz="4" w:space="0" w:color="auto"/>
              <w:bottom w:val="single" w:sz="4" w:space="0" w:color="auto"/>
              <w:right w:val="single" w:sz="4" w:space="0" w:color="auto"/>
            </w:tcBorders>
            <w:shd w:val="clear" w:color="000000" w:fill="C5D9F1"/>
            <w:vAlign w:val="center"/>
          </w:tcPr>
          <w:p w:rsidR="00B952B9" w:rsidRPr="00471736" w:rsidRDefault="00B952B9" w:rsidP="00471736">
            <w:pPr>
              <w:spacing w:after="0" w:line="240" w:lineRule="auto"/>
              <w:jc w:val="right"/>
              <w:rPr>
                <w:rFonts w:eastAsia="Times New Roman"/>
                <w:b/>
                <w:bCs/>
                <w:color w:val="000000"/>
                <w:sz w:val="24"/>
                <w:szCs w:val="24"/>
                <w:lang w:eastAsia="bg-BG"/>
              </w:rPr>
            </w:pPr>
            <w:r w:rsidRPr="00471736">
              <w:rPr>
                <w:rFonts w:eastAsia="Times New Roman"/>
                <w:b/>
                <w:bCs/>
                <w:color w:val="000000"/>
                <w:sz w:val="24"/>
                <w:szCs w:val="24"/>
                <w:lang w:eastAsia="bg-BG"/>
              </w:rPr>
              <w:t>38 525</w:t>
            </w:r>
          </w:p>
        </w:tc>
      </w:tr>
      <w:tr w:rsidR="00AF4310" w:rsidRPr="00471736" w:rsidTr="000730D7">
        <w:trPr>
          <w:trHeight w:val="689"/>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tcPr>
          <w:p w:rsidR="00B952B9" w:rsidRPr="00471736" w:rsidRDefault="00647A64"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7</w:t>
            </w:r>
            <w:r w:rsidR="00B952B9" w:rsidRPr="00471736">
              <w:rPr>
                <w:rFonts w:eastAsia="Times New Roman"/>
                <w:b/>
                <w:bCs/>
                <w:color w:val="000000"/>
                <w:sz w:val="24"/>
                <w:szCs w:val="24"/>
                <w:lang w:eastAsia="bg-BG"/>
              </w:rPr>
              <w:t>.1.</w:t>
            </w:r>
          </w:p>
        </w:tc>
        <w:tc>
          <w:tcPr>
            <w:tcW w:w="3000" w:type="dxa"/>
            <w:gridSpan w:val="2"/>
            <w:tcBorders>
              <w:top w:val="nil"/>
              <w:left w:val="nil"/>
              <w:bottom w:val="single" w:sz="8" w:space="0" w:color="auto"/>
              <w:right w:val="single" w:sz="8" w:space="0" w:color="auto"/>
            </w:tcBorders>
            <w:shd w:val="clear" w:color="000000" w:fill="FFFFFF"/>
            <w:vAlign w:val="center"/>
          </w:tcPr>
          <w:p w:rsidR="00B952B9" w:rsidRPr="00471736" w:rsidRDefault="00B952B9"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Ръководител - проект(24 месеца х10 дни)</w:t>
            </w:r>
          </w:p>
        </w:tc>
        <w:tc>
          <w:tcPr>
            <w:tcW w:w="960" w:type="dxa"/>
            <w:gridSpan w:val="2"/>
            <w:tcBorders>
              <w:top w:val="nil"/>
              <w:left w:val="nil"/>
              <w:bottom w:val="single" w:sz="8" w:space="0" w:color="auto"/>
              <w:right w:val="single" w:sz="8" w:space="0" w:color="auto"/>
            </w:tcBorders>
            <w:shd w:val="clear" w:color="auto" w:fill="auto"/>
            <w:vAlign w:val="center"/>
          </w:tcPr>
          <w:p w:rsidR="00B952B9" w:rsidRPr="00471736" w:rsidRDefault="00B952B9"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8" w:space="0" w:color="auto"/>
              <w:right w:val="single" w:sz="8" w:space="0" w:color="auto"/>
            </w:tcBorders>
            <w:shd w:val="clear" w:color="auto" w:fill="auto"/>
            <w:vAlign w:val="center"/>
          </w:tcPr>
          <w:p w:rsidR="00B952B9" w:rsidRPr="00471736" w:rsidRDefault="00B952B9"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100,00</w:t>
            </w:r>
          </w:p>
        </w:tc>
        <w:tc>
          <w:tcPr>
            <w:tcW w:w="960" w:type="dxa"/>
            <w:tcBorders>
              <w:top w:val="nil"/>
              <w:left w:val="nil"/>
              <w:bottom w:val="single" w:sz="8" w:space="0" w:color="auto"/>
              <w:right w:val="single" w:sz="8" w:space="0" w:color="auto"/>
            </w:tcBorders>
            <w:shd w:val="clear" w:color="auto" w:fill="auto"/>
            <w:vAlign w:val="center"/>
          </w:tcPr>
          <w:p w:rsidR="00B952B9" w:rsidRPr="00471736" w:rsidRDefault="00B952B9"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240</w:t>
            </w:r>
          </w:p>
        </w:tc>
        <w:tc>
          <w:tcPr>
            <w:tcW w:w="1320" w:type="dxa"/>
            <w:tcBorders>
              <w:top w:val="nil"/>
              <w:left w:val="nil"/>
              <w:bottom w:val="single" w:sz="8" w:space="0" w:color="auto"/>
              <w:right w:val="single" w:sz="8" w:space="0" w:color="auto"/>
            </w:tcBorders>
            <w:shd w:val="clear" w:color="auto" w:fill="auto"/>
            <w:vAlign w:val="center"/>
          </w:tcPr>
          <w:p w:rsidR="00B952B9" w:rsidRPr="00471736" w:rsidRDefault="00B952B9"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24 000,00</w:t>
            </w:r>
          </w:p>
        </w:tc>
        <w:tc>
          <w:tcPr>
            <w:tcW w:w="1320" w:type="dxa"/>
            <w:tcBorders>
              <w:top w:val="nil"/>
              <w:left w:val="nil"/>
              <w:bottom w:val="nil"/>
              <w:right w:val="single" w:sz="8" w:space="0" w:color="auto"/>
            </w:tcBorders>
            <w:shd w:val="clear" w:color="auto" w:fill="auto"/>
            <w:vAlign w:val="center"/>
          </w:tcPr>
          <w:p w:rsidR="00B952B9" w:rsidRPr="00471736" w:rsidRDefault="00B952B9"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697"/>
        </w:trPr>
        <w:tc>
          <w:tcPr>
            <w:tcW w:w="1200" w:type="dxa"/>
            <w:tcBorders>
              <w:top w:val="nil"/>
              <w:left w:val="single" w:sz="8" w:space="0" w:color="auto"/>
              <w:bottom w:val="single" w:sz="4" w:space="0" w:color="auto"/>
              <w:right w:val="single" w:sz="8" w:space="0" w:color="auto"/>
            </w:tcBorders>
            <w:shd w:val="clear" w:color="auto" w:fill="auto"/>
            <w:vAlign w:val="center"/>
          </w:tcPr>
          <w:p w:rsidR="00B952B9" w:rsidRPr="00471736" w:rsidRDefault="00647A64"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7</w:t>
            </w:r>
            <w:r w:rsidR="00B952B9" w:rsidRPr="00471736">
              <w:rPr>
                <w:rFonts w:eastAsia="Times New Roman"/>
                <w:b/>
                <w:bCs/>
                <w:color w:val="000000"/>
                <w:sz w:val="24"/>
                <w:szCs w:val="24"/>
                <w:lang w:eastAsia="bg-BG"/>
              </w:rPr>
              <w:t>.2.</w:t>
            </w:r>
          </w:p>
        </w:tc>
        <w:tc>
          <w:tcPr>
            <w:tcW w:w="3000" w:type="dxa"/>
            <w:gridSpan w:val="2"/>
            <w:tcBorders>
              <w:top w:val="nil"/>
              <w:left w:val="nil"/>
              <w:bottom w:val="single" w:sz="4" w:space="0" w:color="auto"/>
              <w:right w:val="single" w:sz="8" w:space="0" w:color="auto"/>
            </w:tcBorders>
            <w:shd w:val="clear" w:color="000000" w:fill="FFFFFF"/>
            <w:vAlign w:val="center"/>
          </w:tcPr>
          <w:p w:rsidR="00B952B9" w:rsidRPr="00471736" w:rsidRDefault="00B952B9"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Експерт  СМР (1 експерт х 5 дни х 15 месеца)</w:t>
            </w:r>
          </w:p>
        </w:tc>
        <w:tc>
          <w:tcPr>
            <w:tcW w:w="960" w:type="dxa"/>
            <w:gridSpan w:val="2"/>
            <w:tcBorders>
              <w:top w:val="nil"/>
              <w:left w:val="nil"/>
              <w:bottom w:val="single" w:sz="4" w:space="0" w:color="auto"/>
              <w:right w:val="single" w:sz="8" w:space="0" w:color="auto"/>
            </w:tcBorders>
            <w:shd w:val="clear" w:color="auto" w:fill="auto"/>
            <w:vAlign w:val="center"/>
          </w:tcPr>
          <w:p w:rsidR="00B952B9" w:rsidRPr="00471736" w:rsidRDefault="00B952B9"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nil"/>
              <w:left w:val="nil"/>
              <w:bottom w:val="single" w:sz="4" w:space="0" w:color="auto"/>
              <w:right w:val="single" w:sz="8" w:space="0" w:color="auto"/>
            </w:tcBorders>
            <w:shd w:val="clear" w:color="auto" w:fill="auto"/>
            <w:vAlign w:val="center"/>
          </w:tcPr>
          <w:p w:rsidR="00B952B9" w:rsidRPr="00471736" w:rsidRDefault="00B952B9"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90,00</w:t>
            </w:r>
          </w:p>
        </w:tc>
        <w:tc>
          <w:tcPr>
            <w:tcW w:w="960" w:type="dxa"/>
            <w:tcBorders>
              <w:top w:val="nil"/>
              <w:left w:val="nil"/>
              <w:bottom w:val="single" w:sz="4" w:space="0" w:color="auto"/>
              <w:right w:val="single" w:sz="8" w:space="0" w:color="auto"/>
            </w:tcBorders>
            <w:shd w:val="clear" w:color="auto" w:fill="auto"/>
            <w:vAlign w:val="center"/>
          </w:tcPr>
          <w:p w:rsidR="00B952B9" w:rsidRPr="00471736" w:rsidRDefault="00B952B9"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75</w:t>
            </w:r>
          </w:p>
        </w:tc>
        <w:tc>
          <w:tcPr>
            <w:tcW w:w="1320" w:type="dxa"/>
            <w:tcBorders>
              <w:top w:val="nil"/>
              <w:left w:val="nil"/>
              <w:bottom w:val="single" w:sz="4" w:space="0" w:color="auto"/>
              <w:right w:val="single" w:sz="8" w:space="0" w:color="auto"/>
            </w:tcBorders>
            <w:shd w:val="clear" w:color="auto" w:fill="auto"/>
            <w:vAlign w:val="center"/>
          </w:tcPr>
          <w:p w:rsidR="00B952B9" w:rsidRPr="00471736" w:rsidRDefault="00B952B9"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6 750,00</w:t>
            </w:r>
          </w:p>
        </w:tc>
        <w:tc>
          <w:tcPr>
            <w:tcW w:w="1320" w:type="dxa"/>
            <w:tcBorders>
              <w:top w:val="nil"/>
              <w:left w:val="nil"/>
              <w:bottom w:val="single" w:sz="4" w:space="0" w:color="auto"/>
              <w:right w:val="single" w:sz="8" w:space="0" w:color="auto"/>
            </w:tcBorders>
            <w:shd w:val="clear" w:color="auto" w:fill="auto"/>
            <w:vAlign w:val="center"/>
          </w:tcPr>
          <w:p w:rsidR="00B952B9" w:rsidRPr="00471736" w:rsidRDefault="00B952B9"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1181"/>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952B9" w:rsidRPr="00471736" w:rsidRDefault="00647A64" w:rsidP="0047173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7</w:t>
            </w:r>
            <w:r w:rsidR="00B952B9" w:rsidRPr="00471736">
              <w:rPr>
                <w:rFonts w:eastAsia="Times New Roman"/>
                <w:b/>
                <w:bCs/>
                <w:color w:val="000000"/>
                <w:sz w:val="24"/>
                <w:szCs w:val="24"/>
                <w:lang w:eastAsia="bg-BG"/>
              </w:rPr>
              <w:t>.3.</w:t>
            </w: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2B9" w:rsidRPr="00471736" w:rsidRDefault="00B952B9"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Експерт  "Специализирано  оборудване (1 експерт х 5 дни х 15 месеца)</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2B9" w:rsidRPr="00471736" w:rsidRDefault="00B952B9"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952B9" w:rsidRPr="00471736" w:rsidRDefault="00B952B9"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120,00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952B9" w:rsidRPr="00471736" w:rsidRDefault="00B952B9"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75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B952B9" w:rsidRPr="00471736" w:rsidRDefault="00B952B9"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9 000,00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B952B9" w:rsidRPr="00471736" w:rsidRDefault="00B952B9"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r w:rsidR="00AF4310" w:rsidRPr="00471736" w:rsidTr="000730D7">
        <w:trPr>
          <w:trHeight w:val="120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tcPr>
          <w:p w:rsidR="00B952B9" w:rsidRPr="00471736" w:rsidRDefault="00647A64" w:rsidP="007B68CE">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7</w:t>
            </w:r>
            <w:r w:rsidR="00B952B9" w:rsidRPr="00471736">
              <w:rPr>
                <w:rFonts w:eastAsia="Times New Roman"/>
                <w:b/>
                <w:bCs/>
                <w:color w:val="000000"/>
                <w:sz w:val="24"/>
                <w:szCs w:val="24"/>
                <w:lang w:eastAsia="bg-BG"/>
              </w:rPr>
              <w:t>.4.</w:t>
            </w:r>
          </w:p>
        </w:tc>
        <w:tc>
          <w:tcPr>
            <w:tcW w:w="3000" w:type="dxa"/>
            <w:gridSpan w:val="2"/>
            <w:tcBorders>
              <w:top w:val="single" w:sz="4" w:space="0" w:color="auto"/>
              <w:left w:val="nil"/>
              <w:bottom w:val="single" w:sz="8" w:space="0" w:color="auto"/>
              <w:right w:val="single" w:sz="8" w:space="0" w:color="auto"/>
            </w:tcBorders>
            <w:shd w:val="clear" w:color="auto" w:fill="auto"/>
            <w:vAlign w:val="center"/>
          </w:tcPr>
          <w:p w:rsidR="00B952B9" w:rsidRPr="00471736" w:rsidRDefault="00B952B9" w:rsidP="0047173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Технически асистент (3 дни по 24 месеца)</w:t>
            </w:r>
          </w:p>
        </w:tc>
        <w:tc>
          <w:tcPr>
            <w:tcW w:w="960" w:type="dxa"/>
            <w:gridSpan w:val="2"/>
            <w:tcBorders>
              <w:top w:val="single" w:sz="4" w:space="0" w:color="auto"/>
              <w:left w:val="nil"/>
              <w:bottom w:val="single" w:sz="8" w:space="0" w:color="auto"/>
              <w:right w:val="single" w:sz="8" w:space="0" w:color="auto"/>
            </w:tcBorders>
            <w:shd w:val="clear" w:color="auto" w:fill="auto"/>
            <w:vAlign w:val="center"/>
          </w:tcPr>
          <w:p w:rsidR="00B952B9" w:rsidRPr="00471736" w:rsidRDefault="00B952B9"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на ден</w:t>
            </w:r>
          </w:p>
        </w:tc>
        <w:tc>
          <w:tcPr>
            <w:tcW w:w="1080" w:type="dxa"/>
            <w:tcBorders>
              <w:top w:val="single" w:sz="4" w:space="0" w:color="auto"/>
              <w:left w:val="nil"/>
              <w:bottom w:val="single" w:sz="8" w:space="0" w:color="auto"/>
              <w:right w:val="single" w:sz="8" w:space="0" w:color="auto"/>
            </w:tcBorders>
            <w:shd w:val="clear" w:color="auto" w:fill="auto"/>
            <w:vAlign w:val="center"/>
          </w:tcPr>
          <w:p w:rsidR="00B952B9" w:rsidRPr="00471736" w:rsidRDefault="00B952B9"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90,00</w:t>
            </w:r>
          </w:p>
        </w:tc>
        <w:tc>
          <w:tcPr>
            <w:tcW w:w="960" w:type="dxa"/>
            <w:tcBorders>
              <w:top w:val="single" w:sz="4" w:space="0" w:color="auto"/>
              <w:left w:val="nil"/>
              <w:bottom w:val="single" w:sz="8" w:space="0" w:color="auto"/>
              <w:right w:val="single" w:sz="8" w:space="0" w:color="auto"/>
            </w:tcBorders>
            <w:shd w:val="clear" w:color="auto" w:fill="auto"/>
            <w:vAlign w:val="center"/>
          </w:tcPr>
          <w:p w:rsidR="00B952B9" w:rsidRPr="00471736" w:rsidRDefault="00B952B9" w:rsidP="00471736">
            <w:pPr>
              <w:spacing w:after="0" w:line="240" w:lineRule="auto"/>
              <w:jc w:val="center"/>
              <w:rPr>
                <w:rFonts w:eastAsia="Times New Roman"/>
                <w:color w:val="000000"/>
                <w:sz w:val="24"/>
                <w:szCs w:val="24"/>
                <w:lang w:eastAsia="bg-BG"/>
              </w:rPr>
            </w:pPr>
            <w:r w:rsidRPr="00471736">
              <w:rPr>
                <w:rFonts w:eastAsia="Times New Roman"/>
                <w:color w:val="000000"/>
                <w:sz w:val="24"/>
                <w:szCs w:val="24"/>
                <w:lang w:eastAsia="bg-BG"/>
              </w:rPr>
              <w:t>72</w:t>
            </w:r>
          </w:p>
        </w:tc>
        <w:tc>
          <w:tcPr>
            <w:tcW w:w="1320" w:type="dxa"/>
            <w:tcBorders>
              <w:top w:val="single" w:sz="4" w:space="0" w:color="auto"/>
              <w:left w:val="nil"/>
              <w:bottom w:val="single" w:sz="8" w:space="0" w:color="auto"/>
              <w:right w:val="single" w:sz="8" w:space="0" w:color="auto"/>
            </w:tcBorders>
            <w:shd w:val="clear" w:color="auto" w:fill="auto"/>
            <w:vAlign w:val="center"/>
          </w:tcPr>
          <w:p w:rsidR="00B952B9" w:rsidRPr="00471736" w:rsidRDefault="00B952B9"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6 480,00</w:t>
            </w:r>
          </w:p>
        </w:tc>
        <w:tc>
          <w:tcPr>
            <w:tcW w:w="1320" w:type="dxa"/>
            <w:tcBorders>
              <w:top w:val="single" w:sz="4" w:space="0" w:color="auto"/>
              <w:left w:val="nil"/>
              <w:bottom w:val="single" w:sz="8" w:space="0" w:color="auto"/>
              <w:right w:val="single" w:sz="8" w:space="0" w:color="auto"/>
            </w:tcBorders>
            <w:shd w:val="clear" w:color="auto" w:fill="auto"/>
            <w:vAlign w:val="center"/>
          </w:tcPr>
          <w:p w:rsidR="00B952B9" w:rsidRPr="00471736" w:rsidRDefault="00B952B9"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w:t>
            </w:r>
          </w:p>
        </w:tc>
      </w:tr>
    </w:tbl>
    <w:p w:rsidR="001B4F0C" w:rsidRPr="001B4F0C" w:rsidRDefault="001B4F0C" w:rsidP="00F465B6">
      <w:pPr>
        <w:spacing w:after="0" w:line="240" w:lineRule="auto"/>
        <w:ind w:firstLine="708"/>
        <w:jc w:val="both"/>
        <w:rPr>
          <w:sz w:val="24"/>
          <w:szCs w:val="24"/>
        </w:rPr>
      </w:pPr>
      <w:r w:rsidRPr="001B4F0C">
        <w:rPr>
          <w:sz w:val="24"/>
          <w:szCs w:val="24"/>
        </w:rPr>
        <w:t xml:space="preserve">Предложеното от участника ценово предложение не може да надвишава посочените в таблицата максимални прогнозни цени за един работен ден на съответния специалист по съответната обособена позиция. В случай, че участник в процедурата предложи цена за работен ден, която е по-висока от прогнозната максимална стойност на съответния специалист за съответната обособена позиция, то такъв участник ще бъде отстранен </w:t>
      </w:r>
      <w:r w:rsidR="00F465B6">
        <w:rPr>
          <w:sz w:val="24"/>
          <w:szCs w:val="24"/>
        </w:rPr>
        <w:t xml:space="preserve">от </w:t>
      </w:r>
      <w:r w:rsidRPr="001B4F0C">
        <w:rPr>
          <w:sz w:val="24"/>
          <w:szCs w:val="24"/>
        </w:rPr>
        <w:t>Възложителят.</w:t>
      </w:r>
    </w:p>
    <w:p w:rsidR="009F4C48" w:rsidRPr="001B4F0C" w:rsidRDefault="009F4C48" w:rsidP="00F465B6">
      <w:pPr>
        <w:pStyle w:val="BodyText2"/>
        <w:autoSpaceDE/>
        <w:autoSpaceDN/>
        <w:spacing w:after="0" w:line="240" w:lineRule="auto"/>
        <w:jc w:val="both"/>
        <w:rPr>
          <w:b/>
          <w:bCs/>
          <w:lang w:val="ru-RU"/>
        </w:rPr>
      </w:pPr>
    </w:p>
    <w:p w:rsidR="000D772B" w:rsidRPr="00471736" w:rsidRDefault="000D772B" w:rsidP="00F465B6">
      <w:pPr>
        <w:pStyle w:val="BodyText2"/>
        <w:autoSpaceDE/>
        <w:autoSpaceDN/>
        <w:spacing w:after="0" w:line="240" w:lineRule="auto"/>
        <w:ind w:firstLine="708"/>
        <w:jc w:val="both"/>
      </w:pPr>
      <w:r w:rsidRPr="00471736">
        <w:t>С участника, обявен за изпълнител на обществената поръчка се сключва договор, който включва всички разходи, необходими за извършване</w:t>
      </w:r>
      <w:r w:rsidR="004370FF" w:rsidRPr="00471736">
        <w:t xml:space="preserve"> предмета на поръчката.</w:t>
      </w:r>
    </w:p>
    <w:p w:rsidR="000D772B" w:rsidRPr="00471736" w:rsidRDefault="000D772B" w:rsidP="00471736">
      <w:pPr>
        <w:spacing w:after="0" w:line="240" w:lineRule="auto"/>
        <w:jc w:val="both"/>
        <w:rPr>
          <w:sz w:val="24"/>
          <w:szCs w:val="24"/>
        </w:rPr>
      </w:pPr>
      <w:r w:rsidRPr="00471736">
        <w:rPr>
          <w:sz w:val="24"/>
          <w:szCs w:val="24"/>
        </w:rPr>
        <w:br w:type="page"/>
      </w:r>
    </w:p>
    <w:p w:rsidR="000D772B" w:rsidRPr="00471736" w:rsidRDefault="000D772B" w:rsidP="00471736">
      <w:pPr>
        <w:pStyle w:val="BodyText2"/>
        <w:numPr>
          <w:ilvl w:val="0"/>
          <w:numId w:val="2"/>
        </w:numPr>
        <w:autoSpaceDE/>
        <w:autoSpaceDN/>
        <w:spacing w:after="0" w:line="240" w:lineRule="auto"/>
        <w:ind w:left="810" w:hanging="720"/>
        <w:jc w:val="both"/>
      </w:pPr>
      <w:r w:rsidRPr="00471736">
        <w:lastRenderedPageBreak/>
        <w:t>Технически спецификации за изпълнение на  поръчката (чл. 28, ал. 1, т. 4 от ЗОП)</w:t>
      </w:r>
    </w:p>
    <w:p w:rsidR="006B4191" w:rsidRPr="00471736" w:rsidRDefault="006B4191" w:rsidP="00471736">
      <w:pPr>
        <w:pStyle w:val="BodyTextIndent"/>
        <w:spacing w:after="0"/>
        <w:ind w:left="0" w:right="-2" w:firstLine="708"/>
        <w:jc w:val="both"/>
      </w:pPr>
      <w:r w:rsidRPr="00471736">
        <w:rPr>
          <w:b/>
        </w:rPr>
        <w:t>Ръководителят и екипът на проекта</w:t>
      </w:r>
      <w:r w:rsidRPr="00471736">
        <w:t xml:space="preserve"> се подбират съобразно спецификата на проектното предложение с оглед законосъобразното, навременно и ефективно изпълнение на проектните дейности и достигане на планираните резултати в пълно съответствие с изискванията на схемата за безвъзмездна помощ и целите на Оперативна програма „Регионално развитие” 2007-2013.</w:t>
      </w:r>
    </w:p>
    <w:p w:rsidR="006B4191" w:rsidRPr="00471736" w:rsidRDefault="006B4191" w:rsidP="00471736">
      <w:pPr>
        <w:pStyle w:val="BodyTextIndent"/>
        <w:spacing w:after="0"/>
        <w:ind w:left="0" w:right="-2" w:firstLine="708"/>
        <w:jc w:val="both"/>
      </w:pPr>
    </w:p>
    <w:p w:rsidR="006B4191" w:rsidRPr="00471736" w:rsidRDefault="006B4191" w:rsidP="00471736">
      <w:pPr>
        <w:numPr>
          <w:ilvl w:val="1"/>
          <w:numId w:val="2"/>
        </w:numPr>
        <w:tabs>
          <w:tab w:val="left" w:pos="1309"/>
        </w:tabs>
        <w:spacing w:after="0" w:line="240" w:lineRule="auto"/>
        <w:ind w:right="-2"/>
        <w:rPr>
          <w:b/>
          <w:sz w:val="24"/>
          <w:szCs w:val="24"/>
          <w:u w:val="single"/>
        </w:rPr>
      </w:pPr>
      <w:r w:rsidRPr="00471736">
        <w:rPr>
          <w:b/>
          <w:sz w:val="24"/>
          <w:szCs w:val="24"/>
          <w:u w:val="single"/>
        </w:rPr>
        <w:t>Ръководител / Координатор проект</w:t>
      </w:r>
      <w:r w:rsidR="00C446A2" w:rsidRPr="00471736">
        <w:rPr>
          <w:b/>
          <w:sz w:val="24"/>
          <w:szCs w:val="24"/>
          <w:u w:val="single"/>
          <w:lang w:val="ru-RU"/>
        </w:rPr>
        <w:t xml:space="preserve"> </w:t>
      </w:r>
      <w:r w:rsidRPr="00471736">
        <w:rPr>
          <w:b/>
          <w:sz w:val="24"/>
          <w:szCs w:val="24"/>
          <w:u w:val="single"/>
        </w:rPr>
        <w:t>на инфраструктурен проект</w:t>
      </w:r>
    </w:p>
    <w:p w:rsidR="006B4191" w:rsidRPr="00471736" w:rsidRDefault="006B4191" w:rsidP="00471736">
      <w:pPr>
        <w:pStyle w:val="BodyTextIndent"/>
        <w:spacing w:after="0"/>
        <w:ind w:left="0" w:right="-2" w:firstLine="708"/>
        <w:jc w:val="both"/>
        <w:rPr>
          <w:lang w:val="ru-RU"/>
        </w:rPr>
      </w:pPr>
      <w:r w:rsidRPr="00471736">
        <w:rPr>
          <w:b/>
          <w:i/>
        </w:rPr>
        <w:t>Основна роля</w:t>
      </w:r>
      <w:r w:rsidRPr="00471736">
        <w:t xml:space="preserve"> - организиране, мотивиране и контрол върху дейността на членовете на проектния екип.</w:t>
      </w:r>
    </w:p>
    <w:p w:rsidR="006B4191" w:rsidRPr="00471736" w:rsidRDefault="006B4191" w:rsidP="00471736">
      <w:pPr>
        <w:pStyle w:val="BodyTextIndent"/>
        <w:spacing w:after="0"/>
        <w:ind w:left="0" w:right="-2" w:firstLine="708"/>
        <w:jc w:val="both"/>
        <w:rPr>
          <w:lang w:val="ru-RU"/>
        </w:rPr>
      </w:pPr>
      <w:r w:rsidRPr="00471736">
        <w:rPr>
          <w:b/>
          <w:i/>
        </w:rPr>
        <w:t>Основните отговорности</w:t>
      </w:r>
      <w:r w:rsidRPr="00471736">
        <w:t xml:space="preserve"> обхващат, като цяло основните параметри на проекта, а именно: време (спазване на времевите рамки за изпълнение на дейностите), разходи (ресурси за изпълнение на дейностите и постигане на очакваните резултати при постоянно ниво на качеството), обхват (дейности и задачи по проекта), хора (организиране, делегиране на отговорности, мотивиране на екипа). Задължение на ръководителя е да координира, подпомага и информира заинтересованите страни по проекта, както и да следи цялостния процес на изпълнението му в съответствие със заложените срокове. </w:t>
      </w:r>
    </w:p>
    <w:p w:rsidR="006B4191" w:rsidRPr="00471736" w:rsidRDefault="006B4191" w:rsidP="00471736">
      <w:pPr>
        <w:pStyle w:val="BodyTextIndent"/>
        <w:spacing w:after="0"/>
        <w:ind w:left="0" w:right="-2" w:firstLine="708"/>
        <w:jc w:val="both"/>
        <w:rPr>
          <w:lang w:val="ru-RU"/>
        </w:rPr>
      </w:pPr>
      <w:r w:rsidRPr="00471736">
        <w:rPr>
          <w:b/>
          <w:i/>
        </w:rPr>
        <w:t>Основните му задачи</w:t>
      </w:r>
      <w:r w:rsidRPr="00471736">
        <w:t xml:space="preserve"> включват: планиране, организиране и контрол върху спазването на времевия график и заложения бюджет за всички дейности по проекта, както и върху изпълнението на персоналните задачи от екипа съобразно предварително изготвени характеристики. Отговорност на ръководителя е да изготви детайлни правила и процедури за организация</w:t>
      </w:r>
      <w:r w:rsidR="00AB3280" w:rsidRPr="00471736">
        <w:t xml:space="preserve">, </w:t>
      </w:r>
      <w:r w:rsidR="00AB3280" w:rsidRPr="00471736">
        <w:rPr>
          <w:bCs/>
        </w:rPr>
        <w:t>администриране</w:t>
      </w:r>
      <w:r w:rsidRPr="00471736">
        <w:t xml:space="preserve"> и управление, за вътрешен мониторинг и за оценка на напредъка и качественото изпълнение на заложените дейности по проекта, както и подробен план за управление на проекта, да следи за изпълнението му и да извършва периодично актуализацията му.</w:t>
      </w:r>
    </w:p>
    <w:p w:rsidR="006B4191" w:rsidRPr="00471736" w:rsidRDefault="006B4191" w:rsidP="00471736">
      <w:pPr>
        <w:tabs>
          <w:tab w:val="num" w:pos="1080"/>
        </w:tabs>
        <w:spacing w:after="0" w:line="240" w:lineRule="auto"/>
        <w:ind w:right="-2" w:firstLine="708"/>
        <w:jc w:val="both"/>
        <w:outlineLvl w:val="1"/>
        <w:rPr>
          <w:b/>
          <w:i/>
          <w:sz w:val="24"/>
          <w:szCs w:val="24"/>
          <w:lang w:eastAsia="bg-BG"/>
        </w:rPr>
      </w:pPr>
      <w:r w:rsidRPr="00471736">
        <w:rPr>
          <w:b/>
          <w:i/>
          <w:sz w:val="24"/>
          <w:szCs w:val="24"/>
          <w:lang w:eastAsia="bg-BG"/>
        </w:rPr>
        <w:t>Задължения и отговорности:</w:t>
      </w:r>
    </w:p>
    <w:p w:rsidR="006B4191" w:rsidRPr="00471736" w:rsidRDefault="006B4191" w:rsidP="009D0D34">
      <w:pPr>
        <w:pStyle w:val="BodyTextIndent"/>
        <w:numPr>
          <w:ilvl w:val="0"/>
          <w:numId w:val="32"/>
        </w:numPr>
        <w:tabs>
          <w:tab w:val="right" w:pos="709"/>
        </w:tabs>
        <w:suppressAutoHyphens/>
        <w:autoSpaceDE/>
        <w:autoSpaceDN/>
        <w:spacing w:after="0"/>
        <w:ind w:left="0" w:right="-2" w:firstLine="708"/>
        <w:jc w:val="both"/>
      </w:pPr>
      <w:r w:rsidRPr="00471736">
        <w:t>Организира дейността на екипа за подпомагане управлението на проекта;</w:t>
      </w:r>
    </w:p>
    <w:p w:rsidR="006B4191" w:rsidRPr="00471736" w:rsidRDefault="006B4191" w:rsidP="009D0D34">
      <w:pPr>
        <w:pStyle w:val="BodyTextIndent"/>
        <w:numPr>
          <w:ilvl w:val="0"/>
          <w:numId w:val="32"/>
        </w:numPr>
        <w:tabs>
          <w:tab w:val="right" w:pos="709"/>
        </w:tabs>
        <w:suppressAutoHyphens/>
        <w:autoSpaceDE/>
        <w:autoSpaceDN/>
        <w:spacing w:after="0"/>
        <w:ind w:left="0" w:right="-2" w:firstLine="708"/>
        <w:jc w:val="both"/>
      </w:pPr>
      <w:r w:rsidRPr="00471736">
        <w:t>Организира, координира и контролира изпълнението на дейностите по проекта;</w:t>
      </w:r>
    </w:p>
    <w:p w:rsidR="006B4191" w:rsidRPr="00471736" w:rsidRDefault="006B4191" w:rsidP="009D0D34">
      <w:pPr>
        <w:pStyle w:val="BodyTextIndent"/>
        <w:numPr>
          <w:ilvl w:val="0"/>
          <w:numId w:val="32"/>
        </w:numPr>
        <w:tabs>
          <w:tab w:val="right" w:pos="709"/>
        </w:tabs>
        <w:suppressAutoHyphens/>
        <w:autoSpaceDE/>
        <w:autoSpaceDN/>
        <w:spacing w:after="0"/>
        <w:ind w:left="0" w:right="-2" w:firstLine="708"/>
        <w:jc w:val="both"/>
      </w:pPr>
      <w:r w:rsidRPr="00471736">
        <w:t>Отчита изпълнението на дейностите на всеки етап от реализирането на проекта пред екипа за управление на Средносрочната програма;</w:t>
      </w:r>
    </w:p>
    <w:p w:rsidR="006B4191" w:rsidRPr="00471736" w:rsidRDefault="006B4191" w:rsidP="009D0D34">
      <w:pPr>
        <w:pStyle w:val="BodyTextIndent"/>
        <w:numPr>
          <w:ilvl w:val="0"/>
          <w:numId w:val="32"/>
        </w:numPr>
        <w:tabs>
          <w:tab w:val="right" w:pos="709"/>
        </w:tabs>
        <w:suppressAutoHyphens/>
        <w:autoSpaceDE/>
        <w:autoSpaceDN/>
        <w:spacing w:after="0"/>
        <w:ind w:left="0" w:right="-2" w:firstLine="708"/>
        <w:jc w:val="both"/>
      </w:pPr>
      <w:r w:rsidRPr="00471736">
        <w:t>Отговаря за техническото, административното и финансово управление на проекта</w:t>
      </w:r>
      <w:r w:rsidR="009D6B84" w:rsidRPr="00471736">
        <w:t>,</w:t>
      </w:r>
      <w:r w:rsidRPr="00471736">
        <w:t xml:space="preserve"> съобразно изискванията на Управляващия орган и Министерство на здравеопазването;</w:t>
      </w:r>
    </w:p>
    <w:p w:rsidR="006B4191" w:rsidRPr="00471736" w:rsidRDefault="006B4191" w:rsidP="009D0D34">
      <w:pPr>
        <w:pStyle w:val="BodyTextIndent"/>
        <w:numPr>
          <w:ilvl w:val="0"/>
          <w:numId w:val="32"/>
        </w:numPr>
        <w:tabs>
          <w:tab w:val="right" w:pos="709"/>
        </w:tabs>
        <w:suppressAutoHyphens/>
        <w:autoSpaceDE/>
        <w:autoSpaceDN/>
        <w:spacing w:after="0"/>
        <w:ind w:left="0" w:right="-2" w:firstLine="708"/>
        <w:jc w:val="both"/>
      </w:pPr>
      <w:r w:rsidRPr="00471736">
        <w:t>Осъществява оперативен контрол върху навременното, ефективно и ефикасно изпълнение на проекта;</w:t>
      </w:r>
    </w:p>
    <w:p w:rsidR="006B4191" w:rsidRPr="00471736" w:rsidRDefault="006B4191" w:rsidP="009D0D34">
      <w:pPr>
        <w:pStyle w:val="BodyTextIndent"/>
        <w:numPr>
          <w:ilvl w:val="0"/>
          <w:numId w:val="32"/>
        </w:numPr>
        <w:tabs>
          <w:tab w:val="right" w:pos="709"/>
        </w:tabs>
        <w:suppressAutoHyphens/>
        <w:autoSpaceDE/>
        <w:autoSpaceDN/>
        <w:spacing w:after="0"/>
        <w:ind w:left="0" w:right="-2" w:firstLine="708"/>
        <w:jc w:val="both"/>
      </w:pPr>
      <w:r w:rsidRPr="00471736">
        <w:t>Наблюдава и контролира реализацията на дейностите по проекта, възложени на външни изпълнители;</w:t>
      </w:r>
    </w:p>
    <w:p w:rsidR="006B4191" w:rsidRPr="00471736" w:rsidRDefault="006B4191" w:rsidP="009D0D34">
      <w:pPr>
        <w:pStyle w:val="BodyTextIndent"/>
        <w:numPr>
          <w:ilvl w:val="0"/>
          <w:numId w:val="32"/>
        </w:numPr>
        <w:tabs>
          <w:tab w:val="right" w:pos="709"/>
        </w:tabs>
        <w:suppressAutoHyphens/>
        <w:autoSpaceDE/>
        <w:autoSpaceDN/>
        <w:spacing w:after="0"/>
        <w:ind w:left="0" w:right="-2" w:firstLine="708"/>
        <w:jc w:val="both"/>
      </w:pPr>
      <w:r w:rsidRPr="00471736">
        <w:lastRenderedPageBreak/>
        <w:t>Контролира спазването на календарния график за изпълнението и успешното приключване на проекта;</w:t>
      </w:r>
    </w:p>
    <w:p w:rsidR="006B4191" w:rsidRPr="00471736" w:rsidRDefault="006B4191" w:rsidP="009D0D34">
      <w:pPr>
        <w:pStyle w:val="BodyTextIndent"/>
        <w:numPr>
          <w:ilvl w:val="0"/>
          <w:numId w:val="32"/>
        </w:numPr>
        <w:tabs>
          <w:tab w:val="right" w:pos="709"/>
        </w:tabs>
        <w:suppressAutoHyphens/>
        <w:autoSpaceDE/>
        <w:autoSpaceDN/>
        <w:spacing w:after="0"/>
        <w:ind w:left="0" w:right="-2" w:firstLine="708"/>
        <w:jc w:val="both"/>
      </w:pPr>
      <w:r w:rsidRPr="00471736">
        <w:t>Изготвя междинни и окончателни технически и финансови доклади;</w:t>
      </w:r>
    </w:p>
    <w:p w:rsidR="006B4191" w:rsidRPr="00471736" w:rsidRDefault="006B4191" w:rsidP="009D0D34">
      <w:pPr>
        <w:pStyle w:val="BodyTextIndent"/>
        <w:numPr>
          <w:ilvl w:val="0"/>
          <w:numId w:val="32"/>
        </w:numPr>
        <w:tabs>
          <w:tab w:val="right" w:pos="709"/>
        </w:tabs>
        <w:suppressAutoHyphens/>
        <w:autoSpaceDE/>
        <w:autoSpaceDN/>
        <w:spacing w:after="0"/>
        <w:ind w:left="0" w:right="-2" w:firstLine="708"/>
        <w:jc w:val="both"/>
      </w:pPr>
      <w:r w:rsidRPr="00471736">
        <w:t>Следи за спазване на изискванията за визуализация и публичност на проекта във всички документи, съобщения за медиите и печатни материали, както и от страна на изпълнителите;</w:t>
      </w:r>
    </w:p>
    <w:p w:rsidR="006B4191" w:rsidRPr="00471736" w:rsidRDefault="006B4191" w:rsidP="009D0D34">
      <w:pPr>
        <w:pStyle w:val="BodyTextIndent"/>
        <w:numPr>
          <w:ilvl w:val="0"/>
          <w:numId w:val="32"/>
        </w:numPr>
        <w:tabs>
          <w:tab w:val="right" w:pos="709"/>
        </w:tabs>
        <w:suppressAutoHyphens/>
        <w:autoSpaceDE/>
        <w:autoSpaceDN/>
        <w:spacing w:after="0"/>
        <w:ind w:left="0" w:right="-2" w:firstLine="708"/>
        <w:jc w:val="both"/>
      </w:pPr>
      <w:r w:rsidRPr="00471736">
        <w:t>Докладва за случаи на нередности, както и за случаи, в които се предполага, че са налице такива.</w:t>
      </w:r>
    </w:p>
    <w:p w:rsidR="006B4191" w:rsidRPr="00471736" w:rsidRDefault="006B4191" w:rsidP="00471736">
      <w:pPr>
        <w:pStyle w:val="BodyTextIndent"/>
        <w:tabs>
          <w:tab w:val="right" w:pos="709"/>
        </w:tabs>
        <w:suppressAutoHyphens/>
        <w:spacing w:after="0"/>
        <w:ind w:left="708" w:right="-2"/>
        <w:jc w:val="both"/>
      </w:pPr>
    </w:p>
    <w:p w:rsidR="006B4191" w:rsidRPr="00471736" w:rsidRDefault="006B4191" w:rsidP="00471736">
      <w:pPr>
        <w:tabs>
          <w:tab w:val="num" w:pos="1080"/>
        </w:tabs>
        <w:spacing w:after="0" w:line="240" w:lineRule="auto"/>
        <w:ind w:right="-2" w:firstLine="708"/>
        <w:jc w:val="both"/>
        <w:outlineLvl w:val="1"/>
        <w:rPr>
          <w:b/>
          <w:i/>
          <w:sz w:val="24"/>
          <w:szCs w:val="24"/>
          <w:lang w:eastAsia="bg-BG"/>
        </w:rPr>
      </w:pPr>
      <w:r w:rsidRPr="00471736">
        <w:rPr>
          <w:b/>
          <w:i/>
          <w:sz w:val="24"/>
          <w:szCs w:val="24"/>
          <w:lang w:eastAsia="bg-BG"/>
        </w:rPr>
        <w:t>Обосновка на длъжността:</w:t>
      </w:r>
    </w:p>
    <w:p w:rsidR="006B4191" w:rsidRPr="00471736" w:rsidRDefault="006B4191" w:rsidP="00471736">
      <w:pPr>
        <w:spacing w:after="0" w:line="240" w:lineRule="auto"/>
        <w:ind w:right="-2" w:firstLine="708"/>
        <w:jc w:val="both"/>
        <w:rPr>
          <w:sz w:val="24"/>
          <w:szCs w:val="24"/>
        </w:rPr>
      </w:pPr>
      <w:r w:rsidRPr="00471736">
        <w:rPr>
          <w:sz w:val="24"/>
          <w:szCs w:val="24"/>
        </w:rPr>
        <w:t>Необходимостта от длъжността Ръководител на проекта е продиктувана от основните принципи на управлението на проекти, финансирани със средства от Структурните фондове на Европейския съюз:</w:t>
      </w:r>
    </w:p>
    <w:p w:rsidR="006B4191" w:rsidRPr="00471736" w:rsidRDefault="006B4191" w:rsidP="009D0D34">
      <w:pPr>
        <w:pStyle w:val="BodyTextIndent"/>
        <w:numPr>
          <w:ilvl w:val="0"/>
          <w:numId w:val="32"/>
        </w:numPr>
        <w:tabs>
          <w:tab w:val="right" w:pos="709"/>
        </w:tabs>
        <w:suppressAutoHyphens/>
        <w:autoSpaceDE/>
        <w:autoSpaceDN/>
        <w:spacing w:after="0"/>
        <w:ind w:left="0" w:right="-2" w:firstLine="708"/>
        <w:jc w:val="both"/>
      </w:pPr>
      <w:r w:rsidRPr="00471736">
        <w:t>строго прилагане на изискванията на Европейския съюз при разходване на средствата на Съюза;</w:t>
      </w:r>
    </w:p>
    <w:p w:rsidR="006B4191" w:rsidRPr="00471736" w:rsidRDefault="006B4191" w:rsidP="009D0D34">
      <w:pPr>
        <w:pStyle w:val="BodyTextIndent"/>
        <w:numPr>
          <w:ilvl w:val="0"/>
          <w:numId w:val="32"/>
        </w:numPr>
        <w:tabs>
          <w:tab w:val="right" w:pos="709"/>
        </w:tabs>
        <w:suppressAutoHyphens/>
        <w:autoSpaceDE/>
        <w:autoSpaceDN/>
        <w:spacing w:after="0"/>
        <w:ind w:left="0" w:right="-2" w:firstLine="708"/>
        <w:jc w:val="both"/>
      </w:pPr>
      <w:r w:rsidRPr="00471736">
        <w:t>стриктно спазване на приложимата нормативна база;</w:t>
      </w:r>
    </w:p>
    <w:p w:rsidR="006B4191" w:rsidRPr="00471736" w:rsidRDefault="006B4191" w:rsidP="009D0D34">
      <w:pPr>
        <w:pStyle w:val="BodyTextIndent"/>
        <w:numPr>
          <w:ilvl w:val="0"/>
          <w:numId w:val="32"/>
        </w:numPr>
        <w:tabs>
          <w:tab w:val="right" w:pos="709"/>
        </w:tabs>
        <w:suppressAutoHyphens/>
        <w:autoSpaceDE/>
        <w:autoSpaceDN/>
        <w:spacing w:after="0"/>
        <w:ind w:left="0" w:right="-2" w:firstLine="708"/>
        <w:jc w:val="both"/>
      </w:pPr>
      <w:r w:rsidRPr="00471736">
        <w:t>добро финансово управление – икономичност, ефикасност и ефективност на вложените средства.</w:t>
      </w:r>
    </w:p>
    <w:p w:rsidR="006B4191" w:rsidRPr="00471736" w:rsidRDefault="006B4191" w:rsidP="00471736">
      <w:pPr>
        <w:spacing w:after="0" w:line="240" w:lineRule="auto"/>
        <w:ind w:right="-2" w:firstLine="708"/>
        <w:jc w:val="both"/>
        <w:rPr>
          <w:sz w:val="24"/>
          <w:szCs w:val="24"/>
        </w:rPr>
      </w:pPr>
    </w:p>
    <w:p w:rsidR="006B4191" w:rsidRPr="00471736" w:rsidRDefault="009D6B84" w:rsidP="00471736">
      <w:pPr>
        <w:numPr>
          <w:ilvl w:val="1"/>
          <w:numId w:val="2"/>
        </w:numPr>
        <w:tabs>
          <w:tab w:val="left" w:pos="567"/>
          <w:tab w:val="left" w:pos="709"/>
        </w:tabs>
        <w:spacing w:after="0" w:line="240" w:lineRule="auto"/>
        <w:ind w:right="-2"/>
        <w:jc w:val="both"/>
        <w:rPr>
          <w:b/>
          <w:sz w:val="24"/>
          <w:szCs w:val="24"/>
          <w:u w:val="single"/>
          <w:shd w:val="clear" w:color="auto" w:fill="FEFEFE"/>
        </w:rPr>
      </w:pPr>
      <w:r w:rsidRPr="00471736">
        <w:rPr>
          <w:b/>
          <w:sz w:val="24"/>
          <w:szCs w:val="24"/>
          <w:u w:val="single"/>
          <w:shd w:val="clear" w:color="auto" w:fill="FEFEFE"/>
        </w:rPr>
        <w:t>Експерт  „Специализирано  оборудване” /</w:t>
      </w:r>
      <w:r w:rsidR="006B4191" w:rsidRPr="00471736">
        <w:rPr>
          <w:b/>
          <w:sz w:val="24"/>
          <w:szCs w:val="24"/>
          <w:u w:val="single"/>
          <w:shd w:val="clear" w:color="auto" w:fill="FEFEFE"/>
        </w:rPr>
        <w:t>Координатор „Доставка и въвеждане в експлоатация на специализирано медицинско оборудване” /приложимо за всички подпозиции с изключение на  УМБАЛ „Света Марина” ЕАД</w:t>
      </w:r>
      <w:r w:rsidRPr="00471736">
        <w:rPr>
          <w:b/>
          <w:sz w:val="24"/>
          <w:szCs w:val="24"/>
          <w:u w:val="single"/>
          <w:shd w:val="clear" w:color="auto" w:fill="FEFEFE"/>
        </w:rPr>
        <w:t xml:space="preserve"> – гр. Варна</w:t>
      </w:r>
      <w:r w:rsidR="006B4191" w:rsidRPr="00471736">
        <w:rPr>
          <w:b/>
          <w:sz w:val="24"/>
          <w:szCs w:val="24"/>
          <w:u w:val="single"/>
          <w:shd w:val="clear" w:color="auto" w:fill="FEFEFE"/>
        </w:rPr>
        <w:t>/</w:t>
      </w:r>
    </w:p>
    <w:p w:rsidR="006B4191" w:rsidRPr="00471736" w:rsidRDefault="006B4191" w:rsidP="00471736">
      <w:pPr>
        <w:spacing w:after="0" w:line="240" w:lineRule="auto"/>
        <w:ind w:right="-2" w:firstLine="708"/>
        <w:jc w:val="both"/>
        <w:rPr>
          <w:b/>
          <w:i/>
          <w:sz w:val="24"/>
          <w:szCs w:val="24"/>
        </w:rPr>
      </w:pPr>
      <w:r w:rsidRPr="00471736">
        <w:rPr>
          <w:b/>
          <w:i/>
          <w:sz w:val="24"/>
          <w:szCs w:val="24"/>
        </w:rPr>
        <w:t xml:space="preserve">Основни отговорности и задължения: </w:t>
      </w:r>
    </w:p>
    <w:p w:rsidR="006B4191" w:rsidRPr="00471736" w:rsidRDefault="006B4191" w:rsidP="009D0D34">
      <w:pPr>
        <w:pStyle w:val="BodyTextIndent"/>
        <w:numPr>
          <w:ilvl w:val="0"/>
          <w:numId w:val="31"/>
        </w:numPr>
        <w:tabs>
          <w:tab w:val="right" w:pos="1309"/>
        </w:tabs>
        <w:suppressAutoHyphens/>
        <w:autoSpaceDE/>
        <w:autoSpaceDN/>
        <w:spacing w:after="0"/>
        <w:ind w:left="0" w:right="-2" w:firstLine="708"/>
        <w:jc w:val="both"/>
      </w:pPr>
      <w:r w:rsidRPr="00471736">
        <w:t>Координира, организира и контролира доставките на предвиденото специализирано оборудване, включително предварителна подготовка на помещенията, физическа доставка, монтаж (инсталиране), тестове на функционалността, като съставя съответните отчетни документи при осъществяване на дейността;</w:t>
      </w:r>
    </w:p>
    <w:p w:rsidR="006B4191" w:rsidRPr="00471736" w:rsidRDefault="006B4191" w:rsidP="009D0D34">
      <w:pPr>
        <w:pStyle w:val="BodyTextIndent"/>
        <w:numPr>
          <w:ilvl w:val="0"/>
          <w:numId w:val="31"/>
        </w:numPr>
        <w:tabs>
          <w:tab w:val="right" w:pos="1309"/>
        </w:tabs>
        <w:suppressAutoHyphens/>
        <w:autoSpaceDE/>
        <w:autoSpaceDN/>
        <w:spacing w:after="0"/>
        <w:ind w:left="0" w:right="-2" w:firstLine="708"/>
        <w:jc w:val="both"/>
      </w:pPr>
      <w:r w:rsidRPr="00471736">
        <w:t xml:space="preserve">Следи за съответствието на доставеното оборудване със заложените в проекта технически спецификации, като преглежда внимателно придружаващата техническа документация; </w:t>
      </w:r>
    </w:p>
    <w:p w:rsidR="006B4191" w:rsidRPr="00471736" w:rsidRDefault="006B4191" w:rsidP="009D0D34">
      <w:pPr>
        <w:pStyle w:val="BodyTextIndent"/>
        <w:numPr>
          <w:ilvl w:val="0"/>
          <w:numId w:val="31"/>
        </w:numPr>
        <w:tabs>
          <w:tab w:val="right" w:pos="1309"/>
        </w:tabs>
        <w:suppressAutoHyphens/>
        <w:autoSpaceDE/>
        <w:autoSpaceDN/>
        <w:spacing w:after="0"/>
        <w:ind w:left="0" w:right="-2" w:firstLine="708"/>
        <w:jc w:val="both"/>
      </w:pPr>
      <w:r w:rsidRPr="00471736">
        <w:t>Осъществява комуникацията с доставчиците с цел контрол върху сроковете и начините на доставка;</w:t>
      </w:r>
    </w:p>
    <w:p w:rsidR="006B4191" w:rsidRPr="00471736" w:rsidRDefault="006B4191" w:rsidP="009D0D34">
      <w:pPr>
        <w:pStyle w:val="BodyTextIndent"/>
        <w:numPr>
          <w:ilvl w:val="0"/>
          <w:numId w:val="31"/>
        </w:numPr>
        <w:tabs>
          <w:tab w:val="right" w:pos="1309"/>
        </w:tabs>
        <w:suppressAutoHyphens/>
        <w:autoSpaceDE/>
        <w:autoSpaceDN/>
        <w:spacing w:after="0"/>
        <w:ind w:left="0" w:right="-2" w:firstLine="708"/>
        <w:jc w:val="both"/>
      </w:pPr>
      <w:r w:rsidRPr="00471736">
        <w:t>Отговаря за визуализацията на закупеното оборудване чрез обозначаването му със стикери;</w:t>
      </w:r>
    </w:p>
    <w:p w:rsidR="006B4191" w:rsidRPr="00471736" w:rsidRDefault="006B4191" w:rsidP="009D0D34">
      <w:pPr>
        <w:pStyle w:val="BodyTextIndent"/>
        <w:numPr>
          <w:ilvl w:val="0"/>
          <w:numId w:val="31"/>
        </w:numPr>
        <w:tabs>
          <w:tab w:val="right" w:pos="1309"/>
        </w:tabs>
        <w:suppressAutoHyphens/>
        <w:autoSpaceDE/>
        <w:autoSpaceDN/>
        <w:spacing w:after="0"/>
        <w:ind w:left="0" w:right="-2" w:firstLine="708"/>
        <w:jc w:val="both"/>
      </w:pPr>
      <w:r w:rsidRPr="00471736">
        <w:t>Обобщава информацията по напредъка на доставките в доклад, който представя пред Ръководителя на проекта;</w:t>
      </w:r>
    </w:p>
    <w:p w:rsidR="006B4191" w:rsidRPr="00471736" w:rsidRDefault="006B4191" w:rsidP="009D0D34">
      <w:pPr>
        <w:pStyle w:val="BodyTextIndent"/>
        <w:numPr>
          <w:ilvl w:val="0"/>
          <w:numId w:val="31"/>
        </w:numPr>
        <w:tabs>
          <w:tab w:val="right" w:pos="1309"/>
        </w:tabs>
        <w:suppressAutoHyphens/>
        <w:autoSpaceDE/>
        <w:autoSpaceDN/>
        <w:spacing w:after="0"/>
        <w:ind w:left="0" w:right="-2" w:firstLine="708"/>
        <w:jc w:val="both"/>
      </w:pPr>
      <w:r w:rsidRPr="00471736">
        <w:t>Подпомага изготвянето на изискваните отчети за проекта в частта им, свързана с доставката на оборудване;</w:t>
      </w:r>
    </w:p>
    <w:p w:rsidR="006B4191" w:rsidRPr="00471736" w:rsidRDefault="006B4191" w:rsidP="009D0D34">
      <w:pPr>
        <w:pStyle w:val="BodyTextIndent"/>
        <w:numPr>
          <w:ilvl w:val="0"/>
          <w:numId w:val="31"/>
        </w:numPr>
        <w:tabs>
          <w:tab w:val="right" w:pos="1309"/>
        </w:tabs>
        <w:suppressAutoHyphens/>
        <w:autoSpaceDE/>
        <w:autoSpaceDN/>
        <w:spacing w:after="0"/>
        <w:ind w:left="0" w:right="-2" w:firstLine="708"/>
        <w:jc w:val="both"/>
      </w:pPr>
      <w:r w:rsidRPr="00471736">
        <w:lastRenderedPageBreak/>
        <w:t>Предоставя съвети и консултации на ръководителя на проекта и на екипа по проекта във връзка с функционалността на специализираното оборудване;</w:t>
      </w:r>
    </w:p>
    <w:p w:rsidR="006B4191" w:rsidRPr="00471736" w:rsidRDefault="006B4191" w:rsidP="009D0D34">
      <w:pPr>
        <w:pStyle w:val="BodyTextIndent"/>
        <w:numPr>
          <w:ilvl w:val="0"/>
          <w:numId w:val="31"/>
        </w:numPr>
        <w:tabs>
          <w:tab w:val="right" w:pos="1309"/>
        </w:tabs>
        <w:suppressAutoHyphens/>
        <w:autoSpaceDE/>
        <w:autoSpaceDN/>
        <w:spacing w:after="0"/>
        <w:ind w:left="0" w:right="-2" w:firstLine="708"/>
        <w:jc w:val="both"/>
      </w:pPr>
      <w:r w:rsidRPr="00471736">
        <w:t>Съхранява документацията по доставките на оборудване и я предоставя на Ръководителя на проекта;</w:t>
      </w:r>
    </w:p>
    <w:p w:rsidR="006B4191" w:rsidRPr="00471736" w:rsidRDefault="006B4191" w:rsidP="009D0D34">
      <w:pPr>
        <w:pStyle w:val="BodyTextIndent"/>
        <w:numPr>
          <w:ilvl w:val="0"/>
          <w:numId w:val="31"/>
        </w:numPr>
        <w:tabs>
          <w:tab w:val="right" w:pos="1309"/>
        </w:tabs>
        <w:suppressAutoHyphens/>
        <w:autoSpaceDE/>
        <w:autoSpaceDN/>
        <w:spacing w:after="0"/>
        <w:ind w:left="0" w:right="-2" w:firstLine="708"/>
        <w:jc w:val="both"/>
      </w:pPr>
      <w:r w:rsidRPr="00471736">
        <w:t>Отговаря за спазването на нормативните и други изисквания в областта на услугите, които ще се предоставят в Регионалния диагностичен център;</w:t>
      </w:r>
    </w:p>
    <w:p w:rsidR="006B4191" w:rsidRPr="00471736" w:rsidRDefault="006B4191" w:rsidP="009D0D34">
      <w:pPr>
        <w:pStyle w:val="BodyTextIndent"/>
        <w:numPr>
          <w:ilvl w:val="0"/>
          <w:numId w:val="31"/>
        </w:numPr>
        <w:tabs>
          <w:tab w:val="right" w:pos="1309"/>
        </w:tabs>
        <w:suppressAutoHyphens/>
        <w:autoSpaceDE/>
        <w:autoSpaceDN/>
        <w:spacing w:after="0"/>
        <w:ind w:left="0" w:right="-2" w:firstLine="708"/>
        <w:jc w:val="both"/>
      </w:pPr>
      <w:r w:rsidRPr="00471736">
        <w:t>Води комуникацията с медицински и друг персонал, свързан с медицинските услуги, които ще се предоставят в Регионалния диагностичен център;</w:t>
      </w:r>
    </w:p>
    <w:p w:rsidR="006B4191" w:rsidRPr="00471736" w:rsidRDefault="006B4191" w:rsidP="009D0D34">
      <w:pPr>
        <w:pStyle w:val="BodyTextIndent"/>
        <w:numPr>
          <w:ilvl w:val="0"/>
          <w:numId w:val="31"/>
        </w:numPr>
        <w:tabs>
          <w:tab w:val="right" w:pos="1309"/>
        </w:tabs>
        <w:suppressAutoHyphens/>
        <w:autoSpaceDE/>
        <w:autoSpaceDN/>
        <w:spacing w:after="0"/>
        <w:ind w:left="0" w:right="-2" w:firstLine="708"/>
        <w:jc w:val="both"/>
      </w:pPr>
      <w:r w:rsidRPr="00471736">
        <w:t>Участва в срещите на екипа за управление на проекта.</w:t>
      </w:r>
    </w:p>
    <w:p w:rsidR="006B4191" w:rsidRPr="00471736" w:rsidRDefault="006B4191" w:rsidP="00471736">
      <w:pPr>
        <w:pStyle w:val="BodyTextIndent"/>
        <w:tabs>
          <w:tab w:val="right" w:pos="1309"/>
        </w:tabs>
        <w:suppressAutoHyphens/>
        <w:spacing w:after="0"/>
        <w:ind w:left="708" w:right="-2"/>
        <w:jc w:val="both"/>
      </w:pPr>
    </w:p>
    <w:p w:rsidR="006B4191" w:rsidRPr="00471736" w:rsidRDefault="006B4191" w:rsidP="00471736">
      <w:pPr>
        <w:spacing w:after="0" w:line="240" w:lineRule="auto"/>
        <w:ind w:right="-2" w:firstLine="708"/>
        <w:jc w:val="both"/>
        <w:rPr>
          <w:sz w:val="24"/>
          <w:szCs w:val="24"/>
        </w:rPr>
      </w:pPr>
      <w:r w:rsidRPr="00471736">
        <w:rPr>
          <w:b/>
          <w:i/>
          <w:sz w:val="24"/>
          <w:szCs w:val="24"/>
        </w:rPr>
        <w:t>Обосновка на длъжността:</w:t>
      </w:r>
      <w:r w:rsidR="00375B2A" w:rsidRPr="00471736">
        <w:rPr>
          <w:b/>
          <w:i/>
          <w:sz w:val="24"/>
          <w:szCs w:val="24"/>
        </w:rPr>
        <w:t xml:space="preserve"> </w:t>
      </w:r>
      <w:r w:rsidRPr="00471736">
        <w:rPr>
          <w:sz w:val="24"/>
          <w:szCs w:val="24"/>
        </w:rPr>
        <w:t xml:space="preserve">Осъществява непрекъснат контрол за спазване изискванията на медицинските стандарти в хода на изпълнението на проекта. </w:t>
      </w:r>
    </w:p>
    <w:p w:rsidR="006B4191" w:rsidRPr="00471736" w:rsidRDefault="006B4191" w:rsidP="00471736">
      <w:pPr>
        <w:spacing w:after="0" w:line="240" w:lineRule="auto"/>
        <w:ind w:right="-2" w:firstLine="708"/>
        <w:jc w:val="both"/>
        <w:rPr>
          <w:b/>
          <w:sz w:val="24"/>
          <w:szCs w:val="24"/>
          <w:u w:val="single"/>
        </w:rPr>
      </w:pPr>
    </w:p>
    <w:p w:rsidR="006B4191" w:rsidRPr="00471736" w:rsidRDefault="00375B2A" w:rsidP="00471736">
      <w:pPr>
        <w:numPr>
          <w:ilvl w:val="1"/>
          <w:numId w:val="2"/>
        </w:numPr>
        <w:tabs>
          <w:tab w:val="left" w:pos="709"/>
          <w:tab w:val="left" w:pos="1309"/>
        </w:tabs>
        <w:spacing w:after="0" w:line="240" w:lineRule="auto"/>
        <w:ind w:right="-2"/>
        <w:jc w:val="both"/>
        <w:rPr>
          <w:b/>
          <w:sz w:val="24"/>
          <w:szCs w:val="24"/>
          <w:u w:val="single"/>
          <w:shd w:val="clear" w:color="auto" w:fill="FEFEFE"/>
        </w:rPr>
      </w:pPr>
      <w:r w:rsidRPr="00471736">
        <w:rPr>
          <w:b/>
          <w:sz w:val="24"/>
          <w:szCs w:val="24"/>
          <w:u w:val="single"/>
          <w:shd w:val="clear" w:color="auto" w:fill="FEFEFE"/>
        </w:rPr>
        <w:t>Експерт  „Специализирано  оборудване” /</w:t>
      </w:r>
      <w:r w:rsidR="006B4191" w:rsidRPr="00471736">
        <w:rPr>
          <w:b/>
          <w:sz w:val="24"/>
          <w:szCs w:val="24"/>
          <w:u w:val="single"/>
          <w:shd w:val="clear" w:color="auto" w:fill="FEFEFE"/>
        </w:rPr>
        <w:t xml:space="preserve">Координатор „Доставка и въвеждане в експлоатация на специализирано медицинско оборудване” </w:t>
      </w:r>
      <w:r w:rsidR="006B4191" w:rsidRPr="00471736">
        <w:rPr>
          <w:b/>
          <w:sz w:val="24"/>
          <w:szCs w:val="24"/>
          <w:shd w:val="clear" w:color="auto" w:fill="FEFEFE"/>
        </w:rPr>
        <w:t>/</w:t>
      </w:r>
      <w:r w:rsidR="006B4191" w:rsidRPr="00471736">
        <w:rPr>
          <w:b/>
          <w:sz w:val="24"/>
          <w:szCs w:val="24"/>
          <w:u w:val="single"/>
          <w:shd w:val="clear" w:color="auto" w:fill="FEFEFE"/>
        </w:rPr>
        <w:t>приложимо по подпозиция  УМБАЛ „Света Марина”</w:t>
      </w:r>
      <w:r w:rsidR="00342376" w:rsidRPr="0098269D">
        <w:rPr>
          <w:b/>
          <w:sz w:val="24"/>
          <w:szCs w:val="24"/>
          <w:u w:val="single"/>
          <w:shd w:val="clear" w:color="auto" w:fill="FEFEFE"/>
        </w:rPr>
        <w:t xml:space="preserve"> </w:t>
      </w:r>
      <w:r w:rsidR="00342376" w:rsidRPr="00471736">
        <w:rPr>
          <w:b/>
          <w:sz w:val="24"/>
          <w:szCs w:val="24"/>
          <w:u w:val="single"/>
          <w:shd w:val="clear" w:color="auto" w:fill="FEFEFE"/>
        </w:rPr>
        <w:t>ЕАД</w:t>
      </w:r>
      <w:r w:rsidR="006B4191" w:rsidRPr="00471736">
        <w:rPr>
          <w:b/>
          <w:sz w:val="24"/>
          <w:szCs w:val="24"/>
          <w:u w:val="single"/>
          <w:shd w:val="clear" w:color="auto" w:fill="FEFEFE"/>
        </w:rPr>
        <w:t xml:space="preserve"> </w:t>
      </w:r>
      <w:r w:rsidRPr="00471736">
        <w:rPr>
          <w:b/>
          <w:sz w:val="24"/>
          <w:szCs w:val="24"/>
          <w:u w:val="single"/>
          <w:shd w:val="clear" w:color="auto" w:fill="FEFEFE"/>
        </w:rPr>
        <w:t>– гр. Варна</w:t>
      </w:r>
      <w:r w:rsidR="006B4191" w:rsidRPr="00471736">
        <w:rPr>
          <w:b/>
          <w:sz w:val="24"/>
          <w:szCs w:val="24"/>
          <w:u w:val="single"/>
          <w:shd w:val="clear" w:color="auto" w:fill="FEFEFE"/>
        </w:rPr>
        <w:t>/</w:t>
      </w:r>
    </w:p>
    <w:p w:rsidR="006B4191" w:rsidRPr="00471736" w:rsidRDefault="006B4191" w:rsidP="00471736">
      <w:pPr>
        <w:tabs>
          <w:tab w:val="left" w:pos="709"/>
          <w:tab w:val="left" w:pos="1309"/>
        </w:tabs>
        <w:spacing w:after="0" w:line="240" w:lineRule="auto"/>
        <w:ind w:left="360" w:right="-2"/>
        <w:jc w:val="both"/>
        <w:rPr>
          <w:b/>
          <w:sz w:val="24"/>
          <w:szCs w:val="24"/>
          <w:u w:val="single"/>
          <w:shd w:val="clear" w:color="auto" w:fill="FEFEFE"/>
        </w:rPr>
      </w:pPr>
    </w:p>
    <w:p w:rsidR="006B4191" w:rsidRPr="00471736" w:rsidRDefault="006B4191" w:rsidP="00471736">
      <w:pPr>
        <w:tabs>
          <w:tab w:val="left" w:pos="-720"/>
        </w:tabs>
        <w:suppressAutoHyphens/>
        <w:spacing w:after="0" w:line="240" w:lineRule="auto"/>
        <w:ind w:right="-2" w:firstLine="708"/>
        <w:jc w:val="both"/>
        <w:rPr>
          <w:b/>
          <w:i/>
          <w:sz w:val="24"/>
          <w:szCs w:val="24"/>
        </w:rPr>
      </w:pPr>
      <w:r w:rsidRPr="00471736">
        <w:rPr>
          <w:b/>
          <w:i/>
          <w:sz w:val="24"/>
          <w:szCs w:val="24"/>
        </w:rPr>
        <w:t>Задължения и отговорности:</w:t>
      </w:r>
    </w:p>
    <w:p w:rsidR="006B4191" w:rsidRPr="00471736" w:rsidRDefault="006B4191" w:rsidP="009D0D34">
      <w:pPr>
        <w:numPr>
          <w:ilvl w:val="0"/>
          <w:numId w:val="33"/>
        </w:numPr>
        <w:tabs>
          <w:tab w:val="left" w:pos="-720"/>
        </w:tabs>
        <w:suppressAutoHyphens/>
        <w:spacing w:after="0" w:line="240" w:lineRule="auto"/>
        <w:ind w:left="0" w:right="-2" w:firstLine="708"/>
        <w:jc w:val="both"/>
        <w:rPr>
          <w:spacing w:val="-2"/>
          <w:sz w:val="24"/>
          <w:szCs w:val="24"/>
        </w:rPr>
      </w:pPr>
      <w:r w:rsidRPr="00471736">
        <w:rPr>
          <w:spacing w:val="-2"/>
          <w:sz w:val="24"/>
          <w:szCs w:val="24"/>
        </w:rPr>
        <w:t>Обработва и подава изходни данни и участва при актуализирането на Проекта по лъчезащита в съответствие с конкретните параметри на оборудването</w:t>
      </w:r>
      <w:r w:rsidR="00375B2A" w:rsidRPr="00471736">
        <w:rPr>
          <w:spacing w:val="-2"/>
          <w:sz w:val="24"/>
          <w:szCs w:val="24"/>
        </w:rPr>
        <w:t>, предложено от избрания по ЗОП</w:t>
      </w:r>
      <w:r w:rsidRPr="00471736">
        <w:rPr>
          <w:spacing w:val="-2"/>
          <w:sz w:val="24"/>
          <w:szCs w:val="24"/>
        </w:rPr>
        <w:t xml:space="preserve"> изпълнител на доставките з</w:t>
      </w:r>
      <w:r w:rsidR="00375B2A" w:rsidRPr="00471736">
        <w:rPr>
          <w:spacing w:val="-2"/>
          <w:sz w:val="24"/>
          <w:szCs w:val="24"/>
        </w:rPr>
        <w:t>а високотехнологично оборудване;</w:t>
      </w:r>
    </w:p>
    <w:p w:rsidR="006B4191" w:rsidRPr="00471736" w:rsidRDefault="006B4191" w:rsidP="009D0D34">
      <w:pPr>
        <w:numPr>
          <w:ilvl w:val="0"/>
          <w:numId w:val="33"/>
        </w:numPr>
        <w:tabs>
          <w:tab w:val="left" w:pos="-720"/>
        </w:tabs>
        <w:suppressAutoHyphens/>
        <w:spacing w:after="0" w:line="240" w:lineRule="auto"/>
        <w:ind w:left="0" w:right="-2" w:firstLine="708"/>
        <w:jc w:val="both"/>
        <w:rPr>
          <w:spacing w:val="-2"/>
          <w:sz w:val="24"/>
          <w:szCs w:val="24"/>
        </w:rPr>
      </w:pPr>
      <w:r w:rsidRPr="00471736">
        <w:rPr>
          <w:sz w:val="24"/>
          <w:szCs w:val="24"/>
        </w:rPr>
        <w:t>Извършва комуникацията с доставчиците и националния координатор по доставките</w:t>
      </w:r>
      <w:r w:rsidR="00375B2A" w:rsidRPr="00471736">
        <w:rPr>
          <w:sz w:val="24"/>
          <w:szCs w:val="24"/>
        </w:rPr>
        <w:t>;</w:t>
      </w:r>
    </w:p>
    <w:p w:rsidR="006B4191" w:rsidRPr="00471736" w:rsidRDefault="006B4191" w:rsidP="009D0D34">
      <w:pPr>
        <w:numPr>
          <w:ilvl w:val="0"/>
          <w:numId w:val="33"/>
        </w:numPr>
        <w:tabs>
          <w:tab w:val="left" w:pos="-720"/>
        </w:tabs>
        <w:suppressAutoHyphens/>
        <w:spacing w:after="0" w:line="240" w:lineRule="auto"/>
        <w:ind w:left="0" w:right="-2" w:firstLine="708"/>
        <w:jc w:val="both"/>
        <w:rPr>
          <w:spacing w:val="-2"/>
          <w:sz w:val="24"/>
          <w:szCs w:val="24"/>
        </w:rPr>
      </w:pPr>
      <w:r w:rsidRPr="00471736">
        <w:rPr>
          <w:spacing w:val="-2"/>
          <w:sz w:val="24"/>
          <w:szCs w:val="24"/>
        </w:rPr>
        <w:t xml:space="preserve">Организира издаването на разрешителното за строителство и монтаж на         високотехнологичното оборудване от </w:t>
      </w:r>
      <w:r w:rsidR="00375B2A" w:rsidRPr="00471736">
        <w:rPr>
          <w:spacing w:val="-2"/>
          <w:sz w:val="24"/>
          <w:szCs w:val="24"/>
        </w:rPr>
        <w:t>Агенцията за ядрено регулиране;</w:t>
      </w:r>
    </w:p>
    <w:p w:rsidR="006B4191" w:rsidRPr="00471736" w:rsidRDefault="006B4191" w:rsidP="009D0D34">
      <w:pPr>
        <w:numPr>
          <w:ilvl w:val="0"/>
          <w:numId w:val="33"/>
        </w:numPr>
        <w:tabs>
          <w:tab w:val="left" w:pos="-720"/>
        </w:tabs>
        <w:suppressAutoHyphens/>
        <w:spacing w:after="0" w:line="240" w:lineRule="auto"/>
        <w:ind w:left="0" w:right="-2" w:firstLine="708"/>
        <w:jc w:val="both"/>
        <w:rPr>
          <w:spacing w:val="-2"/>
          <w:sz w:val="24"/>
          <w:szCs w:val="24"/>
        </w:rPr>
      </w:pPr>
      <w:r w:rsidRPr="00471736">
        <w:rPr>
          <w:spacing w:val="-2"/>
          <w:sz w:val="24"/>
          <w:szCs w:val="24"/>
        </w:rPr>
        <w:t>Координира доставките на оборудване, като в процеса на грубия строеж на бункерите, доставчика на оборудването извършва монтаж на бетонирани части за носещата конструкция на уредбите за лъчелечение при строго спазване на изисквани</w:t>
      </w:r>
      <w:r w:rsidR="00375B2A" w:rsidRPr="00471736">
        <w:rPr>
          <w:spacing w:val="-2"/>
          <w:sz w:val="24"/>
          <w:szCs w:val="24"/>
        </w:rPr>
        <w:t>ята по техническа спецификация;</w:t>
      </w:r>
    </w:p>
    <w:p w:rsidR="006B4191" w:rsidRPr="00471736" w:rsidRDefault="006B4191" w:rsidP="009D0D34">
      <w:pPr>
        <w:numPr>
          <w:ilvl w:val="0"/>
          <w:numId w:val="33"/>
        </w:numPr>
        <w:tabs>
          <w:tab w:val="left" w:pos="-720"/>
        </w:tabs>
        <w:suppressAutoHyphens/>
        <w:spacing w:after="0" w:line="240" w:lineRule="auto"/>
        <w:ind w:left="0" w:right="-2" w:firstLine="708"/>
        <w:jc w:val="both"/>
        <w:rPr>
          <w:spacing w:val="-2"/>
          <w:sz w:val="24"/>
          <w:szCs w:val="24"/>
        </w:rPr>
      </w:pPr>
      <w:r w:rsidRPr="00471736">
        <w:rPr>
          <w:spacing w:val="-2"/>
          <w:sz w:val="24"/>
          <w:szCs w:val="24"/>
        </w:rPr>
        <w:t>Координира и пряко участва в приемното изпитване на оборудването и при несъответствие с техническата спецификация уведомява ръководителя на проекта и се пре</w:t>
      </w:r>
      <w:r w:rsidR="00375B2A" w:rsidRPr="00471736">
        <w:rPr>
          <w:spacing w:val="-2"/>
          <w:sz w:val="24"/>
          <w:szCs w:val="24"/>
        </w:rPr>
        <w:t>дприемат  съответните действия;</w:t>
      </w:r>
    </w:p>
    <w:p w:rsidR="006B4191" w:rsidRPr="00471736" w:rsidRDefault="006B4191" w:rsidP="009D0D34">
      <w:pPr>
        <w:numPr>
          <w:ilvl w:val="0"/>
          <w:numId w:val="33"/>
        </w:numPr>
        <w:tabs>
          <w:tab w:val="left" w:pos="-720"/>
        </w:tabs>
        <w:suppressAutoHyphens/>
        <w:spacing w:after="0" w:line="240" w:lineRule="auto"/>
        <w:ind w:left="0" w:right="-2" w:firstLine="708"/>
        <w:jc w:val="both"/>
        <w:rPr>
          <w:spacing w:val="-2"/>
          <w:sz w:val="24"/>
          <w:szCs w:val="24"/>
        </w:rPr>
      </w:pPr>
      <w:r w:rsidRPr="00471736">
        <w:rPr>
          <w:spacing w:val="-2"/>
          <w:sz w:val="24"/>
          <w:szCs w:val="24"/>
        </w:rPr>
        <w:t xml:space="preserve">Координира и пряко участва от страна на Възложителя в пусковото изпитване на радиологичното оборудване за проверка на съответствието с изискванията </w:t>
      </w:r>
      <w:r w:rsidR="00375B2A" w:rsidRPr="00471736">
        <w:rPr>
          <w:spacing w:val="-2"/>
          <w:sz w:val="24"/>
          <w:szCs w:val="24"/>
        </w:rPr>
        <w:t>на съответната нормативна база;</w:t>
      </w:r>
    </w:p>
    <w:p w:rsidR="006B4191" w:rsidRPr="00471736" w:rsidRDefault="006B4191" w:rsidP="009D0D34">
      <w:pPr>
        <w:numPr>
          <w:ilvl w:val="0"/>
          <w:numId w:val="33"/>
        </w:numPr>
        <w:tabs>
          <w:tab w:val="left" w:pos="-720"/>
        </w:tabs>
        <w:suppressAutoHyphens/>
        <w:spacing w:after="0" w:line="240" w:lineRule="auto"/>
        <w:ind w:left="0" w:right="-2" w:firstLine="708"/>
        <w:jc w:val="both"/>
        <w:rPr>
          <w:spacing w:val="-2"/>
          <w:sz w:val="24"/>
          <w:szCs w:val="24"/>
        </w:rPr>
      </w:pPr>
      <w:r w:rsidRPr="00471736">
        <w:rPr>
          <w:spacing w:val="-2"/>
          <w:sz w:val="24"/>
          <w:szCs w:val="24"/>
        </w:rPr>
        <w:t xml:space="preserve">Пряко участва в процеса на въвеждане </w:t>
      </w:r>
      <w:r w:rsidR="00375B2A" w:rsidRPr="00471736">
        <w:rPr>
          <w:spacing w:val="-2"/>
          <w:sz w:val="24"/>
          <w:szCs w:val="24"/>
        </w:rPr>
        <w:t>в</w:t>
      </w:r>
      <w:r w:rsidRPr="00471736">
        <w:rPr>
          <w:spacing w:val="-2"/>
          <w:sz w:val="24"/>
          <w:szCs w:val="24"/>
        </w:rPr>
        <w:t xml:space="preserve"> експлоатация на </w:t>
      </w:r>
      <w:r w:rsidR="00375B2A" w:rsidRPr="00471736">
        <w:rPr>
          <w:spacing w:val="-2"/>
          <w:sz w:val="24"/>
          <w:szCs w:val="24"/>
        </w:rPr>
        <w:t>високотехнологичното оборудване;</w:t>
      </w:r>
    </w:p>
    <w:p w:rsidR="006B4191" w:rsidRPr="00471736" w:rsidRDefault="006B4191" w:rsidP="009D0D34">
      <w:pPr>
        <w:numPr>
          <w:ilvl w:val="0"/>
          <w:numId w:val="33"/>
        </w:numPr>
        <w:tabs>
          <w:tab w:val="left" w:pos="-720"/>
        </w:tabs>
        <w:suppressAutoHyphens/>
        <w:spacing w:after="0" w:line="240" w:lineRule="auto"/>
        <w:ind w:left="0" w:right="-2" w:firstLine="708"/>
        <w:jc w:val="both"/>
        <w:rPr>
          <w:spacing w:val="-2"/>
          <w:sz w:val="24"/>
          <w:szCs w:val="24"/>
        </w:rPr>
      </w:pPr>
      <w:r w:rsidRPr="00471736">
        <w:rPr>
          <w:spacing w:val="-2"/>
          <w:sz w:val="24"/>
          <w:szCs w:val="24"/>
        </w:rPr>
        <w:t xml:space="preserve"> Подготвя документацията за лице</w:t>
      </w:r>
      <w:r w:rsidR="00375B2A" w:rsidRPr="00471736">
        <w:rPr>
          <w:spacing w:val="-2"/>
          <w:sz w:val="24"/>
          <w:szCs w:val="24"/>
        </w:rPr>
        <w:t>нзиране на медицинската дейност;</w:t>
      </w:r>
      <w:r w:rsidRPr="00471736">
        <w:rPr>
          <w:spacing w:val="-2"/>
          <w:sz w:val="24"/>
          <w:szCs w:val="24"/>
        </w:rPr>
        <w:t xml:space="preserve"> </w:t>
      </w:r>
    </w:p>
    <w:p w:rsidR="006B4191" w:rsidRPr="00471736" w:rsidRDefault="006B4191" w:rsidP="009D0D34">
      <w:pPr>
        <w:numPr>
          <w:ilvl w:val="0"/>
          <w:numId w:val="33"/>
        </w:numPr>
        <w:tabs>
          <w:tab w:val="left" w:pos="-720"/>
        </w:tabs>
        <w:suppressAutoHyphens/>
        <w:spacing w:after="0" w:line="240" w:lineRule="auto"/>
        <w:ind w:left="0" w:right="-2" w:firstLine="708"/>
        <w:jc w:val="both"/>
        <w:rPr>
          <w:sz w:val="24"/>
          <w:szCs w:val="24"/>
        </w:rPr>
      </w:pPr>
      <w:r w:rsidRPr="00471736">
        <w:rPr>
          <w:spacing w:val="-2"/>
          <w:sz w:val="24"/>
          <w:szCs w:val="24"/>
        </w:rPr>
        <w:lastRenderedPageBreak/>
        <w:t>Осъществява вътрешен мониторинг при доставките на допълнителното медицинско оборудване и обзавеждане</w:t>
      </w:r>
      <w:r w:rsidR="00375B2A" w:rsidRPr="00471736">
        <w:rPr>
          <w:spacing w:val="-2"/>
          <w:sz w:val="24"/>
          <w:szCs w:val="24"/>
        </w:rPr>
        <w:t>;</w:t>
      </w:r>
    </w:p>
    <w:p w:rsidR="006B4191" w:rsidRPr="00471736" w:rsidRDefault="006B4191" w:rsidP="009D0D34">
      <w:pPr>
        <w:numPr>
          <w:ilvl w:val="0"/>
          <w:numId w:val="33"/>
        </w:numPr>
        <w:tabs>
          <w:tab w:val="left" w:pos="-720"/>
        </w:tabs>
        <w:suppressAutoHyphens/>
        <w:spacing w:after="0" w:line="240" w:lineRule="auto"/>
        <w:ind w:left="0" w:right="-2" w:firstLine="708"/>
        <w:jc w:val="both"/>
        <w:rPr>
          <w:sz w:val="24"/>
          <w:szCs w:val="24"/>
        </w:rPr>
      </w:pPr>
      <w:r w:rsidRPr="00471736">
        <w:rPr>
          <w:spacing w:val="-2"/>
          <w:sz w:val="24"/>
          <w:szCs w:val="24"/>
        </w:rPr>
        <w:t xml:space="preserve"> </w:t>
      </w:r>
      <w:r w:rsidRPr="00471736">
        <w:rPr>
          <w:sz w:val="24"/>
          <w:szCs w:val="24"/>
        </w:rPr>
        <w:t xml:space="preserve">Участва в срещите на екипа за управление на проекта. </w:t>
      </w:r>
    </w:p>
    <w:p w:rsidR="006B4191" w:rsidRPr="00471736" w:rsidRDefault="006B4191" w:rsidP="00471736">
      <w:pPr>
        <w:spacing w:after="0" w:line="240" w:lineRule="auto"/>
        <w:ind w:right="-2" w:firstLine="708"/>
        <w:jc w:val="both"/>
        <w:rPr>
          <w:sz w:val="24"/>
          <w:szCs w:val="24"/>
        </w:rPr>
      </w:pPr>
    </w:p>
    <w:p w:rsidR="006B4191" w:rsidRPr="00471736" w:rsidRDefault="006B4191" w:rsidP="00471736">
      <w:pPr>
        <w:spacing w:after="0" w:line="240" w:lineRule="auto"/>
        <w:ind w:right="-2" w:firstLine="708"/>
        <w:jc w:val="both"/>
        <w:rPr>
          <w:i/>
          <w:sz w:val="24"/>
          <w:szCs w:val="24"/>
        </w:rPr>
      </w:pPr>
      <w:r w:rsidRPr="00471736">
        <w:rPr>
          <w:b/>
          <w:i/>
          <w:sz w:val="24"/>
          <w:szCs w:val="24"/>
        </w:rPr>
        <w:t>Обосновка на длъжността</w:t>
      </w:r>
      <w:r w:rsidR="00375B2A" w:rsidRPr="00471736">
        <w:rPr>
          <w:b/>
          <w:i/>
          <w:sz w:val="24"/>
          <w:szCs w:val="24"/>
        </w:rPr>
        <w:t xml:space="preserve">: </w:t>
      </w:r>
      <w:r w:rsidRPr="00471736">
        <w:rPr>
          <w:sz w:val="24"/>
          <w:szCs w:val="24"/>
        </w:rPr>
        <w:t xml:space="preserve">Осъществява непрекъснат контрол за спазване изискванията на технологичните и медицинските стандарти в хода на осъществяването на проекта – при извършване на строителните дейности и при доставката и монтажа на медицинската апаратура. </w:t>
      </w:r>
    </w:p>
    <w:p w:rsidR="006B4191" w:rsidRPr="00471736" w:rsidRDefault="006B4191" w:rsidP="00471736">
      <w:pPr>
        <w:tabs>
          <w:tab w:val="left" w:pos="-720"/>
        </w:tabs>
        <w:suppressAutoHyphens/>
        <w:spacing w:after="0" w:line="240" w:lineRule="auto"/>
        <w:ind w:right="-2" w:firstLine="708"/>
        <w:jc w:val="both"/>
        <w:rPr>
          <w:b/>
          <w:sz w:val="24"/>
          <w:szCs w:val="24"/>
          <w:u w:val="single"/>
        </w:rPr>
      </w:pPr>
    </w:p>
    <w:p w:rsidR="006B4191" w:rsidRPr="00471736" w:rsidRDefault="00375B2A" w:rsidP="00471736">
      <w:pPr>
        <w:numPr>
          <w:ilvl w:val="1"/>
          <w:numId w:val="2"/>
        </w:numPr>
        <w:spacing w:after="0" w:line="240" w:lineRule="auto"/>
        <w:ind w:right="-2"/>
        <w:jc w:val="both"/>
        <w:outlineLvl w:val="1"/>
        <w:rPr>
          <w:b/>
          <w:sz w:val="24"/>
          <w:szCs w:val="24"/>
          <w:u w:val="single"/>
        </w:rPr>
      </w:pPr>
      <w:r w:rsidRPr="00471736">
        <w:rPr>
          <w:b/>
          <w:sz w:val="24"/>
          <w:szCs w:val="24"/>
          <w:u w:val="single"/>
          <w:shd w:val="clear" w:color="auto" w:fill="FEFEFE"/>
        </w:rPr>
        <w:t>„</w:t>
      </w:r>
      <w:r w:rsidR="006B4191" w:rsidRPr="00471736">
        <w:rPr>
          <w:b/>
          <w:sz w:val="24"/>
          <w:szCs w:val="24"/>
          <w:u w:val="single"/>
          <w:shd w:val="clear" w:color="auto" w:fill="FEFEFE"/>
        </w:rPr>
        <w:t xml:space="preserve">Координатор по </w:t>
      </w:r>
      <w:r w:rsidR="006B4191" w:rsidRPr="00471736">
        <w:rPr>
          <w:b/>
          <w:sz w:val="24"/>
          <w:szCs w:val="24"/>
          <w:u w:val="single"/>
        </w:rPr>
        <w:t>изпълнение на строително – монтажни работи</w:t>
      </w:r>
      <w:r w:rsidRPr="00471736">
        <w:rPr>
          <w:b/>
          <w:sz w:val="24"/>
          <w:szCs w:val="24"/>
          <w:u w:val="single"/>
        </w:rPr>
        <w:t>”</w:t>
      </w:r>
      <w:r w:rsidR="006B4191" w:rsidRPr="00471736">
        <w:rPr>
          <w:b/>
          <w:sz w:val="24"/>
          <w:szCs w:val="24"/>
          <w:u w:val="single"/>
        </w:rPr>
        <w:t xml:space="preserve"> </w:t>
      </w:r>
      <w:r w:rsidR="00262BD8" w:rsidRPr="00471736">
        <w:rPr>
          <w:b/>
          <w:sz w:val="24"/>
          <w:szCs w:val="24"/>
          <w:u w:val="single"/>
        </w:rPr>
        <w:t>/Експерт „Строителни дейности”</w:t>
      </w:r>
    </w:p>
    <w:p w:rsidR="006B4191" w:rsidRPr="00471736" w:rsidRDefault="006B4191" w:rsidP="00471736">
      <w:pPr>
        <w:spacing w:after="0" w:line="240" w:lineRule="auto"/>
        <w:ind w:left="360" w:right="-2"/>
        <w:jc w:val="both"/>
        <w:outlineLvl w:val="1"/>
        <w:rPr>
          <w:b/>
          <w:sz w:val="24"/>
          <w:szCs w:val="24"/>
          <w:u w:val="single"/>
        </w:rPr>
      </w:pPr>
    </w:p>
    <w:p w:rsidR="006B4191" w:rsidRPr="00471736" w:rsidRDefault="006B4191" w:rsidP="00471736">
      <w:pPr>
        <w:tabs>
          <w:tab w:val="left" w:pos="-720"/>
        </w:tabs>
        <w:suppressAutoHyphens/>
        <w:spacing w:after="0" w:line="240" w:lineRule="auto"/>
        <w:ind w:right="-2" w:firstLine="708"/>
        <w:jc w:val="both"/>
        <w:rPr>
          <w:b/>
          <w:i/>
          <w:sz w:val="24"/>
          <w:szCs w:val="24"/>
        </w:rPr>
      </w:pPr>
      <w:r w:rsidRPr="00471736">
        <w:rPr>
          <w:b/>
          <w:i/>
          <w:sz w:val="24"/>
          <w:szCs w:val="24"/>
        </w:rPr>
        <w:t>Задължения и отговорности:</w:t>
      </w:r>
    </w:p>
    <w:p w:rsidR="006B4191" w:rsidRPr="00471736" w:rsidRDefault="006B4191" w:rsidP="009D0D34">
      <w:pPr>
        <w:pStyle w:val="Text3"/>
        <w:numPr>
          <w:ilvl w:val="0"/>
          <w:numId w:val="30"/>
        </w:numPr>
        <w:tabs>
          <w:tab w:val="clear" w:pos="2302"/>
          <w:tab w:val="left" w:pos="1496"/>
        </w:tabs>
        <w:spacing w:after="0"/>
        <w:ind w:left="0" w:right="-2" w:firstLine="708"/>
        <w:rPr>
          <w:szCs w:val="24"/>
          <w:lang w:val="bg-BG"/>
        </w:rPr>
      </w:pPr>
      <w:r w:rsidRPr="00471736">
        <w:rPr>
          <w:szCs w:val="24"/>
          <w:lang w:val="bg-BG"/>
        </w:rPr>
        <w:t>Отговаря за организирането, координирането и контролирането на строителните дейности по съответния проект;</w:t>
      </w:r>
    </w:p>
    <w:p w:rsidR="006B4191" w:rsidRPr="00471736" w:rsidRDefault="006B4191" w:rsidP="009D0D34">
      <w:pPr>
        <w:pStyle w:val="Text3"/>
        <w:numPr>
          <w:ilvl w:val="0"/>
          <w:numId w:val="30"/>
        </w:numPr>
        <w:tabs>
          <w:tab w:val="clear" w:pos="2302"/>
          <w:tab w:val="left" w:pos="1496"/>
        </w:tabs>
        <w:spacing w:after="0"/>
        <w:ind w:left="0" w:right="-2" w:firstLine="708"/>
        <w:rPr>
          <w:b/>
          <w:szCs w:val="24"/>
          <w:u w:val="single"/>
          <w:lang w:val="bg-BG"/>
        </w:rPr>
      </w:pPr>
      <w:r w:rsidRPr="00471736">
        <w:rPr>
          <w:szCs w:val="24"/>
          <w:lang w:val="bg-BG"/>
        </w:rPr>
        <w:t>Извършва комуникацията с изпълнителите на строителните дейности, строителния надзор и авторския надзор;</w:t>
      </w:r>
    </w:p>
    <w:p w:rsidR="006B4191" w:rsidRPr="00471736" w:rsidRDefault="006B4191" w:rsidP="009D0D34">
      <w:pPr>
        <w:pStyle w:val="Text3"/>
        <w:numPr>
          <w:ilvl w:val="0"/>
          <w:numId w:val="30"/>
        </w:numPr>
        <w:tabs>
          <w:tab w:val="clear" w:pos="2302"/>
          <w:tab w:val="left" w:pos="-720"/>
          <w:tab w:val="left" w:pos="1496"/>
        </w:tabs>
        <w:suppressAutoHyphens/>
        <w:spacing w:after="0"/>
        <w:ind w:left="0" w:right="-2" w:firstLine="708"/>
        <w:rPr>
          <w:b/>
          <w:szCs w:val="24"/>
          <w:u w:val="single"/>
          <w:lang w:val="bg-BG"/>
        </w:rPr>
      </w:pPr>
      <w:r w:rsidRPr="00471736">
        <w:rPr>
          <w:szCs w:val="24"/>
          <w:lang w:val="bg-BG"/>
        </w:rPr>
        <w:t>Проучва проектите и документациите, работните чертежи, договорите и графиците за строителство и при установени неточности, несъответствия, грешки и др. уведомява Ръководителя на съответния проект и Експерт „Мониторинг и оценка на и</w:t>
      </w:r>
      <w:r w:rsidR="00375B2A" w:rsidRPr="00471736">
        <w:rPr>
          <w:szCs w:val="24"/>
          <w:lang w:val="bg-BG"/>
        </w:rPr>
        <w:t>зпълнението” на национално ниво;</w:t>
      </w:r>
    </w:p>
    <w:p w:rsidR="006B4191" w:rsidRPr="00471736" w:rsidRDefault="006B4191" w:rsidP="009D0D34">
      <w:pPr>
        <w:pStyle w:val="Text3"/>
        <w:numPr>
          <w:ilvl w:val="0"/>
          <w:numId w:val="30"/>
        </w:numPr>
        <w:tabs>
          <w:tab w:val="clear" w:pos="2302"/>
          <w:tab w:val="left" w:pos="-720"/>
          <w:tab w:val="left" w:pos="1496"/>
        </w:tabs>
        <w:suppressAutoHyphens/>
        <w:spacing w:after="0"/>
        <w:ind w:left="0" w:right="-2" w:firstLine="708"/>
        <w:rPr>
          <w:b/>
          <w:szCs w:val="24"/>
          <w:u w:val="single"/>
          <w:lang w:val="bg-BG"/>
        </w:rPr>
      </w:pPr>
      <w:r w:rsidRPr="00471736">
        <w:rPr>
          <w:szCs w:val="24"/>
          <w:lang w:val="bg-BG"/>
        </w:rPr>
        <w:t>Проучва състо</w:t>
      </w:r>
      <w:r w:rsidR="00375B2A" w:rsidRPr="00471736">
        <w:rPr>
          <w:szCs w:val="24"/>
          <w:lang w:val="bg-BG"/>
        </w:rPr>
        <w:t>янието на строителната площадка;</w:t>
      </w:r>
    </w:p>
    <w:p w:rsidR="006B4191" w:rsidRPr="00471736" w:rsidRDefault="006B4191" w:rsidP="009D0D34">
      <w:pPr>
        <w:pStyle w:val="Text3"/>
        <w:numPr>
          <w:ilvl w:val="0"/>
          <w:numId w:val="30"/>
        </w:numPr>
        <w:tabs>
          <w:tab w:val="clear" w:pos="2302"/>
          <w:tab w:val="left" w:pos="-720"/>
          <w:tab w:val="left" w:pos="1496"/>
        </w:tabs>
        <w:suppressAutoHyphens/>
        <w:spacing w:after="0"/>
        <w:ind w:left="0" w:right="-2" w:firstLine="708"/>
        <w:rPr>
          <w:b/>
          <w:szCs w:val="24"/>
          <w:u w:val="single"/>
          <w:lang w:val="bg-BG"/>
        </w:rPr>
      </w:pPr>
      <w:r w:rsidRPr="00471736">
        <w:rPr>
          <w:szCs w:val="24"/>
          <w:lang w:val="bg-BG"/>
        </w:rPr>
        <w:t>Предава работните проекти на изпълнителит</w:t>
      </w:r>
      <w:r w:rsidR="00375B2A" w:rsidRPr="00471736">
        <w:rPr>
          <w:szCs w:val="24"/>
          <w:lang w:val="bg-BG"/>
        </w:rPr>
        <w:t>е;</w:t>
      </w:r>
    </w:p>
    <w:p w:rsidR="006B4191" w:rsidRPr="00471736" w:rsidRDefault="006B4191" w:rsidP="009D0D34">
      <w:pPr>
        <w:pStyle w:val="Text3"/>
        <w:numPr>
          <w:ilvl w:val="0"/>
          <w:numId w:val="30"/>
        </w:numPr>
        <w:tabs>
          <w:tab w:val="clear" w:pos="2302"/>
          <w:tab w:val="left" w:pos="1496"/>
        </w:tabs>
        <w:spacing w:after="0"/>
        <w:ind w:left="0" w:right="-2" w:firstLine="708"/>
        <w:rPr>
          <w:b/>
          <w:szCs w:val="24"/>
          <w:u w:val="single"/>
          <w:lang w:val="bg-BG"/>
        </w:rPr>
      </w:pPr>
      <w:r w:rsidRPr="00471736">
        <w:rPr>
          <w:szCs w:val="24"/>
          <w:lang w:val="bg-BG"/>
        </w:rPr>
        <w:t>Дава насоки при осъществяване на строителството с оглед спазване на техническите проекти и предвидените технологии</w:t>
      </w:r>
      <w:r w:rsidR="00375B2A" w:rsidRPr="00471736">
        <w:rPr>
          <w:szCs w:val="24"/>
          <w:lang w:val="bg-BG"/>
        </w:rPr>
        <w:t>;</w:t>
      </w:r>
    </w:p>
    <w:p w:rsidR="006B4191" w:rsidRPr="00471736" w:rsidRDefault="006B4191" w:rsidP="009D0D34">
      <w:pPr>
        <w:pStyle w:val="Text3"/>
        <w:numPr>
          <w:ilvl w:val="0"/>
          <w:numId w:val="30"/>
        </w:numPr>
        <w:tabs>
          <w:tab w:val="clear" w:pos="2302"/>
          <w:tab w:val="left" w:pos="1496"/>
        </w:tabs>
        <w:spacing w:after="0"/>
        <w:ind w:left="0" w:right="-2" w:firstLine="708"/>
        <w:rPr>
          <w:szCs w:val="24"/>
          <w:u w:val="single"/>
          <w:lang w:val="bg-BG"/>
        </w:rPr>
      </w:pPr>
      <w:r w:rsidRPr="00471736">
        <w:rPr>
          <w:szCs w:val="24"/>
          <w:lang w:val="bg-BG"/>
        </w:rPr>
        <w:t>Следи за напредъка на проекта съгласно календарния график, състоянието и архивирането на строително-техническата документация;</w:t>
      </w:r>
    </w:p>
    <w:p w:rsidR="006B4191" w:rsidRPr="00471736" w:rsidRDefault="006B4191" w:rsidP="009D0D34">
      <w:pPr>
        <w:pStyle w:val="Text3"/>
        <w:numPr>
          <w:ilvl w:val="0"/>
          <w:numId w:val="30"/>
        </w:numPr>
        <w:tabs>
          <w:tab w:val="clear" w:pos="2302"/>
          <w:tab w:val="left" w:pos="1496"/>
        </w:tabs>
        <w:spacing w:after="0"/>
        <w:ind w:left="0" w:right="-2" w:firstLine="708"/>
        <w:rPr>
          <w:szCs w:val="24"/>
          <w:u w:val="single"/>
          <w:lang w:val="bg-BG"/>
        </w:rPr>
      </w:pPr>
      <w:r w:rsidRPr="00471736">
        <w:rPr>
          <w:szCs w:val="24"/>
          <w:lang w:val="bg-BG"/>
        </w:rPr>
        <w:t>Контролира изпълнителя</w:t>
      </w:r>
      <w:r w:rsidR="00375B2A" w:rsidRPr="00471736">
        <w:rPr>
          <w:szCs w:val="24"/>
          <w:lang w:val="bg-BG"/>
        </w:rPr>
        <w:t xml:space="preserve"> за воденето на заповедна книга;</w:t>
      </w:r>
    </w:p>
    <w:p w:rsidR="006B4191" w:rsidRPr="00471736" w:rsidRDefault="006B4191" w:rsidP="009D0D34">
      <w:pPr>
        <w:pStyle w:val="Text3"/>
        <w:numPr>
          <w:ilvl w:val="0"/>
          <w:numId w:val="30"/>
        </w:numPr>
        <w:tabs>
          <w:tab w:val="clear" w:pos="2302"/>
          <w:tab w:val="left" w:pos="1496"/>
        </w:tabs>
        <w:spacing w:after="0"/>
        <w:ind w:left="0" w:right="-2" w:firstLine="708"/>
        <w:rPr>
          <w:szCs w:val="24"/>
          <w:u w:val="single"/>
          <w:lang w:val="bg-BG"/>
        </w:rPr>
      </w:pPr>
      <w:r w:rsidRPr="00471736">
        <w:rPr>
          <w:szCs w:val="24"/>
          <w:lang w:val="bg-BG"/>
        </w:rPr>
        <w:t>Контролира изпълнението на всички заповеди</w:t>
      </w:r>
      <w:r w:rsidR="00375B2A" w:rsidRPr="00471736">
        <w:rPr>
          <w:szCs w:val="24"/>
          <w:lang w:val="bg-BG"/>
        </w:rPr>
        <w:t>,</w:t>
      </w:r>
      <w:r w:rsidRPr="00471736">
        <w:rPr>
          <w:szCs w:val="24"/>
          <w:lang w:val="bg-BG"/>
        </w:rPr>
        <w:t xml:space="preserve"> из</w:t>
      </w:r>
      <w:r w:rsidR="00375B2A" w:rsidRPr="00471736">
        <w:rPr>
          <w:szCs w:val="24"/>
          <w:lang w:val="bg-BG"/>
        </w:rPr>
        <w:t>дадени от упълномощените органи;</w:t>
      </w:r>
    </w:p>
    <w:p w:rsidR="006B4191" w:rsidRPr="00471736" w:rsidRDefault="006B4191" w:rsidP="009D0D34">
      <w:pPr>
        <w:pStyle w:val="Text3"/>
        <w:numPr>
          <w:ilvl w:val="0"/>
          <w:numId w:val="30"/>
        </w:numPr>
        <w:tabs>
          <w:tab w:val="clear" w:pos="2302"/>
          <w:tab w:val="left" w:pos="-720"/>
          <w:tab w:val="left" w:pos="1496"/>
        </w:tabs>
        <w:suppressAutoHyphens/>
        <w:spacing w:after="0"/>
        <w:ind w:left="0" w:right="-2" w:firstLine="708"/>
        <w:rPr>
          <w:szCs w:val="24"/>
          <w:lang w:val="bg-BG"/>
        </w:rPr>
      </w:pPr>
      <w:r w:rsidRPr="00471736">
        <w:rPr>
          <w:szCs w:val="24"/>
          <w:lang w:val="bg-BG"/>
        </w:rPr>
        <w:t>Извършва технологичен контрол на качеството на строителството и съвместно с изпълнителя взима необходимите проби за установяване на качеството на материалите</w:t>
      </w:r>
      <w:r w:rsidR="00DE745F" w:rsidRPr="00471736">
        <w:rPr>
          <w:szCs w:val="24"/>
          <w:lang w:val="bg-BG"/>
        </w:rPr>
        <w:t>, доставяни на обекта;</w:t>
      </w:r>
      <w:r w:rsidRPr="00471736">
        <w:rPr>
          <w:szCs w:val="24"/>
          <w:lang w:val="bg-BG"/>
        </w:rPr>
        <w:t xml:space="preserve"> </w:t>
      </w:r>
    </w:p>
    <w:p w:rsidR="006B4191" w:rsidRPr="00471736" w:rsidRDefault="006B4191" w:rsidP="009D0D34">
      <w:pPr>
        <w:pStyle w:val="Text3"/>
        <w:numPr>
          <w:ilvl w:val="0"/>
          <w:numId w:val="30"/>
        </w:numPr>
        <w:tabs>
          <w:tab w:val="clear" w:pos="2302"/>
          <w:tab w:val="left" w:pos="-720"/>
          <w:tab w:val="left" w:pos="1496"/>
        </w:tabs>
        <w:suppressAutoHyphens/>
        <w:spacing w:after="0"/>
        <w:ind w:left="0" w:right="-2" w:firstLine="708"/>
        <w:rPr>
          <w:szCs w:val="24"/>
          <w:lang w:val="bg-BG"/>
        </w:rPr>
      </w:pPr>
      <w:r w:rsidRPr="00471736">
        <w:rPr>
          <w:szCs w:val="24"/>
          <w:lang w:val="bg-BG"/>
        </w:rPr>
        <w:t>Води и отчита ежеседмично извършените работи по реализирането на строителството, съгласно подписаните договори с изпълнителите</w:t>
      </w:r>
      <w:r w:rsidR="00DE745F" w:rsidRPr="00471736">
        <w:rPr>
          <w:szCs w:val="24"/>
          <w:lang w:val="bg-BG"/>
        </w:rPr>
        <w:t>;</w:t>
      </w:r>
      <w:r w:rsidRPr="00471736">
        <w:rPr>
          <w:szCs w:val="24"/>
          <w:lang w:val="bg-BG"/>
        </w:rPr>
        <w:t xml:space="preserve"> подава сигнал на Ръководителя на съответния проект и  Експерт „Мониторинг и оценка на изпълнението” на национално ниво за евентуални нередности и/или неиз</w:t>
      </w:r>
      <w:r w:rsidR="00DE745F" w:rsidRPr="00471736">
        <w:rPr>
          <w:szCs w:val="24"/>
          <w:lang w:val="bg-BG"/>
        </w:rPr>
        <w:t>пълнение на клаузи в договорите;</w:t>
      </w:r>
    </w:p>
    <w:p w:rsidR="006B4191" w:rsidRPr="00471736" w:rsidRDefault="006B4191" w:rsidP="009D0D34">
      <w:pPr>
        <w:pStyle w:val="Text3"/>
        <w:numPr>
          <w:ilvl w:val="0"/>
          <w:numId w:val="30"/>
        </w:numPr>
        <w:tabs>
          <w:tab w:val="clear" w:pos="2302"/>
          <w:tab w:val="left" w:pos="-720"/>
          <w:tab w:val="left" w:pos="1496"/>
        </w:tabs>
        <w:suppressAutoHyphens/>
        <w:spacing w:after="0"/>
        <w:ind w:left="0" w:right="-2" w:firstLine="708"/>
        <w:rPr>
          <w:szCs w:val="24"/>
          <w:lang w:val="bg-BG"/>
        </w:rPr>
      </w:pPr>
      <w:r w:rsidRPr="00471736">
        <w:rPr>
          <w:szCs w:val="24"/>
          <w:lang w:val="bg-BG"/>
        </w:rPr>
        <w:lastRenderedPageBreak/>
        <w:t xml:space="preserve">Следи строителния процес и при необходимост от промяна в проекта уведомява Ръководителя на съответния проект и Експерт „Мониторинг и оценка на изпълнението” на национално ниво за предприемане на съответните действия и съдейства за своевременното разглеждане и решаване на възникнали в </w:t>
      </w:r>
      <w:r w:rsidR="00DE745F" w:rsidRPr="00471736">
        <w:rPr>
          <w:szCs w:val="24"/>
          <w:lang w:val="bg-BG"/>
        </w:rPr>
        <w:t>процеса на изпълнение проблеми;</w:t>
      </w:r>
    </w:p>
    <w:p w:rsidR="006B4191" w:rsidRPr="00471736" w:rsidRDefault="006B4191" w:rsidP="009D0D34">
      <w:pPr>
        <w:pStyle w:val="Text3"/>
        <w:numPr>
          <w:ilvl w:val="0"/>
          <w:numId w:val="30"/>
        </w:numPr>
        <w:tabs>
          <w:tab w:val="clear" w:pos="2302"/>
          <w:tab w:val="left" w:pos="-720"/>
          <w:tab w:val="left" w:pos="1496"/>
        </w:tabs>
        <w:suppressAutoHyphens/>
        <w:spacing w:after="0"/>
        <w:ind w:left="0" w:right="-2" w:firstLine="708"/>
        <w:rPr>
          <w:szCs w:val="24"/>
          <w:lang w:val="bg-BG"/>
        </w:rPr>
      </w:pPr>
      <w:r w:rsidRPr="00471736">
        <w:rPr>
          <w:szCs w:val="24"/>
          <w:lang w:val="bg-BG"/>
        </w:rPr>
        <w:t>Съдейства на изпълнителя за своевременното разглеждане и решаване на възни</w:t>
      </w:r>
      <w:r w:rsidR="00DE745F" w:rsidRPr="00471736">
        <w:rPr>
          <w:szCs w:val="24"/>
          <w:lang w:val="bg-BG"/>
        </w:rPr>
        <w:t>кнали в</w:t>
      </w:r>
      <w:r w:rsidRPr="00471736">
        <w:rPr>
          <w:szCs w:val="24"/>
          <w:lang w:val="bg-BG"/>
        </w:rPr>
        <w:t xml:space="preserve"> процеса на строителството проблеми</w:t>
      </w:r>
      <w:r w:rsidR="00DE745F" w:rsidRPr="00471736">
        <w:rPr>
          <w:szCs w:val="24"/>
          <w:lang w:val="bg-BG"/>
        </w:rPr>
        <w:t>;</w:t>
      </w:r>
    </w:p>
    <w:p w:rsidR="006B4191" w:rsidRPr="00471736" w:rsidRDefault="006B4191" w:rsidP="009D0D34">
      <w:pPr>
        <w:pStyle w:val="Text3"/>
        <w:numPr>
          <w:ilvl w:val="0"/>
          <w:numId w:val="30"/>
        </w:numPr>
        <w:tabs>
          <w:tab w:val="clear" w:pos="2302"/>
          <w:tab w:val="left" w:pos="-720"/>
          <w:tab w:val="left" w:pos="1496"/>
        </w:tabs>
        <w:suppressAutoHyphens/>
        <w:spacing w:after="0"/>
        <w:ind w:left="0" w:right="-2" w:firstLine="708"/>
        <w:rPr>
          <w:szCs w:val="24"/>
          <w:lang w:val="bg-BG"/>
        </w:rPr>
      </w:pPr>
      <w:r w:rsidRPr="00471736">
        <w:rPr>
          <w:szCs w:val="24"/>
          <w:lang w:val="bg-BG"/>
        </w:rPr>
        <w:t>Съгласува и урежда въпросите по осигуряване на необходимата ел.</w:t>
      </w:r>
      <w:r w:rsidR="00B329C1" w:rsidRPr="00471736">
        <w:rPr>
          <w:szCs w:val="24"/>
          <w:lang w:val="bg-BG"/>
        </w:rPr>
        <w:t xml:space="preserve"> </w:t>
      </w:r>
      <w:r w:rsidRPr="00471736">
        <w:rPr>
          <w:szCs w:val="24"/>
          <w:lang w:val="bg-BG"/>
        </w:rPr>
        <w:t>енергия, вода, пара и др.</w:t>
      </w:r>
      <w:r w:rsidR="00B329C1" w:rsidRPr="00471736">
        <w:rPr>
          <w:szCs w:val="24"/>
          <w:lang w:val="bg-BG"/>
        </w:rPr>
        <w:t>,</w:t>
      </w:r>
      <w:r w:rsidRPr="00471736">
        <w:rPr>
          <w:szCs w:val="24"/>
          <w:lang w:val="bg-BG"/>
        </w:rPr>
        <w:t xml:space="preserve"> необх</w:t>
      </w:r>
      <w:r w:rsidR="00B329C1" w:rsidRPr="00471736">
        <w:rPr>
          <w:szCs w:val="24"/>
          <w:lang w:val="bg-BG"/>
        </w:rPr>
        <w:t>одими за изграждане на обектите;</w:t>
      </w:r>
    </w:p>
    <w:p w:rsidR="006B4191" w:rsidRPr="00471736" w:rsidRDefault="006B4191" w:rsidP="009D0D34">
      <w:pPr>
        <w:pStyle w:val="Text3"/>
        <w:numPr>
          <w:ilvl w:val="0"/>
          <w:numId w:val="30"/>
        </w:numPr>
        <w:tabs>
          <w:tab w:val="clear" w:pos="2302"/>
          <w:tab w:val="left" w:pos="-720"/>
          <w:tab w:val="left" w:pos="1496"/>
        </w:tabs>
        <w:suppressAutoHyphens/>
        <w:spacing w:after="0"/>
        <w:ind w:left="0" w:right="-2" w:firstLine="708"/>
        <w:rPr>
          <w:szCs w:val="24"/>
          <w:lang w:val="bg-BG"/>
        </w:rPr>
      </w:pPr>
      <w:r w:rsidRPr="00471736">
        <w:rPr>
          <w:szCs w:val="24"/>
          <w:lang w:val="bg-BG"/>
        </w:rPr>
        <w:t>В случаи на аварии</w:t>
      </w:r>
      <w:r w:rsidR="00B329C1" w:rsidRPr="00471736">
        <w:rPr>
          <w:szCs w:val="24"/>
          <w:lang w:val="bg-BG"/>
        </w:rPr>
        <w:t>,</w:t>
      </w:r>
      <w:r w:rsidRPr="00471736">
        <w:rPr>
          <w:szCs w:val="24"/>
          <w:lang w:val="bg-BG"/>
        </w:rPr>
        <w:t xml:space="preserve"> </w:t>
      </w:r>
      <w:r w:rsidR="00B329C1" w:rsidRPr="00471736">
        <w:rPr>
          <w:szCs w:val="24"/>
          <w:lang w:val="bg-BG"/>
        </w:rPr>
        <w:t>съвместно с</w:t>
      </w:r>
      <w:r w:rsidRPr="00471736">
        <w:rPr>
          <w:szCs w:val="24"/>
          <w:lang w:val="bg-BG"/>
        </w:rPr>
        <w:t xml:space="preserve"> изпълнителя </w:t>
      </w:r>
      <w:r w:rsidR="00B329C1" w:rsidRPr="00471736">
        <w:rPr>
          <w:szCs w:val="24"/>
          <w:lang w:val="bg-BG"/>
        </w:rPr>
        <w:t>съставя първичния протокол;</w:t>
      </w:r>
    </w:p>
    <w:p w:rsidR="006B4191" w:rsidRPr="00471736" w:rsidRDefault="006B4191" w:rsidP="009D0D34">
      <w:pPr>
        <w:pStyle w:val="Text3"/>
        <w:numPr>
          <w:ilvl w:val="0"/>
          <w:numId w:val="30"/>
        </w:numPr>
        <w:tabs>
          <w:tab w:val="clear" w:pos="2302"/>
          <w:tab w:val="left" w:pos="-720"/>
          <w:tab w:val="left" w:pos="1496"/>
        </w:tabs>
        <w:suppressAutoHyphens/>
        <w:spacing w:after="0"/>
        <w:ind w:left="0" w:right="-2" w:firstLine="708"/>
        <w:rPr>
          <w:szCs w:val="24"/>
          <w:lang w:val="bg-BG"/>
        </w:rPr>
      </w:pPr>
      <w:r w:rsidRPr="00471736">
        <w:rPr>
          <w:szCs w:val="24"/>
          <w:lang w:val="bg-BG"/>
        </w:rPr>
        <w:t>Следи за правилното съхранение на д</w:t>
      </w:r>
      <w:r w:rsidR="00B329C1" w:rsidRPr="00471736">
        <w:rPr>
          <w:szCs w:val="24"/>
          <w:lang w:val="bg-BG"/>
        </w:rPr>
        <w:t>оставените машини и съоръжения;</w:t>
      </w:r>
    </w:p>
    <w:p w:rsidR="006B4191" w:rsidRPr="00471736" w:rsidRDefault="006B4191" w:rsidP="009D0D34">
      <w:pPr>
        <w:pStyle w:val="Text3"/>
        <w:numPr>
          <w:ilvl w:val="0"/>
          <w:numId w:val="30"/>
        </w:numPr>
        <w:tabs>
          <w:tab w:val="clear" w:pos="2302"/>
          <w:tab w:val="left" w:pos="-720"/>
          <w:tab w:val="left" w:pos="1496"/>
        </w:tabs>
        <w:suppressAutoHyphens/>
        <w:spacing w:after="0"/>
        <w:ind w:left="0" w:right="-2" w:firstLine="708"/>
        <w:rPr>
          <w:szCs w:val="24"/>
          <w:lang w:val="bg-BG"/>
        </w:rPr>
      </w:pPr>
      <w:r w:rsidRPr="00471736">
        <w:rPr>
          <w:szCs w:val="24"/>
          <w:lang w:val="bg-BG"/>
        </w:rPr>
        <w:t xml:space="preserve">Провежда инструктажи за правилата за безопасни и здравословни условия на труд и за противопожарна безопасност и изисква за </w:t>
      </w:r>
      <w:r w:rsidR="00B329C1" w:rsidRPr="00471736">
        <w:rPr>
          <w:szCs w:val="24"/>
          <w:lang w:val="bg-BG"/>
        </w:rPr>
        <w:t>тяхното спазване от изпълнителя;</w:t>
      </w:r>
    </w:p>
    <w:p w:rsidR="006B4191" w:rsidRPr="00471736" w:rsidRDefault="006B4191" w:rsidP="009D0D34">
      <w:pPr>
        <w:pStyle w:val="Text3"/>
        <w:numPr>
          <w:ilvl w:val="0"/>
          <w:numId w:val="30"/>
        </w:numPr>
        <w:tabs>
          <w:tab w:val="clear" w:pos="2302"/>
          <w:tab w:val="left" w:pos="-720"/>
          <w:tab w:val="left" w:pos="1496"/>
        </w:tabs>
        <w:suppressAutoHyphens/>
        <w:spacing w:after="0"/>
        <w:ind w:left="0" w:right="-2" w:firstLine="708"/>
        <w:rPr>
          <w:szCs w:val="24"/>
          <w:lang w:val="bg-BG"/>
        </w:rPr>
      </w:pPr>
      <w:r w:rsidRPr="00471736">
        <w:rPr>
          <w:szCs w:val="24"/>
          <w:lang w:val="bg-BG"/>
        </w:rPr>
        <w:t xml:space="preserve">Подпомага Експерт „Мониторинг и оценка на изпълнението” при упражняване на функциите му по текущ вътрешен мониторинг и контрол върху извършените СМР, </w:t>
      </w:r>
      <w:r w:rsidR="00B329C1" w:rsidRPr="00471736">
        <w:rPr>
          <w:szCs w:val="24"/>
          <w:lang w:val="bg-BG"/>
        </w:rPr>
        <w:t>както и при проверките на място;</w:t>
      </w:r>
    </w:p>
    <w:p w:rsidR="006B4191" w:rsidRPr="00471736" w:rsidRDefault="006B4191" w:rsidP="009D0D34">
      <w:pPr>
        <w:pStyle w:val="Text3"/>
        <w:numPr>
          <w:ilvl w:val="0"/>
          <w:numId w:val="30"/>
        </w:numPr>
        <w:tabs>
          <w:tab w:val="clear" w:pos="2302"/>
          <w:tab w:val="left" w:pos="-720"/>
          <w:tab w:val="left" w:pos="1496"/>
        </w:tabs>
        <w:suppressAutoHyphens/>
        <w:spacing w:after="0"/>
        <w:ind w:left="0" w:right="-2" w:firstLine="708"/>
        <w:rPr>
          <w:szCs w:val="24"/>
          <w:lang w:val="bg-BG"/>
        </w:rPr>
      </w:pPr>
      <w:r w:rsidRPr="00471736">
        <w:rPr>
          <w:szCs w:val="24"/>
          <w:lang w:val="bg-BG"/>
        </w:rPr>
        <w:t>Преглежда отчетните документи на изпълнителите на строителните дейности и съгласува с националния Експерт „Мониторинг и оценк</w:t>
      </w:r>
      <w:r w:rsidR="00B329C1" w:rsidRPr="00471736">
        <w:rPr>
          <w:szCs w:val="24"/>
          <w:lang w:val="bg-BG"/>
        </w:rPr>
        <w:t>а на изпълнението”;</w:t>
      </w:r>
    </w:p>
    <w:p w:rsidR="006B4191" w:rsidRPr="00471736" w:rsidRDefault="006B4191" w:rsidP="009D0D34">
      <w:pPr>
        <w:pStyle w:val="Text3"/>
        <w:numPr>
          <w:ilvl w:val="0"/>
          <w:numId w:val="30"/>
        </w:numPr>
        <w:tabs>
          <w:tab w:val="clear" w:pos="2302"/>
          <w:tab w:val="left" w:pos="-720"/>
          <w:tab w:val="left" w:pos="1496"/>
        </w:tabs>
        <w:suppressAutoHyphens/>
        <w:spacing w:after="0"/>
        <w:ind w:left="0" w:right="-2" w:firstLine="708"/>
        <w:rPr>
          <w:szCs w:val="24"/>
          <w:lang w:val="bg-BG"/>
        </w:rPr>
      </w:pPr>
      <w:r w:rsidRPr="00471736">
        <w:rPr>
          <w:szCs w:val="24"/>
          <w:lang w:val="bg-BG"/>
        </w:rPr>
        <w:t>Следи и представя предвидените източници на информация за напредъка на инве</w:t>
      </w:r>
      <w:r w:rsidR="00B329C1" w:rsidRPr="00471736">
        <w:rPr>
          <w:szCs w:val="24"/>
          <w:lang w:val="bg-BG"/>
        </w:rPr>
        <w:t>стиционната част на проекта;</w:t>
      </w:r>
    </w:p>
    <w:p w:rsidR="006B4191" w:rsidRPr="00471736" w:rsidRDefault="006B4191" w:rsidP="009D0D34">
      <w:pPr>
        <w:numPr>
          <w:ilvl w:val="0"/>
          <w:numId w:val="33"/>
        </w:numPr>
        <w:tabs>
          <w:tab w:val="left" w:pos="-720"/>
          <w:tab w:val="left" w:pos="1496"/>
        </w:tabs>
        <w:suppressAutoHyphens/>
        <w:spacing w:after="0" w:line="240" w:lineRule="auto"/>
        <w:ind w:left="0" w:right="-2" w:firstLine="708"/>
        <w:jc w:val="both"/>
        <w:rPr>
          <w:sz w:val="24"/>
          <w:szCs w:val="24"/>
        </w:rPr>
      </w:pPr>
      <w:r w:rsidRPr="00471736">
        <w:rPr>
          <w:sz w:val="24"/>
          <w:szCs w:val="24"/>
        </w:rPr>
        <w:t xml:space="preserve">Участва в срещите на екипа за управление на проекта. </w:t>
      </w:r>
    </w:p>
    <w:p w:rsidR="006B4191" w:rsidRPr="00471736" w:rsidRDefault="006B4191" w:rsidP="00471736">
      <w:pPr>
        <w:tabs>
          <w:tab w:val="left" w:pos="1496"/>
        </w:tabs>
        <w:spacing w:after="0" w:line="240" w:lineRule="auto"/>
        <w:ind w:right="-2" w:firstLine="708"/>
        <w:jc w:val="both"/>
        <w:rPr>
          <w:sz w:val="24"/>
          <w:szCs w:val="24"/>
        </w:rPr>
      </w:pPr>
      <w:r w:rsidRPr="00471736">
        <w:rPr>
          <w:sz w:val="24"/>
          <w:szCs w:val="24"/>
        </w:rPr>
        <w:t xml:space="preserve">   </w:t>
      </w:r>
    </w:p>
    <w:p w:rsidR="006B4191" w:rsidRPr="00471736" w:rsidRDefault="006B4191" w:rsidP="00471736">
      <w:pPr>
        <w:tabs>
          <w:tab w:val="num" w:pos="1080"/>
        </w:tabs>
        <w:spacing w:after="0" w:line="240" w:lineRule="auto"/>
        <w:ind w:right="-2" w:firstLine="708"/>
        <w:jc w:val="both"/>
        <w:outlineLvl w:val="1"/>
        <w:rPr>
          <w:sz w:val="24"/>
          <w:szCs w:val="24"/>
        </w:rPr>
      </w:pPr>
      <w:r w:rsidRPr="00471736">
        <w:rPr>
          <w:b/>
          <w:i/>
          <w:sz w:val="24"/>
          <w:szCs w:val="24"/>
        </w:rPr>
        <w:t>Обосновка на длъжността</w:t>
      </w:r>
      <w:r w:rsidR="00B329C1" w:rsidRPr="00471736">
        <w:rPr>
          <w:b/>
          <w:i/>
          <w:sz w:val="24"/>
          <w:szCs w:val="24"/>
        </w:rPr>
        <w:t xml:space="preserve">: </w:t>
      </w:r>
      <w:r w:rsidRPr="00471736">
        <w:rPr>
          <w:sz w:val="24"/>
          <w:szCs w:val="24"/>
        </w:rPr>
        <w:t>Извършването на строително – ремонтните работи по проекта следва да се осъществява при спазване на ЗУТ и другите нормативни изисквания в областта на строителството, включително на специфичните изисквания на Наредба №</w:t>
      </w:r>
      <w:r w:rsidR="00B329C1" w:rsidRPr="00471736">
        <w:rPr>
          <w:sz w:val="24"/>
          <w:szCs w:val="24"/>
        </w:rPr>
        <w:t xml:space="preserve"> </w:t>
      </w:r>
      <w:r w:rsidRPr="00471736">
        <w:rPr>
          <w:sz w:val="24"/>
          <w:szCs w:val="24"/>
        </w:rPr>
        <w:t>29/23.11.1999 г.</w:t>
      </w:r>
      <w:r w:rsidR="00B329C1" w:rsidRPr="00471736">
        <w:rPr>
          <w:sz w:val="24"/>
          <w:szCs w:val="24"/>
        </w:rPr>
        <w:t xml:space="preserve"> на МЗ, на медицински стандарт „</w:t>
      </w:r>
      <w:r w:rsidRPr="00471736">
        <w:rPr>
          <w:sz w:val="24"/>
          <w:szCs w:val="24"/>
        </w:rPr>
        <w:t>Образна диагностика</w:t>
      </w:r>
      <w:r w:rsidR="00B329C1" w:rsidRPr="00471736">
        <w:rPr>
          <w:sz w:val="24"/>
          <w:szCs w:val="24"/>
        </w:rPr>
        <w:t>”</w:t>
      </w:r>
      <w:r w:rsidRPr="00471736">
        <w:rPr>
          <w:sz w:val="24"/>
          <w:szCs w:val="24"/>
        </w:rPr>
        <w:t xml:space="preserve">, както и на приложимата нормативна база за проектиране и устройство на медицински рентгенови кабинети, за работа с радиоактивни вещества в медицински заведения, за лъчезащита при използване на рентгенови лъчи за медицински цели и др. Това предполага осъществяването на постоянен контрол върху изпълнението на строително-ремонтните дейности, като по този начин ще се осигури навременната и качествената им реализация, както и целевото използване на предвидените по проекта средства. </w:t>
      </w:r>
    </w:p>
    <w:p w:rsidR="006B4191" w:rsidRPr="00471736" w:rsidRDefault="006B4191" w:rsidP="00471736">
      <w:pPr>
        <w:tabs>
          <w:tab w:val="left" w:pos="-720"/>
        </w:tabs>
        <w:suppressAutoHyphens/>
        <w:spacing w:after="0" w:line="240" w:lineRule="auto"/>
        <w:ind w:right="-2" w:firstLine="708"/>
        <w:jc w:val="both"/>
        <w:rPr>
          <w:b/>
          <w:sz w:val="24"/>
          <w:szCs w:val="24"/>
          <w:u w:val="single"/>
        </w:rPr>
      </w:pPr>
    </w:p>
    <w:p w:rsidR="006B4191" w:rsidRPr="00471736" w:rsidRDefault="00B329C1" w:rsidP="00471736">
      <w:pPr>
        <w:pStyle w:val="BodyTextIndent"/>
        <w:tabs>
          <w:tab w:val="right" w:pos="8789"/>
        </w:tabs>
        <w:suppressAutoHyphens/>
        <w:spacing w:after="0"/>
        <w:ind w:left="360" w:right="-2"/>
        <w:jc w:val="both"/>
        <w:rPr>
          <w:b/>
          <w:u w:val="single"/>
          <w:lang w:val="ru-RU"/>
        </w:rPr>
      </w:pPr>
      <w:r w:rsidRPr="00471736">
        <w:rPr>
          <w:b/>
          <w:u w:val="single"/>
        </w:rPr>
        <w:t>4.5. „</w:t>
      </w:r>
      <w:r w:rsidR="006B4191" w:rsidRPr="00471736">
        <w:rPr>
          <w:b/>
          <w:u w:val="single"/>
        </w:rPr>
        <w:t>Техническия асистент</w:t>
      </w:r>
      <w:r w:rsidRPr="00471736">
        <w:rPr>
          <w:b/>
          <w:u w:val="single"/>
        </w:rPr>
        <w:t>”</w:t>
      </w:r>
      <w:r w:rsidR="006B4191" w:rsidRPr="00471736">
        <w:rPr>
          <w:b/>
          <w:u w:val="single"/>
        </w:rPr>
        <w:t xml:space="preserve"> /</w:t>
      </w:r>
      <w:r w:rsidR="006B4191" w:rsidRPr="00471736">
        <w:rPr>
          <w:u w:val="single"/>
        </w:rPr>
        <w:t xml:space="preserve"> </w:t>
      </w:r>
      <w:r w:rsidR="006B4191" w:rsidRPr="00471736">
        <w:rPr>
          <w:b/>
          <w:u w:val="single"/>
        </w:rPr>
        <w:t>Експерт "Администриране на проекта"</w:t>
      </w:r>
    </w:p>
    <w:p w:rsidR="006B4191" w:rsidRPr="00471736" w:rsidRDefault="006B4191" w:rsidP="00471736">
      <w:pPr>
        <w:pStyle w:val="BodyTextIndent"/>
        <w:tabs>
          <w:tab w:val="right" w:pos="8789"/>
        </w:tabs>
        <w:suppressAutoHyphens/>
        <w:spacing w:after="0"/>
        <w:ind w:left="360" w:right="-2"/>
        <w:jc w:val="both"/>
        <w:rPr>
          <w:b/>
          <w:u w:val="single"/>
          <w:lang w:val="ru-RU"/>
        </w:rPr>
      </w:pPr>
    </w:p>
    <w:p w:rsidR="006B4191" w:rsidRPr="00471736" w:rsidRDefault="006B4191" w:rsidP="00471736">
      <w:pPr>
        <w:pStyle w:val="BodyTextIndent"/>
        <w:tabs>
          <w:tab w:val="right" w:pos="8789"/>
        </w:tabs>
        <w:suppressAutoHyphens/>
        <w:spacing w:after="0"/>
        <w:ind w:left="360" w:right="-2"/>
        <w:jc w:val="both"/>
        <w:rPr>
          <w:b/>
          <w:i/>
        </w:rPr>
      </w:pPr>
      <w:r w:rsidRPr="00471736">
        <w:rPr>
          <w:b/>
          <w:i/>
        </w:rPr>
        <w:t>Задължения и отговорности</w:t>
      </w:r>
      <w:r w:rsidR="00B329C1" w:rsidRPr="00471736">
        <w:rPr>
          <w:b/>
          <w:i/>
        </w:rPr>
        <w:t>:</w:t>
      </w:r>
    </w:p>
    <w:p w:rsidR="006B4191" w:rsidRPr="00471736" w:rsidRDefault="006B4191" w:rsidP="009D0D34">
      <w:pPr>
        <w:pStyle w:val="BodyTextIndent"/>
        <w:numPr>
          <w:ilvl w:val="0"/>
          <w:numId w:val="31"/>
        </w:numPr>
        <w:tabs>
          <w:tab w:val="clear" w:pos="720"/>
          <w:tab w:val="num" w:pos="1496"/>
        </w:tabs>
        <w:suppressAutoHyphens/>
        <w:autoSpaceDE/>
        <w:autoSpaceDN/>
        <w:spacing w:after="0"/>
        <w:ind w:left="0" w:right="-2" w:firstLine="708"/>
        <w:jc w:val="both"/>
      </w:pPr>
      <w:r w:rsidRPr="00471736">
        <w:t>Отговаря за техническата и организационна комуникация при изпълнението на дейностите по проекта;</w:t>
      </w:r>
    </w:p>
    <w:p w:rsidR="006B4191" w:rsidRPr="00471736" w:rsidRDefault="006B4191" w:rsidP="009D0D34">
      <w:pPr>
        <w:pStyle w:val="BodyTextIndent"/>
        <w:numPr>
          <w:ilvl w:val="0"/>
          <w:numId w:val="31"/>
        </w:numPr>
        <w:tabs>
          <w:tab w:val="clear" w:pos="720"/>
          <w:tab w:val="num" w:pos="1496"/>
        </w:tabs>
        <w:suppressAutoHyphens/>
        <w:autoSpaceDE/>
        <w:autoSpaceDN/>
        <w:spacing w:after="0"/>
        <w:ind w:left="0" w:right="-2" w:firstLine="708"/>
        <w:jc w:val="both"/>
      </w:pPr>
      <w:r w:rsidRPr="00471736">
        <w:lastRenderedPageBreak/>
        <w:t>Осъществява непрекъснат контакт и съгласуваност на действията с ръководителите на проекта и екипа;</w:t>
      </w:r>
    </w:p>
    <w:p w:rsidR="006B4191" w:rsidRPr="00471736" w:rsidRDefault="006B4191" w:rsidP="009D0D34">
      <w:pPr>
        <w:pStyle w:val="BodyTextIndent"/>
        <w:numPr>
          <w:ilvl w:val="0"/>
          <w:numId w:val="31"/>
        </w:numPr>
        <w:tabs>
          <w:tab w:val="clear" w:pos="720"/>
          <w:tab w:val="num" w:pos="1496"/>
        </w:tabs>
        <w:suppressAutoHyphens/>
        <w:autoSpaceDE/>
        <w:autoSpaceDN/>
        <w:spacing w:after="0"/>
        <w:ind w:left="0" w:right="-2" w:firstLine="708"/>
        <w:jc w:val="both"/>
      </w:pPr>
      <w:r w:rsidRPr="00471736">
        <w:t>Участва в подготовката, разработването и коректното представяне на документите, свързани с реализацията на програмата – отчети, кореспонденция, административни сведения и др.;</w:t>
      </w:r>
    </w:p>
    <w:p w:rsidR="006B4191" w:rsidRPr="00471736" w:rsidRDefault="006B4191" w:rsidP="009D0D34">
      <w:pPr>
        <w:pStyle w:val="BodyTextIndent"/>
        <w:numPr>
          <w:ilvl w:val="0"/>
          <w:numId w:val="31"/>
        </w:numPr>
        <w:tabs>
          <w:tab w:val="clear" w:pos="720"/>
          <w:tab w:val="num" w:pos="1496"/>
        </w:tabs>
        <w:suppressAutoHyphens/>
        <w:autoSpaceDE/>
        <w:autoSpaceDN/>
        <w:spacing w:after="0"/>
        <w:ind w:left="0" w:right="-2" w:firstLine="708"/>
        <w:jc w:val="both"/>
      </w:pPr>
      <w:r w:rsidRPr="00471736">
        <w:t>Следи и представя предвидените източници на информация за напредъка на проекта;</w:t>
      </w:r>
    </w:p>
    <w:p w:rsidR="006B4191" w:rsidRPr="00471736" w:rsidRDefault="006B4191" w:rsidP="009D0D34">
      <w:pPr>
        <w:pStyle w:val="BodyTextIndent"/>
        <w:numPr>
          <w:ilvl w:val="0"/>
          <w:numId w:val="31"/>
        </w:numPr>
        <w:tabs>
          <w:tab w:val="clear" w:pos="720"/>
          <w:tab w:val="num" w:pos="1496"/>
        </w:tabs>
        <w:suppressAutoHyphens/>
        <w:autoSpaceDE/>
        <w:autoSpaceDN/>
        <w:spacing w:after="0"/>
        <w:ind w:left="0" w:right="-2" w:firstLine="708"/>
        <w:jc w:val="both"/>
      </w:pPr>
      <w:r w:rsidRPr="00471736">
        <w:t>Работи с външни експерти, необходими за осъществяване на проекта;</w:t>
      </w:r>
    </w:p>
    <w:p w:rsidR="006B4191" w:rsidRPr="00471736" w:rsidRDefault="006B4191" w:rsidP="009D0D34">
      <w:pPr>
        <w:pStyle w:val="BodyTextIndent"/>
        <w:numPr>
          <w:ilvl w:val="0"/>
          <w:numId w:val="31"/>
        </w:numPr>
        <w:tabs>
          <w:tab w:val="clear" w:pos="720"/>
          <w:tab w:val="num" w:pos="1496"/>
        </w:tabs>
        <w:suppressAutoHyphens/>
        <w:autoSpaceDE/>
        <w:autoSpaceDN/>
        <w:spacing w:after="0"/>
        <w:ind w:left="0" w:right="-2" w:firstLine="708"/>
        <w:jc w:val="both"/>
      </w:pPr>
      <w:r w:rsidRPr="00471736">
        <w:t>Участва в подготовката на техническите отчети по изпълнението на програмата;</w:t>
      </w:r>
    </w:p>
    <w:p w:rsidR="008F0B82" w:rsidRPr="00471736" w:rsidRDefault="006B4191" w:rsidP="009D0D34">
      <w:pPr>
        <w:pStyle w:val="BodyTextIndent"/>
        <w:numPr>
          <w:ilvl w:val="0"/>
          <w:numId w:val="31"/>
        </w:numPr>
        <w:tabs>
          <w:tab w:val="clear" w:pos="720"/>
          <w:tab w:val="num" w:pos="1496"/>
        </w:tabs>
        <w:suppressAutoHyphens/>
        <w:autoSpaceDE/>
        <w:autoSpaceDN/>
        <w:spacing w:after="0"/>
        <w:ind w:left="0" w:right="-2" w:firstLine="708"/>
        <w:jc w:val="both"/>
      </w:pPr>
      <w:r w:rsidRPr="00471736">
        <w:t>Участва в дейностите по осъществяване на публичност.</w:t>
      </w:r>
    </w:p>
    <w:p w:rsidR="00262BD8" w:rsidRPr="00471736" w:rsidRDefault="00262BD8" w:rsidP="00471736">
      <w:pPr>
        <w:spacing w:after="0" w:line="240" w:lineRule="auto"/>
        <w:ind w:right="-51" w:firstLine="741"/>
        <w:jc w:val="both"/>
        <w:rPr>
          <w:sz w:val="24"/>
          <w:szCs w:val="24"/>
        </w:rPr>
      </w:pPr>
    </w:p>
    <w:p w:rsidR="008F0B82" w:rsidRPr="00471736" w:rsidRDefault="008F0B82" w:rsidP="00471736">
      <w:pPr>
        <w:spacing w:after="0" w:line="240" w:lineRule="auto"/>
        <w:ind w:right="-51" w:firstLine="741"/>
        <w:jc w:val="both"/>
        <w:rPr>
          <w:i/>
          <w:iCs/>
          <w:sz w:val="24"/>
          <w:szCs w:val="24"/>
        </w:rPr>
      </w:pPr>
      <w:r w:rsidRPr="00471736">
        <w:rPr>
          <w:sz w:val="24"/>
          <w:szCs w:val="24"/>
        </w:rPr>
        <w:t>4.</w:t>
      </w:r>
      <w:r w:rsidR="00262BD8" w:rsidRPr="00471736">
        <w:rPr>
          <w:sz w:val="24"/>
          <w:szCs w:val="24"/>
        </w:rPr>
        <w:t>6</w:t>
      </w:r>
      <w:r w:rsidRPr="00471736">
        <w:rPr>
          <w:sz w:val="24"/>
          <w:szCs w:val="24"/>
        </w:rPr>
        <w:t xml:space="preserve">. </w:t>
      </w:r>
      <w:r w:rsidRPr="00471736">
        <w:rPr>
          <w:b/>
          <w:bCs/>
          <w:i/>
          <w:iCs/>
          <w:sz w:val="24"/>
          <w:szCs w:val="24"/>
        </w:rPr>
        <w:t>Изисквания за публичност</w:t>
      </w:r>
      <w:r w:rsidRPr="00471736">
        <w:rPr>
          <w:i/>
          <w:iCs/>
          <w:sz w:val="24"/>
          <w:szCs w:val="24"/>
        </w:rPr>
        <w:t xml:space="preserve"> </w:t>
      </w:r>
    </w:p>
    <w:p w:rsidR="008F0B82" w:rsidRPr="00471736" w:rsidRDefault="008F0B82" w:rsidP="00471736">
      <w:pPr>
        <w:spacing w:after="0" w:line="240" w:lineRule="auto"/>
        <w:ind w:right="-51" w:firstLine="741"/>
        <w:jc w:val="both"/>
        <w:rPr>
          <w:i/>
          <w:iCs/>
          <w:sz w:val="24"/>
          <w:szCs w:val="24"/>
        </w:rPr>
      </w:pPr>
      <w:r w:rsidRPr="00471736">
        <w:rPr>
          <w:sz w:val="24"/>
          <w:szCs w:val="24"/>
        </w:rPr>
        <w:t>При изпълнение на обществената поръчка, Изпълнителят трябва да предприеме всички необходими мерки, за да осигури публичност на финансирането от страна на Европейския Съюз. Тези мерки трябва да са в съответствие с приложимите правила за информиране и публичност, предвидени в чл. 8 от Регламент на Комисията №1828/2006 и Приложение №1 към него.</w:t>
      </w:r>
    </w:p>
    <w:p w:rsidR="008F0B82" w:rsidRPr="00471736" w:rsidRDefault="008F0B82" w:rsidP="00471736">
      <w:pPr>
        <w:spacing w:after="0" w:line="240" w:lineRule="auto"/>
        <w:ind w:right="-51" w:firstLine="741"/>
        <w:jc w:val="both"/>
        <w:rPr>
          <w:rStyle w:val="FontStyle122"/>
          <w:sz w:val="24"/>
          <w:szCs w:val="24"/>
        </w:rPr>
      </w:pPr>
      <w:r w:rsidRPr="00471736">
        <w:rPr>
          <w:rStyle w:val="FontStyle122"/>
          <w:sz w:val="24"/>
          <w:szCs w:val="24"/>
        </w:rPr>
        <w:t xml:space="preserve">Конкретният Изпълнител е длъжен да прилага изискванията за публичност и визуализация. </w:t>
      </w:r>
      <w:r w:rsidRPr="00471736">
        <w:rPr>
          <w:sz w:val="24"/>
          <w:szCs w:val="24"/>
        </w:rPr>
        <w:t xml:space="preserve">Всяко едно средство за визуализация на проекта (анализи и списък с мерки и годишните им актуализации) </w:t>
      </w:r>
      <w:r w:rsidRPr="00471736">
        <w:rPr>
          <w:rStyle w:val="FontStyle122"/>
          <w:sz w:val="24"/>
          <w:szCs w:val="24"/>
        </w:rPr>
        <w:t>трябва да съдържа логото на ЕС, номера и наименованието на проекта, и да посочва, че проектът е получил финансиране от Европейския фонд за регионално развитие чрез Оперативна програма "</w:t>
      </w:r>
      <w:r w:rsidR="00D80343">
        <w:rPr>
          <w:rStyle w:val="FontStyle122"/>
          <w:sz w:val="24"/>
          <w:szCs w:val="24"/>
        </w:rPr>
        <w:t>Регионално развитие 2007-2013г.”</w:t>
      </w:r>
      <w:r w:rsidRPr="00471736">
        <w:rPr>
          <w:rStyle w:val="FontStyle122"/>
          <w:sz w:val="24"/>
          <w:szCs w:val="24"/>
        </w:rPr>
        <w:t xml:space="preserve">, на английски и български език (съгласно Наръчника за визуализация и комуникация при външни дейности на ЕС на адрес </w:t>
      </w:r>
      <w:hyperlink r:id="rId16" w:history="1">
        <w:r w:rsidRPr="00471736">
          <w:rPr>
            <w:rStyle w:val="FontStyle122"/>
            <w:sz w:val="24"/>
            <w:szCs w:val="24"/>
          </w:rPr>
          <w:t>http://ec.europa.eu/europeaid/work/visibility/index_en.htm</w:t>
        </w:r>
      </w:hyperlink>
      <w:r w:rsidRPr="00471736">
        <w:rPr>
          <w:rStyle w:val="FontStyle122"/>
          <w:sz w:val="24"/>
          <w:szCs w:val="24"/>
        </w:rPr>
        <w:t xml:space="preserve">). </w:t>
      </w:r>
    </w:p>
    <w:p w:rsidR="008F0B82" w:rsidRPr="00471736" w:rsidRDefault="008F0B82" w:rsidP="00471736">
      <w:pPr>
        <w:tabs>
          <w:tab w:val="num" w:pos="993"/>
        </w:tabs>
        <w:spacing w:after="0" w:line="240" w:lineRule="auto"/>
        <w:ind w:right="-51" w:firstLine="741"/>
        <w:jc w:val="both"/>
        <w:rPr>
          <w:sz w:val="24"/>
          <w:szCs w:val="24"/>
        </w:rPr>
      </w:pPr>
      <w:r w:rsidRPr="00471736">
        <w:rPr>
          <w:sz w:val="24"/>
          <w:szCs w:val="24"/>
        </w:rPr>
        <w:t>При изпълнение на задълженията си по този договор ИЗПЪЛНИТЕЛЯТ се задължава:</w:t>
      </w:r>
    </w:p>
    <w:p w:rsidR="008F0B82" w:rsidRPr="00471736" w:rsidRDefault="008F0B82" w:rsidP="009D0D34">
      <w:pPr>
        <w:numPr>
          <w:ilvl w:val="0"/>
          <w:numId w:val="39"/>
        </w:numPr>
        <w:tabs>
          <w:tab w:val="clear" w:pos="1461"/>
        </w:tabs>
        <w:spacing w:after="0" w:line="240" w:lineRule="auto"/>
        <w:ind w:left="360" w:right="-51" w:hanging="21"/>
        <w:jc w:val="both"/>
        <w:rPr>
          <w:color w:val="000000"/>
          <w:sz w:val="24"/>
          <w:szCs w:val="24"/>
        </w:rPr>
      </w:pPr>
      <w:r w:rsidRPr="00471736">
        <w:rPr>
          <w:sz w:val="24"/>
          <w:szCs w:val="24"/>
        </w:rPr>
        <w:t xml:space="preserve">Да поддържа точно и систематизирано деловодство, архив, счетоводство и </w:t>
      </w:r>
      <w:r w:rsidRPr="00471736">
        <w:rPr>
          <w:color w:val="000000"/>
          <w:sz w:val="24"/>
          <w:szCs w:val="24"/>
        </w:rPr>
        <w:t xml:space="preserve">отчетност и друга документация във връзка с извършваните услуги по този договор в съответствие с изискванията на европейското и национално законодателство и които да подлежат на точно идентифициране и проверка; </w:t>
      </w:r>
    </w:p>
    <w:p w:rsidR="008F0B82" w:rsidRPr="00471736" w:rsidRDefault="008F0B82" w:rsidP="009D0D34">
      <w:pPr>
        <w:numPr>
          <w:ilvl w:val="0"/>
          <w:numId w:val="39"/>
        </w:numPr>
        <w:tabs>
          <w:tab w:val="clear" w:pos="1461"/>
        </w:tabs>
        <w:spacing w:after="0" w:line="240" w:lineRule="auto"/>
        <w:ind w:left="360" w:right="-51" w:hanging="21"/>
        <w:jc w:val="both"/>
        <w:rPr>
          <w:color w:val="000000"/>
          <w:sz w:val="24"/>
          <w:szCs w:val="24"/>
        </w:rPr>
      </w:pPr>
      <w:r w:rsidRPr="00471736">
        <w:rPr>
          <w:color w:val="000000"/>
          <w:sz w:val="24"/>
          <w:szCs w:val="24"/>
        </w:rPr>
        <w:t xml:space="preserve">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услугите по чл. 1 от договора. Необходимите документи по отношение на тези записи обхващат всички документи, касаещи приходи и разходи, включително графици на работата на експертите, самолетни и други билети, фишове за възнагражденията, изплатени на експертите, фактури, касови бележки и др. </w:t>
      </w:r>
    </w:p>
    <w:p w:rsidR="008F0B82" w:rsidRPr="00471736" w:rsidRDefault="008F0B82" w:rsidP="009D0D34">
      <w:pPr>
        <w:numPr>
          <w:ilvl w:val="0"/>
          <w:numId w:val="39"/>
        </w:numPr>
        <w:tabs>
          <w:tab w:val="clear" w:pos="1461"/>
        </w:tabs>
        <w:spacing w:after="0" w:line="240" w:lineRule="auto"/>
        <w:ind w:left="360" w:right="-51" w:hanging="21"/>
        <w:jc w:val="both"/>
        <w:rPr>
          <w:color w:val="000000"/>
          <w:sz w:val="24"/>
          <w:szCs w:val="24"/>
        </w:rPr>
      </w:pPr>
      <w:r w:rsidRPr="00471736">
        <w:rPr>
          <w:color w:val="000000"/>
          <w:sz w:val="24"/>
          <w:szCs w:val="24"/>
        </w:rPr>
        <w:lastRenderedPageBreak/>
        <w:t>Да  съхранява записите и документите за период от 5 (пет) години от предаването им на ВЪЗЛОЖИТЕЛЯ, но не по-малко от 3 (три) години след приключването на Оперативна програма „</w:t>
      </w:r>
      <w:r w:rsidR="00D80343">
        <w:rPr>
          <w:color w:val="000000"/>
          <w:sz w:val="24"/>
          <w:szCs w:val="24"/>
        </w:rPr>
        <w:t>Регионално развитие</w:t>
      </w:r>
      <w:r w:rsidRPr="00471736">
        <w:rPr>
          <w:color w:val="000000"/>
          <w:sz w:val="24"/>
          <w:szCs w:val="24"/>
        </w:rPr>
        <w:t xml:space="preserve"> 2007-2013.</w:t>
      </w:r>
      <w:r w:rsidR="00D80343" w:rsidRPr="00D80343">
        <w:rPr>
          <w:color w:val="000000"/>
          <w:sz w:val="24"/>
          <w:szCs w:val="24"/>
        </w:rPr>
        <w:t xml:space="preserve"> </w:t>
      </w:r>
      <w:r w:rsidR="00D80343" w:rsidRPr="00471736">
        <w:rPr>
          <w:color w:val="000000"/>
          <w:sz w:val="24"/>
          <w:szCs w:val="24"/>
        </w:rPr>
        <w:t>”</w:t>
      </w:r>
      <w:r w:rsidRPr="00471736">
        <w:rPr>
          <w:color w:val="000000"/>
          <w:sz w:val="24"/>
          <w:szCs w:val="24"/>
        </w:rPr>
        <w:t xml:space="preserve"> </w:t>
      </w:r>
    </w:p>
    <w:p w:rsidR="008F0B82" w:rsidRPr="00471736" w:rsidRDefault="008F0B82" w:rsidP="00471736">
      <w:pPr>
        <w:spacing w:after="0" w:line="240" w:lineRule="auto"/>
        <w:ind w:right="-51" w:firstLine="741"/>
        <w:jc w:val="both"/>
        <w:rPr>
          <w:color w:val="000000"/>
          <w:sz w:val="24"/>
          <w:szCs w:val="24"/>
        </w:rPr>
      </w:pPr>
    </w:p>
    <w:p w:rsidR="000D772B" w:rsidRPr="00471736" w:rsidRDefault="00C27BDE" w:rsidP="00471736">
      <w:pPr>
        <w:pStyle w:val="BodyText2"/>
        <w:spacing w:after="0" w:line="240" w:lineRule="auto"/>
      </w:pPr>
      <w:r w:rsidRPr="00471736">
        <w:br w:type="page"/>
      </w:r>
      <w:bookmarkEnd w:id="0"/>
    </w:p>
    <w:p w:rsidR="000D772B" w:rsidRPr="00471736" w:rsidRDefault="00B03550" w:rsidP="00471736">
      <w:pPr>
        <w:pStyle w:val="BodyText2"/>
        <w:numPr>
          <w:ilvl w:val="0"/>
          <w:numId w:val="2"/>
        </w:numPr>
        <w:autoSpaceDE/>
        <w:autoSpaceDN/>
        <w:spacing w:after="0" w:line="240" w:lineRule="auto"/>
        <w:jc w:val="both"/>
        <w:rPr>
          <w:b/>
        </w:rPr>
      </w:pPr>
      <w:r w:rsidRPr="00471736">
        <w:rPr>
          <w:b/>
        </w:rPr>
        <w:lastRenderedPageBreak/>
        <w:t xml:space="preserve">Критерий </w:t>
      </w:r>
      <w:r w:rsidR="000D772B" w:rsidRPr="00471736">
        <w:rPr>
          <w:b/>
        </w:rPr>
        <w:t xml:space="preserve">за оценка на офертите </w:t>
      </w:r>
    </w:p>
    <w:p w:rsidR="000D772B" w:rsidRPr="00471736" w:rsidRDefault="000D772B" w:rsidP="00471736">
      <w:pPr>
        <w:pStyle w:val="BodyText2"/>
        <w:autoSpaceDE/>
        <w:autoSpaceDN/>
        <w:spacing w:after="0" w:line="240" w:lineRule="auto"/>
        <w:ind w:firstLine="708"/>
        <w:jc w:val="both"/>
        <w:rPr>
          <w:b/>
          <w:bCs/>
          <w:i/>
          <w:iCs/>
        </w:rPr>
      </w:pPr>
      <w:r w:rsidRPr="00471736">
        <w:t xml:space="preserve">За всяка отделна оферта, която отговаря на изискванията на Закона за обществените поръчки и изискванията на Възложителя, посочени в настоящата документация, назначената комисия извършва класация, въз основа на критерия по чл. 37, ал. 1, т. </w:t>
      </w:r>
      <w:r w:rsidR="00C31701" w:rsidRPr="00471736">
        <w:t>1</w:t>
      </w:r>
      <w:r w:rsidRPr="00471736">
        <w:t xml:space="preserve"> от ЗОП – „</w:t>
      </w:r>
      <w:r w:rsidR="00C31701" w:rsidRPr="00471736">
        <w:rPr>
          <w:b/>
          <w:bCs/>
          <w:i/>
          <w:iCs/>
        </w:rPr>
        <w:t>най-ниска цена</w:t>
      </w:r>
      <w:r w:rsidRPr="00471736">
        <w:rPr>
          <w:b/>
          <w:bCs/>
          <w:i/>
          <w:iCs/>
        </w:rPr>
        <w:t>”.</w:t>
      </w:r>
    </w:p>
    <w:p w:rsidR="00CF5196" w:rsidRPr="00471736" w:rsidRDefault="00CF5196" w:rsidP="00471736">
      <w:pPr>
        <w:pStyle w:val="BodyText2"/>
        <w:autoSpaceDE/>
        <w:autoSpaceDN/>
        <w:spacing w:after="0" w:line="240" w:lineRule="auto"/>
        <w:ind w:firstLine="708"/>
        <w:jc w:val="both"/>
      </w:pPr>
    </w:p>
    <w:p w:rsidR="00562D01" w:rsidRPr="00471736" w:rsidRDefault="00562D01" w:rsidP="00471736">
      <w:pPr>
        <w:pStyle w:val="BodyTextIndent3"/>
        <w:spacing w:after="0" w:line="240" w:lineRule="auto"/>
        <w:ind w:left="0" w:firstLine="708"/>
        <w:jc w:val="both"/>
        <w:rPr>
          <w:noProof/>
          <w:sz w:val="24"/>
          <w:szCs w:val="24"/>
        </w:rPr>
      </w:pPr>
    </w:p>
    <w:p w:rsidR="00562D01" w:rsidRPr="00471736" w:rsidRDefault="00562D01" w:rsidP="00471736">
      <w:pPr>
        <w:pStyle w:val="BodyTextIndent3"/>
        <w:spacing w:after="0" w:line="240" w:lineRule="auto"/>
        <w:ind w:left="0" w:firstLine="708"/>
        <w:jc w:val="both"/>
        <w:rPr>
          <w:noProof/>
          <w:sz w:val="24"/>
          <w:szCs w:val="24"/>
        </w:rPr>
      </w:pPr>
    </w:p>
    <w:p w:rsidR="000D772B" w:rsidRPr="00036E28" w:rsidRDefault="000D772B" w:rsidP="00036E28">
      <w:pPr>
        <w:numPr>
          <w:ilvl w:val="0"/>
          <w:numId w:val="2"/>
        </w:numPr>
        <w:shd w:val="clear" w:color="auto" w:fill="FFFFFF"/>
        <w:spacing w:after="0" w:line="240" w:lineRule="auto"/>
        <w:jc w:val="both"/>
        <w:rPr>
          <w:sz w:val="24"/>
          <w:szCs w:val="24"/>
        </w:rPr>
      </w:pPr>
      <w:r w:rsidRPr="00471736">
        <w:rPr>
          <w:sz w:val="24"/>
          <w:szCs w:val="24"/>
        </w:rPr>
        <w:br w:type="page"/>
      </w:r>
      <w:r w:rsidRPr="00036E28">
        <w:rPr>
          <w:sz w:val="24"/>
          <w:szCs w:val="24"/>
        </w:rPr>
        <w:lastRenderedPageBreak/>
        <w:t>У</w:t>
      </w:r>
      <w:r w:rsidRPr="00036E28">
        <w:rPr>
          <w:sz w:val="24"/>
          <w:szCs w:val="24"/>
          <w:lang w:val="ru-RU"/>
        </w:rPr>
        <w:t xml:space="preserve">казания за подготовка на оферта </w:t>
      </w:r>
      <w:r w:rsidRPr="00036E28">
        <w:rPr>
          <w:sz w:val="24"/>
          <w:szCs w:val="24"/>
        </w:rPr>
        <w:t xml:space="preserve">и условия за участие в </w:t>
      </w:r>
      <w:r w:rsidRPr="00036E28">
        <w:rPr>
          <w:sz w:val="24"/>
          <w:szCs w:val="24"/>
          <w:lang w:val="ru-RU"/>
        </w:rPr>
        <w:t>открита процедура</w:t>
      </w:r>
      <w:r w:rsidRPr="00036E28">
        <w:rPr>
          <w:sz w:val="24"/>
          <w:szCs w:val="24"/>
        </w:rPr>
        <w:t xml:space="preserve">. </w:t>
      </w:r>
    </w:p>
    <w:p w:rsidR="000D772B" w:rsidRPr="00036E28" w:rsidRDefault="000D772B" w:rsidP="00036E28">
      <w:pPr>
        <w:shd w:val="clear" w:color="auto" w:fill="FFFFFF"/>
        <w:spacing w:after="0" w:line="240" w:lineRule="auto"/>
        <w:jc w:val="both"/>
        <w:rPr>
          <w:b/>
          <w:bCs/>
          <w:sz w:val="24"/>
          <w:szCs w:val="24"/>
        </w:rPr>
      </w:pPr>
      <w:r w:rsidRPr="00036E28">
        <w:rPr>
          <w:b/>
          <w:bCs/>
          <w:sz w:val="24"/>
          <w:szCs w:val="24"/>
        </w:rPr>
        <w:t>І. Документация за участие</w:t>
      </w:r>
    </w:p>
    <w:p w:rsidR="002C5272" w:rsidRPr="0057067D" w:rsidRDefault="002C5272" w:rsidP="004F5B03">
      <w:pPr>
        <w:numPr>
          <w:ilvl w:val="0"/>
          <w:numId w:val="3"/>
        </w:numPr>
        <w:tabs>
          <w:tab w:val="clear" w:pos="2150"/>
          <w:tab w:val="num" w:pos="720"/>
        </w:tabs>
        <w:spacing w:line="240" w:lineRule="auto"/>
        <w:ind w:left="22" w:hanging="22"/>
        <w:jc w:val="both"/>
        <w:rPr>
          <w:b/>
          <w:sz w:val="24"/>
          <w:szCs w:val="24"/>
          <w:lang w:val="ru-RU"/>
        </w:rPr>
      </w:pPr>
      <w:proofErr w:type="gramStart"/>
      <w:r w:rsidRPr="0057067D">
        <w:rPr>
          <w:b/>
          <w:sz w:val="24"/>
          <w:szCs w:val="24"/>
          <w:lang w:val="ru-RU"/>
        </w:rPr>
        <w:t xml:space="preserve">Документацията за участие може да се изтегли от </w:t>
      </w:r>
      <w:r w:rsidRPr="0057067D">
        <w:rPr>
          <w:b/>
          <w:iCs/>
          <w:sz w:val="24"/>
          <w:szCs w:val="24"/>
        </w:rPr>
        <w:t xml:space="preserve">следния </w:t>
      </w:r>
      <w:r w:rsidRPr="0057067D">
        <w:rPr>
          <w:b/>
          <w:sz w:val="24"/>
          <w:szCs w:val="24"/>
        </w:rPr>
        <w:t xml:space="preserve">интернет адрес на Министерство на здравеопазването </w:t>
      </w:r>
      <w:hyperlink r:id="rId17" w:history="1">
        <w:r w:rsidRPr="0057067D">
          <w:rPr>
            <w:rStyle w:val="Hyperlink"/>
            <w:b/>
            <w:color w:val="auto"/>
            <w:sz w:val="24"/>
            <w:szCs w:val="24"/>
            <w:shd w:val="clear" w:color="auto" w:fill="FFFFFF"/>
          </w:rPr>
          <w:t>http://www.mh.government.bg</w:t>
        </w:r>
      </w:hyperlink>
      <w:r w:rsidRPr="0057067D">
        <w:rPr>
          <w:b/>
          <w:sz w:val="24"/>
          <w:szCs w:val="24"/>
        </w:rPr>
        <w:t xml:space="preserve">, Рубрика „Обществени поръчки” или </w:t>
      </w:r>
      <w:r w:rsidRPr="0057067D">
        <w:rPr>
          <w:b/>
          <w:sz w:val="24"/>
          <w:szCs w:val="24"/>
          <w:lang w:val="ru-RU"/>
        </w:rPr>
        <w:t xml:space="preserve">да се получава всеки работен ден от </w:t>
      </w:r>
      <w:r w:rsidRPr="0057067D">
        <w:rPr>
          <w:b/>
          <w:sz w:val="24"/>
          <w:szCs w:val="24"/>
        </w:rPr>
        <w:t xml:space="preserve">9,00 часа </w:t>
      </w:r>
      <w:r w:rsidRPr="0057067D">
        <w:rPr>
          <w:b/>
          <w:sz w:val="24"/>
          <w:szCs w:val="24"/>
          <w:lang w:val="ru-RU"/>
        </w:rPr>
        <w:t xml:space="preserve">до </w:t>
      </w:r>
      <w:r w:rsidRPr="0057067D">
        <w:rPr>
          <w:b/>
          <w:sz w:val="24"/>
          <w:szCs w:val="24"/>
        </w:rPr>
        <w:t xml:space="preserve">17,30 </w:t>
      </w:r>
      <w:r w:rsidRPr="0057067D">
        <w:rPr>
          <w:b/>
          <w:sz w:val="24"/>
          <w:szCs w:val="24"/>
          <w:lang w:val="ru-RU"/>
        </w:rPr>
        <w:t>ч</w:t>
      </w:r>
      <w:r w:rsidRPr="0057067D">
        <w:rPr>
          <w:b/>
          <w:sz w:val="24"/>
          <w:szCs w:val="24"/>
        </w:rPr>
        <w:t xml:space="preserve">аса </w:t>
      </w:r>
      <w:r w:rsidRPr="0057067D">
        <w:rPr>
          <w:b/>
          <w:sz w:val="24"/>
          <w:szCs w:val="24"/>
          <w:lang w:val="ru-RU"/>
        </w:rPr>
        <w:t xml:space="preserve">на адрес - гр. София - 1000, пл. „Света Неделя” № 5, тел. 02 </w:t>
      </w:r>
      <w:r w:rsidRPr="0057067D">
        <w:rPr>
          <w:b/>
          <w:sz w:val="24"/>
          <w:szCs w:val="24"/>
        </w:rPr>
        <w:t>9301 461</w:t>
      </w:r>
      <w:r w:rsidRPr="0057067D">
        <w:rPr>
          <w:b/>
          <w:sz w:val="24"/>
          <w:szCs w:val="24"/>
          <w:lang w:val="ru-RU"/>
        </w:rPr>
        <w:t xml:space="preserve">  до 10 дни преди изтичане на срока за получаване на офертите.</w:t>
      </w:r>
      <w:proofErr w:type="gramEnd"/>
    </w:p>
    <w:p w:rsidR="000D772B" w:rsidRPr="00036E28" w:rsidRDefault="000D772B" w:rsidP="002C5272">
      <w:pPr>
        <w:numPr>
          <w:ilvl w:val="0"/>
          <w:numId w:val="3"/>
        </w:numPr>
        <w:shd w:val="clear" w:color="auto" w:fill="FFFFFF"/>
        <w:tabs>
          <w:tab w:val="clear" w:pos="2150"/>
        </w:tabs>
        <w:spacing w:after="0" w:line="240" w:lineRule="auto"/>
        <w:ind w:left="0" w:firstLine="0"/>
        <w:jc w:val="both"/>
        <w:rPr>
          <w:sz w:val="24"/>
          <w:szCs w:val="24"/>
          <w:lang w:val="ru-RU"/>
        </w:rPr>
      </w:pPr>
      <w:r w:rsidRPr="00036E28">
        <w:rPr>
          <w:rStyle w:val="FontStyle63"/>
          <w:rFonts w:ascii="Times New Roman" w:hAnsi="Times New Roman" w:cs="Times New Roman"/>
          <w:sz w:val="24"/>
          <w:szCs w:val="24"/>
        </w:rPr>
        <w:t>На основание чл. 64, ал. 3 от ЗОП, от датата на публикуването на  обявлението за обществената поръчка, на всички заинтересовани лица се предоставя пълен достъп по електронен път до</w:t>
      </w:r>
      <w:r w:rsidRPr="00036E28">
        <w:rPr>
          <w:sz w:val="24"/>
          <w:szCs w:val="24"/>
          <w:lang w:val="ru-RU"/>
        </w:rPr>
        <w:t xml:space="preserve"> настоящата документация за участие </w:t>
      </w:r>
      <w:r w:rsidRPr="00036E28">
        <w:rPr>
          <w:rStyle w:val="FontStyle63"/>
          <w:rFonts w:ascii="Times New Roman" w:hAnsi="Times New Roman" w:cs="Times New Roman"/>
          <w:sz w:val="24"/>
          <w:szCs w:val="24"/>
        </w:rPr>
        <w:t xml:space="preserve">в процедурата </w:t>
      </w:r>
      <w:r w:rsidRPr="00036E28">
        <w:rPr>
          <w:sz w:val="24"/>
          <w:szCs w:val="24"/>
          <w:lang w:val="ru-RU"/>
        </w:rPr>
        <w:t xml:space="preserve">на официалната интернет страница на </w:t>
      </w:r>
      <w:r w:rsidRPr="00036E28">
        <w:rPr>
          <w:sz w:val="24"/>
          <w:szCs w:val="24"/>
        </w:rPr>
        <w:t>Министерството на здравеопазването</w:t>
      </w:r>
      <w:r w:rsidRPr="00036E28">
        <w:rPr>
          <w:sz w:val="24"/>
          <w:szCs w:val="24"/>
          <w:lang w:val="ru-RU"/>
        </w:rPr>
        <w:t xml:space="preserve"> </w:t>
      </w:r>
      <w:hyperlink r:id="rId18" w:history="1">
        <w:r w:rsidRPr="00036E28">
          <w:rPr>
            <w:rStyle w:val="Hyperlink"/>
            <w:sz w:val="24"/>
            <w:szCs w:val="24"/>
          </w:rPr>
          <w:t>http</w:t>
        </w:r>
        <w:r w:rsidRPr="00036E28">
          <w:rPr>
            <w:rStyle w:val="Hyperlink"/>
            <w:sz w:val="24"/>
            <w:szCs w:val="24"/>
            <w:lang w:val="ru-RU"/>
          </w:rPr>
          <w:t>://</w:t>
        </w:r>
        <w:r w:rsidRPr="00036E28">
          <w:rPr>
            <w:rStyle w:val="Hyperlink"/>
            <w:sz w:val="24"/>
            <w:szCs w:val="24"/>
          </w:rPr>
          <w:t>www</w:t>
        </w:r>
        <w:r w:rsidRPr="00036E28">
          <w:rPr>
            <w:rStyle w:val="Hyperlink"/>
            <w:sz w:val="24"/>
            <w:szCs w:val="24"/>
            <w:lang w:val="ru-RU"/>
          </w:rPr>
          <w:t>.</w:t>
        </w:r>
        <w:r w:rsidRPr="00036E28">
          <w:rPr>
            <w:rStyle w:val="Hyperlink"/>
            <w:sz w:val="24"/>
            <w:szCs w:val="24"/>
          </w:rPr>
          <w:t>mh</w:t>
        </w:r>
        <w:r w:rsidRPr="00036E28">
          <w:rPr>
            <w:rStyle w:val="Hyperlink"/>
            <w:sz w:val="24"/>
            <w:szCs w:val="24"/>
            <w:lang w:val="ru-RU"/>
          </w:rPr>
          <w:t>.</w:t>
        </w:r>
        <w:r w:rsidRPr="00036E28">
          <w:rPr>
            <w:rStyle w:val="Hyperlink"/>
            <w:sz w:val="24"/>
            <w:szCs w:val="24"/>
          </w:rPr>
          <w:t>government</w:t>
        </w:r>
        <w:r w:rsidRPr="00036E28">
          <w:rPr>
            <w:rStyle w:val="Hyperlink"/>
            <w:sz w:val="24"/>
            <w:szCs w:val="24"/>
            <w:lang w:val="ru-RU"/>
          </w:rPr>
          <w:t>.</w:t>
        </w:r>
        <w:r w:rsidRPr="00036E28">
          <w:rPr>
            <w:rStyle w:val="Hyperlink"/>
            <w:sz w:val="24"/>
            <w:szCs w:val="24"/>
          </w:rPr>
          <w:t>bg</w:t>
        </w:r>
      </w:hyperlink>
      <w:r w:rsidRPr="00036E28">
        <w:rPr>
          <w:sz w:val="24"/>
          <w:szCs w:val="24"/>
        </w:rPr>
        <w:t>.</w:t>
      </w:r>
    </w:p>
    <w:p w:rsidR="000D772B" w:rsidRPr="00036E28" w:rsidRDefault="000D772B" w:rsidP="00036E28">
      <w:pPr>
        <w:shd w:val="clear" w:color="auto" w:fill="FFFFFF"/>
        <w:spacing w:after="0" w:line="240" w:lineRule="auto"/>
        <w:jc w:val="both"/>
        <w:rPr>
          <w:b/>
          <w:bCs/>
          <w:sz w:val="24"/>
          <w:szCs w:val="24"/>
        </w:rPr>
      </w:pPr>
      <w:r w:rsidRPr="00036E28">
        <w:rPr>
          <w:b/>
          <w:bCs/>
          <w:sz w:val="24"/>
          <w:szCs w:val="24"/>
        </w:rPr>
        <w:t xml:space="preserve">ІІ. </w:t>
      </w:r>
      <w:r w:rsidRPr="00036E28">
        <w:rPr>
          <w:b/>
          <w:bCs/>
          <w:sz w:val="24"/>
          <w:szCs w:val="24"/>
        </w:rPr>
        <w:tab/>
        <w:t xml:space="preserve">  Общи изисквания към участниците</w:t>
      </w:r>
    </w:p>
    <w:p w:rsidR="000D772B" w:rsidRPr="00036E28" w:rsidRDefault="000D772B" w:rsidP="00036E28">
      <w:pPr>
        <w:numPr>
          <w:ilvl w:val="0"/>
          <w:numId w:val="4"/>
        </w:numPr>
        <w:shd w:val="clear" w:color="auto" w:fill="FFFFFF"/>
        <w:tabs>
          <w:tab w:val="clear" w:pos="1440"/>
        </w:tabs>
        <w:spacing w:after="0" w:line="240" w:lineRule="auto"/>
        <w:ind w:left="0" w:firstLine="0"/>
        <w:jc w:val="both"/>
        <w:rPr>
          <w:b/>
          <w:bCs/>
          <w:sz w:val="24"/>
          <w:szCs w:val="24"/>
          <w:lang w:val="ru-RU"/>
        </w:rPr>
      </w:pPr>
      <w:r w:rsidRPr="00036E28">
        <w:rPr>
          <w:sz w:val="24"/>
          <w:szCs w:val="24"/>
        </w:rPr>
        <w:t>В процедурата за възлагане на обществената поръчка може да уч</w:t>
      </w:r>
      <w:r w:rsidR="00CF5196" w:rsidRPr="00036E28">
        <w:rPr>
          <w:sz w:val="24"/>
          <w:szCs w:val="24"/>
        </w:rPr>
        <w:t>аства всяко българско или чужде</w:t>
      </w:r>
      <w:r w:rsidRPr="00036E28">
        <w:rPr>
          <w:sz w:val="24"/>
          <w:szCs w:val="24"/>
        </w:rPr>
        <w:t>странно физическо или юридическо лице, както и техни обединения, което отговаря на условията, посочени в Закона за обществени поръчки (ЗОП), Правилника за прилагане на Закона за обществените поръчки (ППЗОП)</w:t>
      </w:r>
      <w:r w:rsidR="00721AAC" w:rsidRPr="00036E28">
        <w:rPr>
          <w:sz w:val="24"/>
          <w:szCs w:val="24"/>
        </w:rPr>
        <w:t xml:space="preserve"> </w:t>
      </w:r>
      <w:r w:rsidRPr="00036E28">
        <w:rPr>
          <w:sz w:val="24"/>
          <w:szCs w:val="24"/>
        </w:rPr>
        <w:t xml:space="preserve">и изискванията на Възложителя, посочени в настоящата документация за участие. </w:t>
      </w:r>
    </w:p>
    <w:p w:rsidR="000D772B" w:rsidRPr="00036E28" w:rsidRDefault="000D772B" w:rsidP="00036E28">
      <w:pPr>
        <w:numPr>
          <w:ilvl w:val="0"/>
          <w:numId w:val="4"/>
        </w:numPr>
        <w:shd w:val="clear" w:color="auto" w:fill="FFFFFF"/>
        <w:tabs>
          <w:tab w:val="clear" w:pos="1440"/>
        </w:tabs>
        <w:spacing w:after="0" w:line="240" w:lineRule="auto"/>
        <w:ind w:left="0" w:firstLine="0"/>
        <w:jc w:val="both"/>
        <w:rPr>
          <w:b/>
          <w:bCs/>
          <w:sz w:val="24"/>
          <w:szCs w:val="24"/>
          <w:lang w:val="ru-RU"/>
        </w:rPr>
      </w:pPr>
      <w:r w:rsidRPr="00036E28">
        <w:rPr>
          <w:sz w:val="24"/>
          <w:szCs w:val="24"/>
          <w:lang w:val="ru-RU"/>
        </w:rPr>
        <w:t>Когато участникът е обединение /консорциум, участниците в обединението следва да представят сключен договор /споразумение помежду си</w:t>
      </w:r>
      <w:r w:rsidRPr="00036E28">
        <w:rPr>
          <w:sz w:val="24"/>
          <w:szCs w:val="24"/>
        </w:rPr>
        <w:t xml:space="preserve">. </w:t>
      </w:r>
    </w:p>
    <w:p w:rsidR="000D772B" w:rsidRPr="00036E28" w:rsidRDefault="000D772B" w:rsidP="00036E28">
      <w:pPr>
        <w:numPr>
          <w:ilvl w:val="0"/>
          <w:numId w:val="4"/>
        </w:numPr>
        <w:shd w:val="clear" w:color="auto" w:fill="FFFFFF"/>
        <w:tabs>
          <w:tab w:val="clear" w:pos="1440"/>
        </w:tabs>
        <w:spacing w:after="0" w:line="240" w:lineRule="auto"/>
        <w:ind w:left="0" w:firstLine="0"/>
        <w:jc w:val="both"/>
        <w:rPr>
          <w:b/>
          <w:bCs/>
          <w:sz w:val="24"/>
          <w:szCs w:val="24"/>
          <w:lang w:val="ru-RU"/>
        </w:rPr>
      </w:pPr>
      <w:r w:rsidRPr="00036E28">
        <w:rPr>
          <w:sz w:val="24"/>
          <w:szCs w:val="24"/>
        </w:rPr>
        <w:t>Споразумението трябва да съдържа клаузи, които гарантират, че:</w:t>
      </w:r>
    </w:p>
    <w:p w:rsidR="000D772B" w:rsidRPr="00036E28" w:rsidRDefault="000D772B" w:rsidP="00036E28">
      <w:pPr>
        <w:shd w:val="clear" w:color="auto" w:fill="FFFFFF"/>
        <w:tabs>
          <w:tab w:val="left" w:pos="360"/>
        </w:tabs>
        <w:spacing w:after="0" w:line="240" w:lineRule="auto"/>
        <w:ind w:left="360"/>
        <w:jc w:val="both"/>
        <w:rPr>
          <w:sz w:val="24"/>
          <w:szCs w:val="24"/>
        </w:rPr>
      </w:pPr>
      <w:r w:rsidRPr="00036E28">
        <w:rPr>
          <w:sz w:val="24"/>
          <w:szCs w:val="24"/>
        </w:rPr>
        <w:t>- всички членове на обединението</w:t>
      </w:r>
      <w:r w:rsidR="0026497F" w:rsidRPr="00036E28">
        <w:rPr>
          <w:sz w:val="24"/>
          <w:szCs w:val="24"/>
        </w:rPr>
        <w:t xml:space="preserve"> </w:t>
      </w:r>
      <w:r w:rsidRPr="00036E28">
        <w:rPr>
          <w:sz w:val="24"/>
          <w:szCs w:val="24"/>
        </w:rPr>
        <w:t>/консорциума са отговорни, заедно и поотделно, за изпълнението на договора;</w:t>
      </w:r>
    </w:p>
    <w:p w:rsidR="000D772B" w:rsidRPr="00036E28" w:rsidRDefault="000D772B" w:rsidP="00036E28">
      <w:pPr>
        <w:pStyle w:val="BodyTextIndent3"/>
        <w:shd w:val="clear" w:color="auto" w:fill="FFFFFF"/>
        <w:tabs>
          <w:tab w:val="left" w:pos="540"/>
        </w:tabs>
        <w:spacing w:after="0" w:line="240" w:lineRule="auto"/>
        <w:jc w:val="both"/>
        <w:rPr>
          <w:sz w:val="24"/>
          <w:szCs w:val="24"/>
        </w:rPr>
      </w:pPr>
      <w:r w:rsidRPr="00036E28">
        <w:rPr>
          <w:sz w:val="24"/>
          <w:szCs w:val="24"/>
        </w:rPr>
        <w:t>-  е определен водещ член на обединението</w:t>
      </w:r>
      <w:r w:rsidR="0026497F" w:rsidRPr="00036E28">
        <w:rPr>
          <w:sz w:val="24"/>
          <w:szCs w:val="24"/>
        </w:rPr>
        <w:t xml:space="preserve"> </w:t>
      </w:r>
      <w:r w:rsidRPr="00036E28">
        <w:rPr>
          <w:sz w:val="24"/>
          <w:szCs w:val="24"/>
        </w:rPr>
        <w:t>/консорциума, който е упълномощен да задължава, да получава указания за и от името на всеки член на обединението</w:t>
      </w:r>
      <w:r w:rsidR="0026497F" w:rsidRPr="00036E28">
        <w:rPr>
          <w:sz w:val="24"/>
          <w:szCs w:val="24"/>
        </w:rPr>
        <w:t xml:space="preserve"> </w:t>
      </w:r>
      <w:r w:rsidRPr="00036E28">
        <w:rPr>
          <w:sz w:val="24"/>
          <w:szCs w:val="24"/>
        </w:rPr>
        <w:t>/консорциума;</w:t>
      </w:r>
    </w:p>
    <w:p w:rsidR="000D772B" w:rsidRPr="00036E28" w:rsidRDefault="000D772B" w:rsidP="00036E28">
      <w:pPr>
        <w:pStyle w:val="BodyTextIndent3"/>
        <w:shd w:val="clear" w:color="auto" w:fill="FFFFFF"/>
        <w:tabs>
          <w:tab w:val="left" w:pos="540"/>
        </w:tabs>
        <w:spacing w:after="0" w:line="240" w:lineRule="auto"/>
        <w:jc w:val="both"/>
        <w:rPr>
          <w:sz w:val="24"/>
          <w:szCs w:val="24"/>
        </w:rPr>
      </w:pPr>
      <w:r w:rsidRPr="00036E28">
        <w:rPr>
          <w:sz w:val="24"/>
          <w:szCs w:val="24"/>
        </w:rPr>
        <w:t>- всички членове на обединението</w:t>
      </w:r>
      <w:r w:rsidR="0026497F" w:rsidRPr="00036E28">
        <w:rPr>
          <w:sz w:val="24"/>
          <w:szCs w:val="24"/>
        </w:rPr>
        <w:t xml:space="preserve"> </w:t>
      </w:r>
      <w:r w:rsidRPr="00036E28">
        <w:rPr>
          <w:sz w:val="24"/>
          <w:szCs w:val="24"/>
        </w:rPr>
        <w:t>/консорциума са задължени да останат в него за целия период на изпълнение на договора. Не се допускат промени в състава на обединението след подаването на офертата;</w:t>
      </w:r>
    </w:p>
    <w:p w:rsidR="000D772B" w:rsidRPr="00036E28" w:rsidRDefault="000D772B" w:rsidP="00036E28">
      <w:pPr>
        <w:pStyle w:val="BodyTextIndent3"/>
        <w:shd w:val="clear" w:color="auto" w:fill="FFFFFF"/>
        <w:tabs>
          <w:tab w:val="left" w:pos="540"/>
        </w:tabs>
        <w:spacing w:after="0" w:line="240" w:lineRule="auto"/>
        <w:jc w:val="both"/>
        <w:rPr>
          <w:sz w:val="24"/>
          <w:szCs w:val="24"/>
        </w:rPr>
      </w:pPr>
      <w:r w:rsidRPr="00036E28">
        <w:rPr>
          <w:sz w:val="24"/>
          <w:szCs w:val="24"/>
        </w:rPr>
        <w:t xml:space="preserve">- участниците в обединението/консорциума трябва да определят едно лице, което да представлява обединението/консорциума за целите на поръчката. </w:t>
      </w:r>
    </w:p>
    <w:p w:rsidR="000D772B" w:rsidRPr="00036E28" w:rsidRDefault="000D772B" w:rsidP="00036E28">
      <w:pPr>
        <w:shd w:val="clear" w:color="auto" w:fill="FFFFFF"/>
        <w:tabs>
          <w:tab w:val="left" w:pos="10260"/>
        </w:tabs>
        <w:spacing w:after="0" w:line="240" w:lineRule="auto"/>
        <w:ind w:firstLine="360"/>
        <w:jc w:val="both"/>
        <w:rPr>
          <w:sz w:val="24"/>
          <w:szCs w:val="24"/>
        </w:rPr>
      </w:pPr>
      <w:r w:rsidRPr="00036E28">
        <w:rPr>
          <w:sz w:val="24"/>
          <w:szCs w:val="24"/>
        </w:rPr>
        <w:t xml:space="preserve">Възложителят </w:t>
      </w:r>
      <w:r w:rsidR="0026497F" w:rsidRPr="00036E28">
        <w:rPr>
          <w:sz w:val="24"/>
          <w:szCs w:val="24"/>
        </w:rPr>
        <w:t>няма</w:t>
      </w:r>
      <w:r w:rsidRPr="00036E28">
        <w:rPr>
          <w:sz w:val="24"/>
          <w:szCs w:val="24"/>
        </w:rPr>
        <w:t xml:space="preserve"> изискване за създаване на юридическо лице, когато спечелилият участник е обединение</w:t>
      </w:r>
      <w:r w:rsidR="0026497F" w:rsidRPr="00036E28">
        <w:rPr>
          <w:sz w:val="24"/>
          <w:szCs w:val="24"/>
        </w:rPr>
        <w:t xml:space="preserve"> </w:t>
      </w:r>
      <w:r w:rsidRPr="00036E28">
        <w:rPr>
          <w:sz w:val="24"/>
          <w:szCs w:val="24"/>
        </w:rPr>
        <w:t xml:space="preserve">/консорциум. </w:t>
      </w:r>
    </w:p>
    <w:p w:rsidR="000D772B" w:rsidRPr="00036E28" w:rsidRDefault="000D772B" w:rsidP="00036E28">
      <w:pPr>
        <w:numPr>
          <w:ilvl w:val="0"/>
          <w:numId w:val="4"/>
        </w:numPr>
        <w:shd w:val="clear" w:color="auto" w:fill="FFFFFF"/>
        <w:tabs>
          <w:tab w:val="clear" w:pos="1440"/>
        </w:tabs>
        <w:spacing w:after="0" w:line="240" w:lineRule="auto"/>
        <w:ind w:left="0" w:firstLine="0"/>
        <w:jc w:val="both"/>
        <w:rPr>
          <w:sz w:val="24"/>
          <w:szCs w:val="24"/>
        </w:rPr>
      </w:pPr>
      <w:r w:rsidRPr="00036E28">
        <w:rPr>
          <w:sz w:val="24"/>
          <w:szCs w:val="24"/>
        </w:rPr>
        <w:t>Участниците могат да използва ресурсите на други физически или юридически лица при изпълнение на поръчката, при условие, че докажат, че ще имат на свое разположение тези ресурси. Това условие се прилага и когато участник в процедурата е обединение от физически и/или юридически лица и участникът се позовава на ресурсите на членуващите в обединението физически и/или юридически лица.</w:t>
      </w:r>
    </w:p>
    <w:p w:rsidR="000D772B" w:rsidRPr="00036E28" w:rsidRDefault="000D772B" w:rsidP="00036E28">
      <w:pPr>
        <w:numPr>
          <w:ilvl w:val="0"/>
          <w:numId w:val="4"/>
        </w:numPr>
        <w:shd w:val="clear" w:color="auto" w:fill="FFFFFF"/>
        <w:tabs>
          <w:tab w:val="clear" w:pos="1440"/>
        </w:tabs>
        <w:spacing w:after="0" w:line="240" w:lineRule="auto"/>
        <w:ind w:left="0" w:firstLine="0"/>
        <w:jc w:val="both"/>
        <w:rPr>
          <w:sz w:val="24"/>
          <w:szCs w:val="24"/>
        </w:rPr>
      </w:pPr>
      <w:r w:rsidRPr="00036E28">
        <w:rPr>
          <w:sz w:val="24"/>
          <w:szCs w:val="24"/>
          <w:lang w:val="ru-RU"/>
        </w:rPr>
        <w:lastRenderedPageBreak/>
        <w:t>Не може да участва в настоящата процедура за възлагане на  обществената поръчка участник</w:t>
      </w:r>
      <w:r w:rsidRPr="00036E28">
        <w:rPr>
          <w:sz w:val="24"/>
          <w:szCs w:val="24"/>
        </w:rPr>
        <w:t>:</w:t>
      </w:r>
      <w:bookmarkStart w:id="1" w:name="_Ref78442302"/>
    </w:p>
    <w:p w:rsidR="000D772B" w:rsidRPr="00036E28" w:rsidRDefault="000D772B" w:rsidP="00036E28">
      <w:pPr>
        <w:numPr>
          <w:ilvl w:val="1"/>
          <w:numId w:val="4"/>
        </w:numPr>
        <w:shd w:val="clear" w:color="auto" w:fill="FFFFFF"/>
        <w:spacing w:after="0" w:line="240" w:lineRule="auto"/>
        <w:jc w:val="both"/>
        <w:rPr>
          <w:sz w:val="24"/>
          <w:szCs w:val="24"/>
        </w:rPr>
      </w:pPr>
      <w:r w:rsidRPr="00036E28">
        <w:rPr>
          <w:sz w:val="24"/>
          <w:szCs w:val="24"/>
        </w:rPr>
        <w:t>който е осъден с влязла в сила присъда, освен ако е реабилитиран, за:</w:t>
      </w:r>
    </w:p>
    <w:p w:rsidR="000D772B" w:rsidRPr="00036E28" w:rsidRDefault="000D772B" w:rsidP="004F5B03">
      <w:pPr>
        <w:numPr>
          <w:ilvl w:val="1"/>
          <w:numId w:val="3"/>
        </w:numPr>
        <w:shd w:val="clear" w:color="auto" w:fill="FFFFFF"/>
        <w:tabs>
          <w:tab w:val="clear" w:pos="2150"/>
          <w:tab w:val="num" w:pos="360"/>
        </w:tabs>
        <w:spacing w:after="0" w:line="240" w:lineRule="auto"/>
        <w:ind w:left="0" w:firstLine="0"/>
        <w:jc w:val="both"/>
        <w:rPr>
          <w:sz w:val="24"/>
          <w:szCs w:val="24"/>
        </w:rPr>
      </w:pPr>
      <w:r w:rsidRPr="00036E28">
        <w:rPr>
          <w:sz w:val="24"/>
          <w:szCs w:val="24"/>
        </w:rPr>
        <w:t xml:space="preserve">престъпление против финансовата, данъчната или осигурителната система, включително изпиране на пари, по чл. 253 - 260 от Наказателния кодекс; </w:t>
      </w:r>
    </w:p>
    <w:p w:rsidR="000D772B" w:rsidRPr="00036E28" w:rsidRDefault="000D772B" w:rsidP="004F5B03">
      <w:pPr>
        <w:numPr>
          <w:ilvl w:val="1"/>
          <w:numId w:val="3"/>
        </w:numPr>
        <w:shd w:val="clear" w:color="auto" w:fill="FFFFFF"/>
        <w:tabs>
          <w:tab w:val="clear" w:pos="2150"/>
          <w:tab w:val="num" w:pos="360"/>
        </w:tabs>
        <w:spacing w:after="0" w:line="240" w:lineRule="auto"/>
        <w:ind w:left="0" w:firstLine="0"/>
        <w:jc w:val="both"/>
        <w:rPr>
          <w:sz w:val="24"/>
          <w:szCs w:val="24"/>
        </w:rPr>
      </w:pPr>
      <w:r w:rsidRPr="00036E28">
        <w:rPr>
          <w:sz w:val="24"/>
          <w:szCs w:val="24"/>
        </w:rPr>
        <w:t xml:space="preserve">подкуп по чл. 301 - 307 от Наказателния кодекс; </w:t>
      </w:r>
    </w:p>
    <w:p w:rsidR="000D772B" w:rsidRPr="00036E28" w:rsidRDefault="000D772B" w:rsidP="004F5B03">
      <w:pPr>
        <w:numPr>
          <w:ilvl w:val="1"/>
          <w:numId w:val="3"/>
        </w:numPr>
        <w:shd w:val="clear" w:color="auto" w:fill="FFFFFF"/>
        <w:tabs>
          <w:tab w:val="clear" w:pos="2150"/>
          <w:tab w:val="num" w:pos="360"/>
        </w:tabs>
        <w:spacing w:after="0" w:line="240" w:lineRule="auto"/>
        <w:ind w:left="0" w:firstLine="0"/>
        <w:jc w:val="both"/>
        <w:rPr>
          <w:sz w:val="24"/>
          <w:szCs w:val="24"/>
        </w:rPr>
      </w:pPr>
      <w:r w:rsidRPr="00036E28">
        <w:rPr>
          <w:sz w:val="24"/>
          <w:szCs w:val="24"/>
        </w:rPr>
        <w:t xml:space="preserve">участие в организирана престъпна група по чл. 321 и 321а от Наказателния кодекс; </w:t>
      </w:r>
    </w:p>
    <w:p w:rsidR="000D772B" w:rsidRPr="00036E28" w:rsidRDefault="000D772B" w:rsidP="004F5B03">
      <w:pPr>
        <w:numPr>
          <w:ilvl w:val="1"/>
          <w:numId w:val="3"/>
        </w:numPr>
        <w:shd w:val="clear" w:color="auto" w:fill="FFFFFF"/>
        <w:tabs>
          <w:tab w:val="clear" w:pos="2150"/>
          <w:tab w:val="num" w:pos="360"/>
        </w:tabs>
        <w:spacing w:after="0" w:line="240" w:lineRule="auto"/>
        <w:ind w:left="0" w:firstLine="0"/>
        <w:jc w:val="both"/>
        <w:rPr>
          <w:sz w:val="24"/>
          <w:szCs w:val="24"/>
        </w:rPr>
      </w:pPr>
      <w:r w:rsidRPr="00036E28">
        <w:rPr>
          <w:sz w:val="24"/>
          <w:szCs w:val="24"/>
        </w:rPr>
        <w:t xml:space="preserve">престъпление против собствеността по чл. 194 - 217 от Наказателния кодекс; </w:t>
      </w:r>
    </w:p>
    <w:p w:rsidR="000D772B" w:rsidRPr="00036E28" w:rsidRDefault="000D772B" w:rsidP="004F5B03">
      <w:pPr>
        <w:numPr>
          <w:ilvl w:val="1"/>
          <w:numId w:val="3"/>
        </w:numPr>
        <w:shd w:val="clear" w:color="auto" w:fill="FFFFFF"/>
        <w:tabs>
          <w:tab w:val="clear" w:pos="2150"/>
          <w:tab w:val="num" w:pos="360"/>
        </w:tabs>
        <w:spacing w:after="0" w:line="240" w:lineRule="auto"/>
        <w:ind w:left="0" w:firstLine="0"/>
        <w:jc w:val="both"/>
        <w:rPr>
          <w:sz w:val="24"/>
          <w:szCs w:val="24"/>
        </w:rPr>
      </w:pPr>
      <w:r w:rsidRPr="00036E28">
        <w:rPr>
          <w:sz w:val="24"/>
          <w:szCs w:val="24"/>
        </w:rPr>
        <w:t xml:space="preserve">престъпление против стопанството по чл. 219 - 252 от Наказателния кодекс; </w:t>
      </w:r>
    </w:p>
    <w:p w:rsidR="000D772B" w:rsidRPr="00036E28" w:rsidRDefault="000D772B" w:rsidP="00036E28">
      <w:pPr>
        <w:numPr>
          <w:ilvl w:val="1"/>
          <w:numId w:val="4"/>
        </w:numPr>
        <w:shd w:val="clear" w:color="auto" w:fill="FFFFFF"/>
        <w:spacing w:after="0" w:line="240" w:lineRule="auto"/>
        <w:jc w:val="both"/>
        <w:rPr>
          <w:sz w:val="24"/>
          <w:szCs w:val="24"/>
        </w:rPr>
      </w:pPr>
      <w:r w:rsidRPr="00036E28">
        <w:rPr>
          <w:sz w:val="24"/>
          <w:szCs w:val="24"/>
        </w:rPr>
        <w:t>който е обявен в несъстоятелност;</w:t>
      </w:r>
    </w:p>
    <w:p w:rsidR="000D772B" w:rsidRPr="00036E28" w:rsidRDefault="000D772B" w:rsidP="00036E28">
      <w:pPr>
        <w:numPr>
          <w:ilvl w:val="1"/>
          <w:numId w:val="4"/>
        </w:numPr>
        <w:shd w:val="clear" w:color="auto" w:fill="FFFFFF"/>
        <w:spacing w:after="0" w:line="240" w:lineRule="auto"/>
        <w:jc w:val="both"/>
        <w:rPr>
          <w:sz w:val="24"/>
          <w:szCs w:val="24"/>
        </w:rPr>
      </w:pPr>
      <w:r w:rsidRPr="00036E28">
        <w:rPr>
          <w:sz w:val="24"/>
          <w:szCs w:val="24"/>
        </w:rPr>
        <w:t>който е</w:t>
      </w:r>
      <w:r w:rsidRPr="00036E28">
        <w:rPr>
          <w:rStyle w:val="apple-style-span"/>
          <w:sz w:val="24"/>
          <w:szCs w:val="24"/>
          <w:lang w:val="ru-RU"/>
        </w:rPr>
        <w:t xml:space="preserve"> в производство по ликвидация или се намира в подобна процедура съгласно националните закони и подзаконови актове</w:t>
      </w:r>
      <w:r w:rsidRPr="00036E28">
        <w:rPr>
          <w:rStyle w:val="apple-style-span"/>
          <w:sz w:val="24"/>
          <w:szCs w:val="24"/>
        </w:rPr>
        <w:t>;</w:t>
      </w:r>
    </w:p>
    <w:p w:rsidR="000D772B" w:rsidRPr="00036E28" w:rsidRDefault="000D772B" w:rsidP="00036E28">
      <w:pPr>
        <w:numPr>
          <w:ilvl w:val="1"/>
          <w:numId w:val="4"/>
        </w:numPr>
        <w:shd w:val="clear" w:color="auto" w:fill="FFFFFF"/>
        <w:spacing w:after="0" w:line="240" w:lineRule="auto"/>
        <w:jc w:val="both"/>
        <w:rPr>
          <w:sz w:val="24"/>
          <w:szCs w:val="24"/>
        </w:rPr>
      </w:pPr>
      <w:r w:rsidRPr="00036E28">
        <w:rPr>
          <w:sz w:val="24"/>
          <w:szCs w:val="24"/>
        </w:rPr>
        <w:t>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0D772B" w:rsidRPr="00036E28" w:rsidRDefault="000D772B" w:rsidP="00036E28">
      <w:pPr>
        <w:numPr>
          <w:ilvl w:val="1"/>
          <w:numId w:val="4"/>
        </w:numPr>
        <w:shd w:val="clear" w:color="auto" w:fill="FFFFFF"/>
        <w:spacing w:after="0" w:line="240" w:lineRule="auto"/>
        <w:jc w:val="both"/>
        <w:rPr>
          <w:sz w:val="24"/>
          <w:szCs w:val="24"/>
        </w:rPr>
      </w:pPr>
      <w:r w:rsidRPr="00036E28">
        <w:rPr>
          <w:sz w:val="24"/>
          <w:szCs w:val="24"/>
        </w:rPr>
        <w:t>който е лишен от правото да упражнява определена професия или дейност съгласно законодателството на държавата, в която е извършено нарушението;</w:t>
      </w:r>
    </w:p>
    <w:p w:rsidR="000D772B" w:rsidRPr="00036E28" w:rsidRDefault="000D772B" w:rsidP="00036E28">
      <w:pPr>
        <w:numPr>
          <w:ilvl w:val="1"/>
          <w:numId w:val="4"/>
        </w:numPr>
        <w:shd w:val="clear" w:color="auto" w:fill="FFFFFF"/>
        <w:spacing w:after="0" w:line="240" w:lineRule="auto"/>
        <w:jc w:val="both"/>
        <w:rPr>
          <w:sz w:val="24"/>
          <w:szCs w:val="24"/>
        </w:rPr>
      </w:pPr>
      <w:r w:rsidRPr="00036E28">
        <w:rPr>
          <w:sz w:val="24"/>
          <w:szCs w:val="24"/>
        </w:rPr>
        <w:t>който има парични задължения към държавата или към общината по седалището си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кандидатът или участникът е установен;</w:t>
      </w:r>
    </w:p>
    <w:p w:rsidR="000D772B" w:rsidRPr="00036E28" w:rsidRDefault="000D772B" w:rsidP="00036E28">
      <w:pPr>
        <w:numPr>
          <w:ilvl w:val="1"/>
          <w:numId w:val="4"/>
        </w:numPr>
        <w:shd w:val="clear" w:color="auto" w:fill="FFFFFF"/>
        <w:spacing w:after="0" w:line="240" w:lineRule="auto"/>
        <w:jc w:val="both"/>
        <w:rPr>
          <w:rStyle w:val="apple-style-span"/>
          <w:sz w:val="24"/>
          <w:szCs w:val="24"/>
        </w:rPr>
      </w:pPr>
      <w:r w:rsidRPr="00036E28">
        <w:rPr>
          <w:sz w:val="24"/>
          <w:szCs w:val="24"/>
        </w:rPr>
        <w:t xml:space="preserve">който </w:t>
      </w:r>
      <w:r w:rsidRPr="00036E28">
        <w:rPr>
          <w:rStyle w:val="apple-style-span"/>
          <w:sz w:val="24"/>
          <w:szCs w:val="24"/>
          <w:lang w:val="ru-RU"/>
        </w:rPr>
        <w:t>има наложено административно наказание за наемане на работа на незаконно пребиваващи чужденци през последните до 5 години</w:t>
      </w:r>
      <w:r w:rsidRPr="00036E28">
        <w:rPr>
          <w:rStyle w:val="apple-style-span"/>
          <w:sz w:val="24"/>
          <w:szCs w:val="24"/>
        </w:rPr>
        <w:t>;</w:t>
      </w:r>
    </w:p>
    <w:p w:rsidR="000D772B" w:rsidRPr="0005517A" w:rsidRDefault="000D772B" w:rsidP="00036E28">
      <w:pPr>
        <w:numPr>
          <w:ilvl w:val="1"/>
          <w:numId w:val="4"/>
        </w:numPr>
        <w:shd w:val="clear" w:color="auto" w:fill="FFFFFF"/>
        <w:spacing w:after="0" w:line="240" w:lineRule="auto"/>
        <w:jc w:val="both"/>
        <w:rPr>
          <w:sz w:val="24"/>
          <w:szCs w:val="24"/>
        </w:rPr>
      </w:pPr>
      <w:r w:rsidRPr="00036E28">
        <w:rPr>
          <w:sz w:val="24"/>
          <w:szCs w:val="24"/>
          <w:lang w:val="ru-RU"/>
        </w:rPr>
        <w:t>на когото лицата по чл. 47, ал. 4 от ЗОП</w:t>
      </w:r>
      <w:r w:rsidRPr="00036E28">
        <w:rPr>
          <w:rStyle w:val="FootnoteReference"/>
          <w:sz w:val="24"/>
          <w:szCs w:val="24"/>
        </w:rPr>
        <w:footnoteReference w:id="1"/>
      </w:r>
      <w:r w:rsidRPr="00036E28">
        <w:rPr>
          <w:sz w:val="24"/>
          <w:szCs w:val="24"/>
          <w:lang w:val="ru-RU"/>
        </w:rPr>
        <w:t xml:space="preserve"> са свързани лица по смисъла на § 1, т. 1 от </w:t>
      </w:r>
      <w:r w:rsidRPr="00C86304">
        <w:rPr>
          <w:sz w:val="24"/>
          <w:szCs w:val="24"/>
          <w:lang w:val="ru-RU"/>
        </w:rPr>
        <w:t xml:space="preserve">допълнителната разпоредба на Закона </w:t>
      </w:r>
      <w:proofErr w:type="gramStart"/>
      <w:r w:rsidRPr="00C86304">
        <w:rPr>
          <w:sz w:val="24"/>
          <w:szCs w:val="24"/>
          <w:lang w:val="ru-RU"/>
        </w:rPr>
        <w:t>за</w:t>
      </w:r>
      <w:proofErr w:type="gramEnd"/>
      <w:r w:rsidRPr="00C86304">
        <w:rPr>
          <w:sz w:val="24"/>
          <w:szCs w:val="24"/>
          <w:lang w:val="ru-RU"/>
        </w:rPr>
        <w:t xml:space="preserve"> предотвратяване и установяване на </w:t>
      </w:r>
      <w:r w:rsidRPr="00C86304">
        <w:rPr>
          <w:sz w:val="24"/>
          <w:szCs w:val="24"/>
          <w:lang w:val="ru-RU"/>
        </w:rPr>
        <w:lastRenderedPageBreak/>
        <w:t>конфликт на интереси (ЗПУКИ</w:t>
      </w:r>
      <w:r w:rsidRPr="00C86304">
        <w:rPr>
          <w:rStyle w:val="FootnoteReference"/>
          <w:sz w:val="24"/>
          <w:szCs w:val="24"/>
        </w:rPr>
        <w:footnoteReference w:id="2"/>
      </w:r>
      <w:r w:rsidRPr="00C86304">
        <w:rPr>
          <w:sz w:val="24"/>
          <w:szCs w:val="24"/>
          <w:lang w:val="ru-RU"/>
        </w:rPr>
        <w:t>) с Възложителя или със служители на ръководна длъжност в неговата организация</w:t>
      </w:r>
      <w:r w:rsidRPr="006F1122">
        <w:rPr>
          <w:sz w:val="24"/>
          <w:szCs w:val="24"/>
        </w:rPr>
        <w:t>;</w:t>
      </w:r>
    </w:p>
    <w:p w:rsidR="000D772B" w:rsidRPr="00C86304" w:rsidRDefault="000D772B" w:rsidP="00036E28">
      <w:pPr>
        <w:numPr>
          <w:ilvl w:val="1"/>
          <w:numId w:val="4"/>
        </w:numPr>
        <w:shd w:val="clear" w:color="auto" w:fill="FFFFFF"/>
        <w:spacing w:after="0" w:line="240" w:lineRule="auto"/>
        <w:jc w:val="both"/>
        <w:rPr>
          <w:sz w:val="24"/>
          <w:szCs w:val="24"/>
        </w:rPr>
      </w:pPr>
      <w:r w:rsidRPr="00AC5C9B">
        <w:rPr>
          <w:sz w:val="24"/>
          <w:szCs w:val="24"/>
          <w:lang w:val="ru-RU"/>
        </w:rPr>
        <w:t xml:space="preserve">който е сключил договор </w:t>
      </w:r>
      <w:proofErr w:type="gramStart"/>
      <w:r w:rsidRPr="00AC5C9B">
        <w:rPr>
          <w:sz w:val="24"/>
          <w:szCs w:val="24"/>
          <w:lang w:val="ru-RU"/>
        </w:rPr>
        <w:t>с</w:t>
      </w:r>
      <w:proofErr w:type="gramEnd"/>
      <w:r w:rsidRPr="00AC5C9B">
        <w:rPr>
          <w:sz w:val="24"/>
          <w:szCs w:val="24"/>
          <w:lang w:val="ru-RU"/>
        </w:rPr>
        <w:t xml:space="preserve"> лице по чл. 21 или 22 от ЗПУКИ</w:t>
      </w:r>
      <w:r w:rsidRPr="00C86304">
        <w:rPr>
          <w:rStyle w:val="FootnoteReference"/>
          <w:sz w:val="24"/>
          <w:szCs w:val="24"/>
        </w:rPr>
        <w:footnoteReference w:id="3"/>
      </w:r>
      <w:r w:rsidRPr="00C86304">
        <w:rPr>
          <w:sz w:val="24"/>
          <w:szCs w:val="24"/>
        </w:rPr>
        <w:t>;</w:t>
      </w:r>
    </w:p>
    <w:p w:rsidR="000D772B" w:rsidRPr="0005517A" w:rsidRDefault="000D772B" w:rsidP="00036E28">
      <w:pPr>
        <w:numPr>
          <w:ilvl w:val="1"/>
          <w:numId w:val="4"/>
        </w:numPr>
        <w:shd w:val="clear" w:color="auto" w:fill="FFFFFF"/>
        <w:spacing w:after="0" w:line="240" w:lineRule="auto"/>
        <w:jc w:val="both"/>
        <w:rPr>
          <w:sz w:val="24"/>
          <w:szCs w:val="24"/>
        </w:rPr>
      </w:pPr>
      <w:r w:rsidRPr="006F1122">
        <w:rPr>
          <w:sz w:val="24"/>
          <w:szCs w:val="24"/>
          <w:lang w:val="ru-RU"/>
        </w:rPr>
        <w:t xml:space="preserve">който е декларирал съгласие да участва като подизпълнител в офертата </w:t>
      </w:r>
      <w:proofErr w:type="gramStart"/>
      <w:r w:rsidRPr="006F1122">
        <w:rPr>
          <w:sz w:val="24"/>
          <w:szCs w:val="24"/>
          <w:lang w:val="ru-RU"/>
        </w:rPr>
        <w:t>на</w:t>
      </w:r>
      <w:proofErr w:type="gramEnd"/>
      <w:r w:rsidRPr="006F1122">
        <w:rPr>
          <w:sz w:val="24"/>
          <w:szCs w:val="24"/>
          <w:lang w:val="ru-RU"/>
        </w:rPr>
        <w:t xml:space="preserve"> друг участник</w:t>
      </w:r>
      <w:r w:rsidRPr="0005517A">
        <w:rPr>
          <w:sz w:val="24"/>
          <w:szCs w:val="24"/>
        </w:rPr>
        <w:t>.</w:t>
      </w:r>
    </w:p>
    <w:p w:rsidR="000D772B" w:rsidRPr="00036E28" w:rsidRDefault="000D772B" w:rsidP="00036E28">
      <w:pPr>
        <w:numPr>
          <w:ilvl w:val="0"/>
          <w:numId w:val="4"/>
        </w:numPr>
        <w:shd w:val="clear" w:color="auto" w:fill="FFFFFF"/>
        <w:tabs>
          <w:tab w:val="clear" w:pos="1440"/>
        </w:tabs>
        <w:spacing w:after="0" w:line="240" w:lineRule="auto"/>
        <w:ind w:left="0" w:firstLine="0"/>
        <w:jc w:val="both"/>
        <w:rPr>
          <w:sz w:val="24"/>
          <w:szCs w:val="24"/>
        </w:rPr>
      </w:pPr>
      <w:proofErr w:type="gramStart"/>
      <w:r w:rsidRPr="00AC5C9B">
        <w:rPr>
          <w:sz w:val="24"/>
          <w:szCs w:val="24"/>
          <w:lang w:val="ru-RU"/>
        </w:rPr>
        <w:t xml:space="preserve">Всеки участник в процедурата удостоверява отсъствието на посочените </w:t>
      </w:r>
      <w:r w:rsidR="002D7291" w:rsidRPr="00AC5C9B">
        <w:rPr>
          <w:sz w:val="24"/>
          <w:szCs w:val="24"/>
          <w:lang w:val="ru-RU"/>
        </w:rPr>
        <w:t xml:space="preserve">в т. </w:t>
      </w:r>
      <w:r w:rsidR="002D7291" w:rsidRPr="00FF1165">
        <w:rPr>
          <w:sz w:val="24"/>
          <w:szCs w:val="24"/>
        </w:rPr>
        <w:t>5</w:t>
      </w:r>
      <w:r w:rsidR="002D7291" w:rsidRPr="006A08E0">
        <w:rPr>
          <w:sz w:val="24"/>
          <w:szCs w:val="24"/>
          <w:lang w:val="ru-RU"/>
        </w:rPr>
        <w:t xml:space="preserve">. от този раздел </w:t>
      </w:r>
      <w:r w:rsidRPr="006A08E0">
        <w:rPr>
          <w:sz w:val="24"/>
          <w:szCs w:val="24"/>
          <w:lang w:val="ru-RU"/>
        </w:rPr>
        <w:t>обстоятелства с декларация в съответствие</w:t>
      </w:r>
      <w:r w:rsidRPr="00A15D2D">
        <w:rPr>
          <w:sz w:val="24"/>
          <w:szCs w:val="24"/>
          <w:lang w:val="ru-RU"/>
        </w:rPr>
        <w:t xml:space="preserve"> с правилата, предвидени в чл. 47, ал. 4 от ЗОП</w:t>
      </w:r>
      <w:r w:rsidR="00AD20BF" w:rsidRPr="00A15D2D">
        <w:rPr>
          <w:sz w:val="24"/>
          <w:szCs w:val="24"/>
          <w:lang w:val="ru-RU"/>
        </w:rPr>
        <w:t xml:space="preserve"> и чл. 23, ал. 3 от ППЗОП</w:t>
      </w:r>
      <w:r w:rsidR="00AD20BF" w:rsidRPr="00C86304">
        <w:rPr>
          <w:rStyle w:val="FootnoteReference"/>
          <w:sz w:val="24"/>
          <w:szCs w:val="24"/>
        </w:rPr>
        <w:footnoteReference w:id="4"/>
      </w:r>
      <w:r w:rsidRPr="00C86304">
        <w:rPr>
          <w:sz w:val="24"/>
          <w:szCs w:val="24"/>
          <w:lang w:val="ru-RU"/>
        </w:rPr>
        <w:t>. При подписване на договора за обществена поръчка участникът, определен за изпълнител, е длъжен</w:t>
      </w:r>
      <w:r w:rsidRPr="00036E28">
        <w:rPr>
          <w:sz w:val="24"/>
          <w:szCs w:val="24"/>
          <w:lang w:val="ru-RU"/>
        </w:rPr>
        <w:t xml:space="preserve"> да представи всички необходими документи за удостоверяване липсата на изброените обстоятелства</w:t>
      </w:r>
      <w:proofErr w:type="gramEnd"/>
      <w:r w:rsidRPr="00036E28">
        <w:rPr>
          <w:sz w:val="24"/>
          <w:szCs w:val="24"/>
          <w:lang w:val="ru-RU"/>
        </w:rPr>
        <w:t xml:space="preserve"> от съответните компетентни органи</w:t>
      </w:r>
      <w:r w:rsidRPr="00036E28">
        <w:rPr>
          <w:sz w:val="24"/>
          <w:szCs w:val="24"/>
        </w:rPr>
        <w:t>.</w:t>
      </w:r>
    </w:p>
    <w:p w:rsidR="000D772B" w:rsidRPr="00036E28" w:rsidRDefault="000D772B" w:rsidP="00036E28">
      <w:pPr>
        <w:numPr>
          <w:ilvl w:val="0"/>
          <w:numId w:val="4"/>
        </w:numPr>
        <w:shd w:val="clear" w:color="auto" w:fill="FFFFFF"/>
        <w:tabs>
          <w:tab w:val="clear" w:pos="1440"/>
        </w:tabs>
        <w:spacing w:after="0" w:line="240" w:lineRule="auto"/>
        <w:ind w:left="0" w:firstLine="0"/>
        <w:jc w:val="both"/>
        <w:rPr>
          <w:sz w:val="24"/>
          <w:szCs w:val="24"/>
        </w:rPr>
      </w:pPr>
      <w:r w:rsidRPr="00036E28">
        <w:rPr>
          <w:sz w:val="24"/>
          <w:szCs w:val="24"/>
          <w:lang w:val="ru-RU"/>
        </w:rPr>
        <w:t xml:space="preserve">Участниците са длъжни да уведомяват възложителя за всички настъпили промени в обстоятелствата </w:t>
      </w:r>
      <w:r w:rsidR="0026497F" w:rsidRPr="00036E28">
        <w:rPr>
          <w:sz w:val="24"/>
          <w:szCs w:val="24"/>
        </w:rPr>
        <w:t xml:space="preserve">по </w:t>
      </w:r>
      <w:r w:rsidRPr="00036E28">
        <w:rPr>
          <w:sz w:val="24"/>
          <w:szCs w:val="24"/>
          <w:lang w:val="ru-RU"/>
        </w:rPr>
        <w:t xml:space="preserve">т. </w:t>
      </w:r>
      <w:r w:rsidRPr="00036E28">
        <w:rPr>
          <w:sz w:val="24"/>
          <w:szCs w:val="24"/>
        </w:rPr>
        <w:t>5</w:t>
      </w:r>
      <w:r w:rsidRPr="00036E28">
        <w:rPr>
          <w:sz w:val="24"/>
          <w:szCs w:val="24"/>
          <w:lang w:val="ru-RU"/>
        </w:rPr>
        <w:t xml:space="preserve">. в 7-дневен срок от настъпването им. </w:t>
      </w:r>
    </w:p>
    <w:p w:rsidR="000D772B" w:rsidRPr="00036E28" w:rsidRDefault="000D772B" w:rsidP="00036E28">
      <w:pPr>
        <w:numPr>
          <w:ilvl w:val="0"/>
          <w:numId w:val="4"/>
        </w:numPr>
        <w:shd w:val="clear" w:color="auto" w:fill="FFFFFF"/>
        <w:tabs>
          <w:tab w:val="clear" w:pos="1440"/>
        </w:tabs>
        <w:spacing w:after="0" w:line="240" w:lineRule="auto"/>
        <w:ind w:left="0" w:firstLine="0"/>
        <w:jc w:val="both"/>
        <w:rPr>
          <w:sz w:val="24"/>
          <w:szCs w:val="24"/>
        </w:rPr>
      </w:pPr>
      <w:r w:rsidRPr="00036E28">
        <w:rPr>
          <w:sz w:val="24"/>
          <w:szCs w:val="24"/>
          <w:lang w:val="ru-RU"/>
        </w:rPr>
        <w:t xml:space="preserve">Когато участникът е чуждестранно физическо или юридическо </w:t>
      </w:r>
      <w:proofErr w:type="gramStart"/>
      <w:r w:rsidRPr="00036E28">
        <w:rPr>
          <w:sz w:val="24"/>
          <w:szCs w:val="24"/>
          <w:lang w:val="ru-RU"/>
        </w:rPr>
        <w:t>лице</w:t>
      </w:r>
      <w:proofErr w:type="gramEnd"/>
      <w:r w:rsidRPr="00036E28">
        <w:rPr>
          <w:sz w:val="24"/>
          <w:szCs w:val="24"/>
          <w:lang w:val="ru-RU"/>
        </w:rPr>
        <w:t>, той трябва да отговаря на изискванията, описани в този раздел в Република България и в държавата, в която е установен.</w:t>
      </w:r>
    </w:p>
    <w:p w:rsidR="000D772B" w:rsidRPr="00036E28" w:rsidRDefault="000D772B" w:rsidP="00036E28">
      <w:pPr>
        <w:numPr>
          <w:ilvl w:val="0"/>
          <w:numId w:val="4"/>
        </w:numPr>
        <w:shd w:val="clear" w:color="auto" w:fill="FFFFFF"/>
        <w:tabs>
          <w:tab w:val="clear" w:pos="1440"/>
        </w:tabs>
        <w:spacing w:after="0" w:line="240" w:lineRule="auto"/>
        <w:ind w:left="0" w:firstLine="0"/>
        <w:jc w:val="both"/>
        <w:rPr>
          <w:sz w:val="24"/>
          <w:szCs w:val="24"/>
        </w:rPr>
      </w:pPr>
      <w:r w:rsidRPr="00036E28">
        <w:rPr>
          <w:sz w:val="24"/>
          <w:szCs w:val="24"/>
          <w:lang w:val="ru-RU"/>
        </w:rPr>
        <w:t xml:space="preserve">Когато участникът е обединение /консорциум изискванията, посочени в т. </w:t>
      </w:r>
      <w:r w:rsidRPr="00036E28">
        <w:rPr>
          <w:sz w:val="24"/>
          <w:szCs w:val="24"/>
        </w:rPr>
        <w:t>5</w:t>
      </w:r>
      <w:r w:rsidRPr="00036E28">
        <w:rPr>
          <w:sz w:val="24"/>
          <w:szCs w:val="24"/>
          <w:lang w:val="ru-RU"/>
        </w:rPr>
        <w:t>. от настоящия раздел, се прилагат за всеки член на обединението.</w:t>
      </w:r>
    </w:p>
    <w:p w:rsidR="000D772B" w:rsidRPr="00036E28" w:rsidRDefault="000D772B" w:rsidP="00036E28">
      <w:pPr>
        <w:numPr>
          <w:ilvl w:val="0"/>
          <w:numId w:val="4"/>
        </w:numPr>
        <w:shd w:val="clear" w:color="auto" w:fill="FFFFFF"/>
        <w:tabs>
          <w:tab w:val="clear" w:pos="1440"/>
        </w:tabs>
        <w:spacing w:after="0" w:line="240" w:lineRule="auto"/>
        <w:ind w:left="0" w:firstLine="0"/>
        <w:jc w:val="both"/>
        <w:rPr>
          <w:sz w:val="24"/>
          <w:szCs w:val="24"/>
        </w:rPr>
      </w:pPr>
      <w:r w:rsidRPr="00036E28">
        <w:rPr>
          <w:sz w:val="24"/>
          <w:szCs w:val="24"/>
          <w:lang w:val="ru-RU"/>
        </w:rPr>
        <w:t xml:space="preserve">Когато участникът предвижда участието на подизпълнители при изпълнение на поръчката, изискванията посочени в т. </w:t>
      </w:r>
      <w:r w:rsidRPr="00036E28">
        <w:rPr>
          <w:sz w:val="24"/>
          <w:szCs w:val="24"/>
        </w:rPr>
        <w:t>5</w:t>
      </w:r>
      <w:r w:rsidRPr="00036E28">
        <w:rPr>
          <w:sz w:val="24"/>
          <w:szCs w:val="24"/>
          <w:lang w:val="ru-RU"/>
        </w:rPr>
        <w:t xml:space="preserve">. от настоящия раздел, се прилагат и </w:t>
      </w:r>
      <w:proofErr w:type="gramStart"/>
      <w:r w:rsidRPr="00036E28">
        <w:rPr>
          <w:sz w:val="24"/>
          <w:szCs w:val="24"/>
          <w:lang w:val="ru-RU"/>
        </w:rPr>
        <w:t>за</w:t>
      </w:r>
      <w:proofErr w:type="gramEnd"/>
      <w:r w:rsidRPr="00036E28">
        <w:rPr>
          <w:sz w:val="24"/>
          <w:szCs w:val="24"/>
          <w:lang w:val="ru-RU"/>
        </w:rPr>
        <w:t xml:space="preserve"> подизпълнителите. В този случай участникът отговоря за действията и/или </w:t>
      </w:r>
      <w:r w:rsidRPr="00036E28">
        <w:rPr>
          <w:sz w:val="24"/>
          <w:szCs w:val="24"/>
          <w:lang w:val="ru-RU"/>
        </w:rPr>
        <w:lastRenderedPageBreak/>
        <w:t>бездействията на посочените от него подизпълнители като за свои действия и/или бездействия.</w:t>
      </w:r>
    </w:p>
    <w:p w:rsidR="000D772B" w:rsidRPr="00036E28" w:rsidRDefault="000D772B" w:rsidP="00036E28">
      <w:pPr>
        <w:numPr>
          <w:ilvl w:val="0"/>
          <w:numId w:val="4"/>
        </w:numPr>
        <w:shd w:val="clear" w:color="auto" w:fill="FFFFFF"/>
        <w:tabs>
          <w:tab w:val="clear" w:pos="1440"/>
        </w:tabs>
        <w:spacing w:after="0" w:line="240" w:lineRule="auto"/>
        <w:ind w:left="0" w:firstLine="0"/>
        <w:jc w:val="both"/>
        <w:rPr>
          <w:sz w:val="24"/>
          <w:szCs w:val="24"/>
        </w:rPr>
      </w:pPr>
      <w:r w:rsidRPr="00036E28">
        <w:rPr>
          <w:sz w:val="24"/>
          <w:szCs w:val="24"/>
          <w:lang w:val="ru-RU"/>
        </w:rPr>
        <w:t xml:space="preserve">Възложителят ще отстранява </w:t>
      </w:r>
      <w:proofErr w:type="gramStart"/>
      <w:r w:rsidRPr="00036E28">
        <w:rPr>
          <w:sz w:val="24"/>
          <w:szCs w:val="24"/>
          <w:lang w:val="ru-RU"/>
        </w:rPr>
        <w:t>от</w:t>
      </w:r>
      <w:proofErr w:type="gramEnd"/>
      <w:r w:rsidRPr="00036E28">
        <w:rPr>
          <w:sz w:val="24"/>
          <w:szCs w:val="24"/>
          <w:lang w:val="ru-RU"/>
        </w:rPr>
        <w:t xml:space="preserve"> участие в тази процедура всеки участник, който не отговаря на нормативно установените изисквания в ЗОП и на изискванията, посочени в обявлението и тази документация за участие.</w:t>
      </w:r>
    </w:p>
    <w:p w:rsidR="000D772B" w:rsidRPr="00036E28" w:rsidRDefault="000D772B" w:rsidP="00036E28">
      <w:pPr>
        <w:shd w:val="clear" w:color="auto" w:fill="FFFFFF"/>
        <w:spacing w:after="0" w:line="240" w:lineRule="auto"/>
        <w:jc w:val="both"/>
        <w:rPr>
          <w:sz w:val="24"/>
          <w:szCs w:val="24"/>
        </w:rPr>
      </w:pPr>
    </w:p>
    <w:p w:rsidR="000D772B" w:rsidRPr="00036E28" w:rsidRDefault="000D772B" w:rsidP="00036E28">
      <w:pPr>
        <w:shd w:val="clear" w:color="auto" w:fill="FFFFFF"/>
        <w:spacing w:after="0" w:line="240" w:lineRule="auto"/>
        <w:jc w:val="both"/>
        <w:rPr>
          <w:sz w:val="24"/>
          <w:szCs w:val="24"/>
        </w:rPr>
      </w:pPr>
      <w:r w:rsidRPr="00036E28">
        <w:rPr>
          <w:b/>
          <w:bCs/>
          <w:sz w:val="24"/>
          <w:szCs w:val="24"/>
          <w:lang w:val="ru-RU"/>
        </w:rPr>
        <w:t xml:space="preserve">ІІІ. </w:t>
      </w:r>
      <w:r w:rsidRPr="00036E28">
        <w:rPr>
          <w:b/>
          <w:bCs/>
          <w:sz w:val="24"/>
          <w:szCs w:val="24"/>
          <w:lang w:val="ru-RU"/>
        </w:rPr>
        <w:tab/>
        <w:t xml:space="preserve">  Общи изисквания към офертите на участниците</w:t>
      </w:r>
    </w:p>
    <w:p w:rsidR="000D772B" w:rsidRPr="00036E28" w:rsidRDefault="000D772B" w:rsidP="00036E28">
      <w:pPr>
        <w:numPr>
          <w:ilvl w:val="0"/>
          <w:numId w:val="5"/>
        </w:numPr>
        <w:shd w:val="clear" w:color="auto" w:fill="FFFFFF"/>
        <w:tabs>
          <w:tab w:val="clear" w:pos="1440"/>
        </w:tabs>
        <w:spacing w:after="0" w:line="240" w:lineRule="auto"/>
        <w:ind w:left="0" w:firstLine="0"/>
        <w:jc w:val="both"/>
        <w:rPr>
          <w:sz w:val="24"/>
          <w:szCs w:val="24"/>
          <w:lang w:val="ru-RU"/>
        </w:rPr>
      </w:pPr>
      <w:r w:rsidRPr="00036E28">
        <w:rPr>
          <w:sz w:val="24"/>
          <w:szCs w:val="24"/>
          <w:lang w:val="ru-RU"/>
        </w:rPr>
        <w:t>При изготвяне на офертата всеки участник трябва да се придържа точно към обявените от Възложителя условия.</w:t>
      </w:r>
    </w:p>
    <w:p w:rsidR="000D772B" w:rsidRPr="00036E28" w:rsidRDefault="000D772B" w:rsidP="00036E28">
      <w:pPr>
        <w:numPr>
          <w:ilvl w:val="0"/>
          <w:numId w:val="5"/>
        </w:numPr>
        <w:shd w:val="clear" w:color="auto" w:fill="FFFFFF"/>
        <w:tabs>
          <w:tab w:val="clear" w:pos="1440"/>
        </w:tabs>
        <w:spacing w:after="0" w:line="240" w:lineRule="auto"/>
        <w:ind w:left="0" w:firstLine="0"/>
        <w:jc w:val="both"/>
        <w:rPr>
          <w:sz w:val="24"/>
          <w:szCs w:val="24"/>
          <w:lang w:val="ru-RU"/>
        </w:rPr>
      </w:pPr>
      <w:r w:rsidRPr="00036E28">
        <w:rPr>
          <w:sz w:val="24"/>
          <w:szCs w:val="24"/>
          <w:lang w:val="ru-RU"/>
        </w:rPr>
        <w:t xml:space="preserve">Офертата следва да отговаря на изискванията, посочени в обявленията и документацията за участие и да бъде оформена по приложените към нея образци. </w:t>
      </w:r>
    </w:p>
    <w:p w:rsidR="000D772B" w:rsidRPr="00036E28" w:rsidRDefault="000D772B" w:rsidP="00036E28">
      <w:pPr>
        <w:numPr>
          <w:ilvl w:val="0"/>
          <w:numId w:val="5"/>
        </w:numPr>
        <w:shd w:val="clear" w:color="auto" w:fill="FFFFFF"/>
        <w:tabs>
          <w:tab w:val="clear" w:pos="1440"/>
        </w:tabs>
        <w:spacing w:after="0" w:line="240" w:lineRule="auto"/>
        <w:ind w:left="0" w:firstLine="0"/>
        <w:jc w:val="both"/>
        <w:rPr>
          <w:sz w:val="24"/>
          <w:szCs w:val="24"/>
          <w:lang w:val="ru-RU"/>
        </w:rPr>
      </w:pPr>
      <w:r w:rsidRPr="00036E28">
        <w:rPr>
          <w:b/>
          <w:bCs/>
          <w:sz w:val="24"/>
          <w:szCs w:val="24"/>
          <w:lang w:val="ru-RU"/>
        </w:rPr>
        <w:t>Всеки участник може да представя оферта само за една обособена позиция</w:t>
      </w:r>
      <w:r w:rsidRPr="00036E28">
        <w:rPr>
          <w:sz w:val="24"/>
          <w:szCs w:val="24"/>
          <w:lang w:val="ru-RU"/>
        </w:rPr>
        <w:t xml:space="preserve">. В този случай, всяка оферта, която не се отнася за </w:t>
      </w:r>
      <w:r w:rsidRPr="00036E28">
        <w:rPr>
          <w:sz w:val="24"/>
          <w:szCs w:val="24"/>
        </w:rPr>
        <w:t xml:space="preserve">пълния обем </w:t>
      </w:r>
      <w:proofErr w:type="gramStart"/>
      <w:r w:rsidRPr="00036E28">
        <w:rPr>
          <w:sz w:val="24"/>
          <w:szCs w:val="24"/>
        </w:rPr>
        <w:t>на</w:t>
      </w:r>
      <w:proofErr w:type="gramEnd"/>
      <w:r w:rsidRPr="00036E28">
        <w:rPr>
          <w:sz w:val="24"/>
          <w:szCs w:val="24"/>
        </w:rPr>
        <w:t xml:space="preserve"> предмета на обособената позиция</w:t>
      </w:r>
      <w:r w:rsidRPr="00036E28">
        <w:rPr>
          <w:sz w:val="24"/>
          <w:szCs w:val="24"/>
          <w:lang w:val="ru-RU"/>
        </w:rPr>
        <w:t xml:space="preserve"> ще </w:t>
      </w:r>
      <w:r w:rsidR="00E069E2" w:rsidRPr="00036E28">
        <w:rPr>
          <w:sz w:val="24"/>
          <w:szCs w:val="24"/>
          <w:lang w:val="ru-RU"/>
        </w:rPr>
        <w:t>бъде предложена за отстраняване</w:t>
      </w:r>
      <w:r w:rsidR="00E069E2" w:rsidRPr="00036E28">
        <w:rPr>
          <w:sz w:val="24"/>
          <w:szCs w:val="24"/>
        </w:rPr>
        <w:t>.</w:t>
      </w:r>
    </w:p>
    <w:p w:rsidR="000D772B" w:rsidRPr="00036E28" w:rsidRDefault="000D772B" w:rsidP="00036E28">
      <w:pPr>
        <w:numPr>
          <w:ilvl w:val="0"/>
          <w:numId w:val="5"/>
        </w:numPr>
        <w:shd w:val="clear" w:color="auto" w:fill="FFFFFF"/>
        <w:tabs>
          <w:tab w:val="clear" w:pos="1440"/>
        </w:tabs>
        <w:spacing w:after="0" w:line="240" w:lineRule="auto"/>
        <w:ind w:left="0" w:firstLine="0"/>
        <w:jc w:val="both"/>
        <w:rPr>
          <w:sz w:val="24"/>
          <w:szCs w:val="24"/>
          <w:lang w:val="ru-RU"/>
        </w:rPr>
      </w:pPr>
      <w:r w:rsidRPr="00036E28">
        <w:rPr>
          <w:sz w:val="24"/>
          <w:szCs w:val="24"/>
          <w:lang w:val="ru-RU"/>
        </w:rPr>
        <w:t>Всеки участник в процедурата може да представи само една оферта.</w:t>
      </w:r>
    </w:p>
    <w:p w:rsidR="000D772B" w:rsidRPr="00036E28" w:rsidRDefault="000D772B" w:rsidP="00036E28">
      <w:pPr>
        <w:numPr>
          <w:ilvl w:val="0"/>
          <w:numId w:val="5"/>
        </w:numPr>
        <w:shd w:val="clear" w:color="auto" w:fill="FFFFFF"/>
        <w:tabs>
          <w:tab w:val="clear" w:pos="1440"/>
        </w:tabs>
        <w:spacing w:after="0" w:line="240" w:lineRule="auto"/>
        <w:ind w:left="0" w:firstLine="0"/>
        <w:jc w:val="both"/>
        <w:rPr>
          <w:sz w:val="24"/>
          <w:szCs w:val="24"/>
          <w:lang w:val="ru-RU"/>
        </w:rPr>
      </w:pPr>
      <w:r w:rsidRPr="00036E28">
        <w:rPr>
          <w:sz w:val="24"/>
          <w:szCs w:val="24"/>
          <w:lang w:val="ru-RU"/>
        </w:rPr>
        <w:t xml:space="preserve">Разходите, свързани с изготвянето и подаването на офертата са </w:t>
      </w:r>
      <w:proofErr w:type="gramStart"/>
      <w:r w:rsidRPr="00036E28">
        <w:rPr>
          <w:sz w:val="24"/>
          <w:szCs w:val="24"/>
          <w:lang w:val="ru-RU"/>
        </w:rPr>
        <w:t>за</w:t>
      </w:r>
      <w:proofErr w:type="gramEnd"/>
      <w:r w:rsidRPr="00036E28">
        <w:rPr>
          <w:sz w:val="24"/>
          <w:szCs w:val="24"/>
          <w:lang w:val="ru-RU"/>
        </w:rPr>
        <w:t xml:space="preserve"> сметка на участника. </w:t>
      </w:r>
    </w:p>
    <w:p w:rsidR="000D772B" w:rsidRPr="00036E28" w:rsidRDefault="000D772B" w:rsidP="00036E28">
      <w:pPr>
        <w:numPr>
          <w:ilvl w:val="0"/>
          <w:numId w:val="5"/>
        </w:numPr>
        <w:shd w:val="clear" w:color="auto" w:fill="FFFFFF"/>
        <w:tabs>
          <w:tab w:val="clear" w:pos="1440"/>
        </w:tabs>
        <w:spacing w:after="0" w:line="240" w:lineRule="auto"/>
        <w:ind w:left="0" w:firstLine="0"/>
        <w:jc w:val="both"/>
        <w:rPr>
          <w:sz w:val="24"/>
          <w:szCs w:val="24"/>
          <w:lang w:val="ru-RU"/>
        </w:rPr>
      </w:pPr>
      <w:r w:rsidRPr="00036E28">
        <w:rPr>
          <w:sz w:val="24"/>
          <w:szCs w:val="24"/>
          <w:lang w:val="ru-RU"/>
        </w:rPr>
        <w:t>Офертата трябва да бъде представена на български език.</w:t>
      </w:r>
    </w:p>
    <w:p w:rsidR="000D772B" w:rsidRPr="00036E28" w:rsidRDefault="000D772B" w:rsidP="00036E28">
      <w:pPr>
        <w:numPr>
          <w:ilvl w:val="0"/>
          <w:numId w:val="5"/>
        </w:numPr>
        <w:shd w:val="clear" w:color="auto" w:fill="FFFFFF"/>
        <w:tabs>
          <w:tab w:val="clear" w:pos="1440"/>
        </w:tabs>
        <w:spacing w:after="0" w:line="240" w:lineRule="auto"/>
        <w:ind w:left="0" w:firstLine="0"/>
        <w:jc w:val="both"/>
        <w:rPr>
          <w:sz w:val="24"/>
          <w:szCs w:val="24"/>
          <w:lang w:val="ru-RU"/>
        </w:rPr>
      </w:pPr>
      <w:r w:rsidRPr="00036E28">
        <w:rPr>
          <w:sz w:val="24"/>
          <w:szCs w:val="24"/>
          <w:lang w:val="ru-RU"/>
        </w:rPr>
        <w:t xml:space="preserve">Ако участникът представя документи на </w:t>
      </w:r>
      <w:proofErr w:type="gramStart"/>
      <w:r w:rsidRPr="00036E28">
        <w:rPr>
          <w:sz w:val="24"/>
          <w:szCs w:val="24"/>
          <w:lang w:val="ru-RU"/>
        </w:rPr>
        <w:t>чужд</w:t>
      </w:r>
      <w:proofErr w:type="gramEnd"/>
      <w:r w:rsidRPr="00036E28">
        <w:rPr>
          <w:sz w:val="24"/>
          <w:szCs w:val="24"/>
          <w:lang w:val="ru-RU"/>
        </w:rPr>
        <w:t xml:space="preserve"> език, същите трябва да бъдат придружени с превод на български език, а в изрично посочените в ЗОП случаи, преводът трябва да бъде официален.</w:t>
      </w:r>
    </w:p>
    <w:p w:rsidR="000D772B" w:rsidRPr="00036E28" w:rsidRDefault="000D772B" w:rsidP="00036E28">
      <w:pPr>
        <w:numPr>
          <w:ilvl w:val="0"/>
          <w:numId w:val="5"/>
        </w:numPr>
        <w:shd w:val="clear" w:color="auto" w:fill="FFFFFF"/>
        <w:tabs>
          <w:tab w:val="clear" w:pos="1440"/>
        </w:tabs>
        <w:spacing w:after="0" w:line="240" w:lineRule="auto"/>
        <w:ind w:left="0" w:firstLine="0"/>
        <w:jc w:val="both"/>
        <w:rPr>
          <w:sz w:val="24"/>
          <w:szCs w:val="24"/>
          <w:lang w:val="ru-RU"/>
        </w:rPr>
      </w:pPr>
      <w:r w:rsidRPr="00036E28">
        <w:rPr>
          <w:sz w:val="24"/>
          <w:szCs w:val="24"/>
          <w:lang w:val="ru-RU"/>
        </w:rPr>
        <w:t xml:space="preserve">Всички документи, които не са </w:t>
      </w:r>
      <w:r w:rsidR="002D7291" w:rsidRPr="00036E28">
        <w:rPr>
          <w:sz w:val="24"/>
          <w:szCs w:val="24"/>
          <w:lang w:val="ru-RU"/>
        </w:rPr>
        <w:t xml:space="preserve">представени в </w:t>
      </w:r>
      <w:r w:rsidRPr="00036E28">
        <w:rPr>
          <w:sz w:val="24"/>
          <w:szCs w:val="24"/>
          <w:lang w:val="ru-RU"/>
        </w:rPr>
        <w:t xml:space="preserve">оригинал и за които не се изисква нотариална заверка, следва да бъдат заверени от участника на всяка страница с гриф </w:t>
      </w:r>
      <w:r w:rsidRPr="00036E28">
        <w:rPr>
          <w:sz w:val="24"/>
          <w:szCs w:val="24"/>
        </w:rPr>
        <w:t>„</w:t>
      </w:r>
      <w:r w:rsidRPr="00036E28">
        <w:rPr>
          <w:sz w:val="24"/>
          <w:szCs w:val="24"/>
          <w:lang w:val="ru-RU"/>
        </w:rPr>
        <w:t>Вярно с оригинала</w:t>
      </w:r>
      <w:r w:rsidRPr="00036E28">
        <w:rPr>
          <w:sz w:val="24"/>
          <w:szCs w:val="24"/>
        </w:rPr>
        <w:t xml:space="preserve">”, </w:t>
      </w:r>
      <w:r w:rsidR="002D7291" w:rsidRPr="00036E28">
        <w:rPr>
          <w:sz w:val="24"/>
          <w:szCs w:val="24"/>
        </w:rPr>
        <w:t xml:space="preserve">саморъчен </w:t>
      </w:r>
      <w:r w:rsidRPr="00036E28">
        <w:rPr>
          <w:sz w:val="24"/>
          <w:szCs w:val="24"/>
        </w:rPr>
        <w:t>подпис на лицето, представляващо участника или изрично упълномощено от него лице</w:t>
      </w:r>
      <w:r w:rsidR="002D7291" w:rsidRPr="00036E28">
        <w:rPr>
          <w:sz w:val="24"/>
          <w:szCs w:val="24"/>
        </w:rPr>
        <w:t xml:space="preserve"> и свеж печат на участника</w:t>
      </w:r>
      <w:r w:rsidRPr="00036E28">
        <w:rPr>
          <w:sz w:val="24"/>
          <w:szCs w:val="24"/>
          <w:lang w:val="ru-RU"/>
        </w:rPr>
        <w:t>.</w:t>
      </w:r>
    </w:p>
    <w:p w:rsidR="000D772B" w:rsidRPr="00036E28" w:rsidRDefault="000D772B" w:rsidP="00036E28">
      <w:pPr>
        <w:numPr>
          <w:ilvl w:val="0"/>
          <w:numId w:val="5"/>
        </w:numPr>
        <w:shd w:val="clear" w:color="auto" w:fill="FFFFFF"/>
        <w:tabs>
          <w:tab w:val="clear" w:pos="1440"/>
        </w:tabs>
        <w:spacing w:after="0" w:line="240" w:lineRule="auto"/>
        <w:ind w:left="0" w:firstLine="0"/>
        <w:jc w:val="both"/>
        <w:rPr>
          <w:sz w:val="24"/>
          <w:szCs w:val="24"/>
          <w:lang w:val="ru-RU"/>
        </w:rPr>
      </w:pPr>
      <w:r w:rsidRPr="00036E28">
        <w:rPr>
          <w:sz w:val="24"/>
          <w:szCs w:val="24"/>
          <w:lang w:val="ru-RU"/>
        </w:rPr>
        <w:t>Всички необходими документи, които участникът представя с офертата, следва да бъдат във вида, посочен в настоящата документация за участие.</w:t>
      </w:r>
    </w:p>
    <w:p w:rsidR="000D772B" w:rsidRPr="00036E28" w:rsidRDefault="000D772B" w:rsidP="00036E28">
      <w:pPr>
        <w:numPr>
          <w:ilvl w:val="0"/>
          <w:numId w:val="5"/>
        </w:numPr>
        <w:shd w:val="clear" w:color="auto" w:fill="FFFFFF"/>
        <w:tabs>
          <w:tab w:val="clear" w:pos="1440"/>
        </w:tabs>
        <w:spacing w:after="0" w:line="240" w:lineRule="auto"/>
        <w:ind w:left="0" w:firstLine="0"/>
        <w:jc w:val="both"/>
        <w:rPr>
          <w:rStyle w:val="apple-style-span"/>
          <w:sz w:val="24"/>
          <w:szCs w:val="24"/>
          <w:lang w:val="ru-RU"/>
        </w:rPr>
      </w:pPr>
      <w:r w:rsidRPr="00036E28">
        <w:rPr>
          <w:sz w:val="24"/>
          <w:szCs w:val="24"/>
          <w:lang w:val="ru-RU"/>
        </w:rPr>
        <w:t xml:space="preserve">Участниците са длъжни да съблюдават сроковете и условията за подаване </w:t>
      </w:r>
      <w:proofErr w:type="gramStart"/>
      <w:r w:rsidRPr="00036E28">
        <w:rPr>
          <w:sz w:val="24"/>
          <w:szCs w:val="24"/>
          <w:lang w:val="ru-RU"/>
        </w:rPr>
        <w:t>на</w:t>
      </w:r>
      <w:proofErr w:type="gramEnd"/>
      <w:r w:rsidRPr="00036E28">
        <w:rPr>
          <w:sz w:val="24"/>
          <w:szCs w:val="24"/>
          <w:lang w:val="ru-RU"/>
        </w:rPr>
        <w:t xml:space="preserve"> оферта, посочени в обявленията за обществената поръчка и документацията за участие в процедурата.</w:t>
      </w:r>
      <w:bookmarkEnd w:id="1"/>
    </w:p>
    <w:p w:rsidR="000D772B" w:rsidRPr="00471736" w:rsidRDefault="000D772B" w:rsidP="00471736">
      <w:pPr>
        <w:spacing w:after="0" w:line="240" w:lineRule="auto"/>
        <w:jc w:val="both"/>
        <w:rPr>
          <w:rStyle w:val="apple-style-span"/>
          <w:sz w:val="24"/>
          <w:szCs w:val="24"/>
          <w:lang w:val="ru-RU"/>
        </w:rPr>
      </w:pPr>
    </w:p>
    <w:p w:rsidR="000D772B" w:rsidRPr="00471736" w:rsidRDefault="000D772B" w:rsidP="00471736">
      <w:pPr>
        <w:spacing w:after="0" w:line="240" w:lineRule="auto"/>
        <w:jc w:val="both"/>
        <w:rPr>
          <w:sz w:val="24"/>
          <w:szCs w:val="24"/>
        </w:rPr>
      </w:pPr>
      <w:r w:rsidRPr="00471736">
        <w:rPr>
          <w:rStyle w:val="apple-style-span"/>
          <w:b/>
          <w:bCs/>
          <w:sz w:val="24"/>
          <w:szCs w:val="24"/>
        </w:rPr>
        <w:t xml:space="preserve">ІV. </w:t>
      </w:r>
      <w:r w:rsidR="00CF5196" w:rsidRPr="00471736">
        <w:rPr>
          <w:rStyle w:val="apple-style-span"/>
          <w:b/>
          <w:bCs/>
          <w:sz w:val="24"/>
          <w:szCs w:val="24"/>
        </w:rPr>
        <w:t>Квалификационни</w:t>
      </w:r>
      <w:r w:rsidRPr="00471736">
        <w:rPr>
          <w:rStyle w:val="apple-style-span"/>
          <w:b/>
          <w:bCs/>
          <w:sz w:val="24"/>
          <w:szCs w:val="24"/>
        </w:rPr>
        <w:t xml:space="preserve"> изисквания към участниците</w:t>
      </w:r>
      <w:r w:rsidRPr="00471736">
        <w:rPr>
          <w:b/>
          <w:bCs/>
          <w:sz w:val="24"/>
          <w:szCs w:val="24"/>
        </w:rPr>
        <w:t xml:space="preserve"> </w:t>
      </w:r>
      <w:r w:rsidRPr="00471736">
        <w:rPr>
          <w:b/>
          <w:bCs/>
          <w:sz w:val="24"/>
          <w:szCs w:val="24"/>
          <w:lang w:val="ru-RU"/>
        </w:rPr>
        <w:t xml:space="preserve">– </w:t>
      </w:r>
      <w:r w:rsidRPr="00471736">
        <w:rPr>
          <w:b/>
          <w:bCs/>
          <w:sz w:val="24"/>
          <w:szCs w:val="24"/>
        </w:rPr>
        <w:t>критерии за подбор</w:t>
      </w:r>
    </w:p>
    <w:p w:rsidR="000D772B" w:rsidRPr="00471736" w:rsidRDefault="000D772B" w:rsidP="00471736">
      <w:pPr>
        <w:numPr>
          <w:ilvl w:val="0"/>
          <w:numId w:val="6"/>
        </w:numPr>
        <w:spacing w:after="0" w:line="240" w:lineRule="auto"/>
        <w:jc w:val="both"/>
        <w:rPr>
          <w:b/>
          <w:bCs/>
          <w:sz w:val="24"/>
          <w:szCs w:val="24"/>
        </w:rPr>
      </w:pPr>
      <w:r w:rsidRPr="00471736">
        <w:rPr>
          <w:b/>
          <w:bCs/>
          <w:sz w:val="24"/>
          <w:szCs w:val="24"/>
        </w:rPr>
        <w:t>Изискванията към техническите възможности и квалификация на участника:</w:t>
      </w:r>
    </w:p>
    <w:p w:rsidR="00B569CF" w:rsidRPr="00471736" w:rsidRDefault="00B569CF" w:rsidP="00471736">
      <w:pPr>
        <w:numPr>
          <w:ilvl w:val="1"/>
          <w:numId w:val="6"/>
        </w:numPr>
        <w:tabs>
          <w:tab w:val="clear" w:pos="1440"/>
        </w:tabs>
        <w:spacing w:after="0" w:line="240" w:lineRule="auto"/>
        <w:ind w:left="0" w:firstLine="0"/>
        <w:jc w:val="both"/>
        <w:rPr>
          <w:b/>
          <w:bCs/>
          <w:sz w:val="24"/>
          <w:szCs w:val="24"/>
        </w:rPr>
      </w:pPr>
      <w:r w:rsidRPr="00471736">
        <w:rPr>
          <w:sz w:val="24"/>
          <w:szCs w:val="24"/>
        </w:rPr>
        <w:t>Участникът трябва да р</w:t>
      </w:r>
      <w:r w:rsidRPr="00471736">
        <w:rPr>
          <w:color w:val="000000"/>
          <w:sz w:val="24"/>
          <w:szCs w:val="24"/>
        </w:rPr>
        <w:t>азполага</w:t>
      </w:r>
      <w:r w:rsidRPr="00471736">
        <w:rPr>
          <w:sz w:val="24"/>
          <w:szCs w:val="24"/>
          <w:lang w:eastAsia="bg-BG"/>
        </w:rPr>
        <w:t xml:space="preserve"> през целия период на изпълнение на обществената поръчка</w:t>
      </w:r>
      <w:r w:rsidRPr="00471736">
        <w:rPr>
          <w:color w:val="000000"/>
          <w:sz w:val="24"/>
          <w:szCs w:val="24"/>
        </w:rPr>
        <w:t xml:space="preserve"> с екип от експерти, чиято компетентност покрива спецификата на поръчката, а именно</w:t>
      </w:r>
      <w:r w:rsidRPr="00471736">
        <w:rPr>
          <w:sz w:val="24"/>
          <w:szCs w:val="24"/>
          <w:lang w:val="ru-RU"/>
        </w:rPr>
        <w:t>:</w:t>
      </w:r>
    </w:p>
    <w:p w:rsidR="00B569CF" w:rsidRPr="00471736" w:rsidRDefault="00B569CF" w:rsidP="00471736">
      <w:pPr>
        <w:spacing w:after="0" w:line="240" w:lineRule="auto"/>
        <w:jc w:val="both"/>
        <w:rPr>
          <w:b/>
          <w:bCs/>
          <w:sz w:val="24"/>
          <w:szCs w:val="24"/>
        </w:rPr>
      </w:pPr>
    </w:p>
    <w:p w:rsidR="00B569CF" w:rsidRPr="00471736" w:rsidRDefault="00B569CF" w:rsidP="00471736">
      <w:pPr>
        <w:numPr>
          <w:ilvl w:val="2"/>
          <w:numId w:val="6"/>
        </w:numPr>
        <w:tabs>
          <w:tab w:val="clear" w:pos="2880"/>
        </w:tabs>
        <w:spacing w:after="0" w:line="240" w:lineRule="auto"/>
        <w:ind w:left="0" w:firstLine="0"/>
        <w:jc w:val="both"/>
        <w:rPr>
          <w:b/>
          <w:bCs/>
          <w:sz w:val="24"/>
          <w:szCs w:val="24"/>
        </w:rPr>
      </w:pPr>
      <w:r w:rsidRPr="00471736">
        <w:rPr>
          <w:b/>
          <w:sz w:val="24"/>
          <w:szCs w:val="24"/>
          <w:u w:val="single"/>
        </w:rPr>
        <w:t>Ръководител / Координатор на проект инфраструктурен проект</w:t>
      </w:r>
    </w:p>
    <w:p w:rsidR="00B569CF" w:rsidRPr="00471736" w:rsidRDefault="00B569CF" w:rsidP="00471736">
      <w:pPr>
        <w:numPr>
          <w:ilvl w:val="3"/>
          <w:numId w:val="6"/>
        </w:numPr>
        <w:tabs>
          <w:tab w:val="clear" w:pos="3960"/>
        </w:tabs>
        <w:spacing w:after="0" w:line="240" w:lineRule="auto"/>
        <w:ind w:left="0" w:firstLine="9"/>
        <w:jc w:val="both"/>
        <w:rPr>
          <w:sz w:val="24"/>
          <w:szCs w:val="24"/>
          <w:shd w:val="clear" w:color="auto" w:fill="FEFEFE"/>
        </w:rPr>
      </w:pPr>
      <w:r w:rsidRPr="00471736">
        <w:rPr>
          <w:sz w:val="24"/>
          <w:szCs w:val="24"/>
          <w:shd w:val="clear" w:color="auto" w:fill="FEFEFE"/>
        </w:rPr>
        <w:t>Ръководител на инфраструктурен проект, може да бъде физическо лице, на което с договор е възложено управлението на инфраструктурния проек</w:t>
      </w:r>
      <w:r w:rsidR="003F38B1">
        <w:rPr>
          <w:sz w:val="24"/>
          <w:szCs w:val="24"/>
          <w:shd w:val="clear" w:color="auto" w:fill="FEFEFE"/>
        </w:rPr>
        <w:t>т</w:t>
      </w:r>
      <w:r w:rsidRPr="00471736">
        <w:rPr>
          <w:sz w:val="24"/>
          <w:szCs w:val="24"/>
          <w:shd w:val="clear" w:color="auto" w:fill="FEFEFE"/>
        </w:rPr>
        <w:t>;</w:t>
      </w:r>
    </w:p>
    <w:p w:rsidR="00B569CF" w:rsidRPr="00471736" w:rsidRDefault="00B569CF" w:rsidP="00471736">
      <w:pPr>
        <w:numPr>
          <w:ilvl w:val="3"/>
          <w:numId w:val="6"/>
        </w:numPr>
        <w:tabs>
          <w:tab w:val="clear" w:pos="3960"/>
        </w:tabs>
        <w:spacing w:after="0" w:line="240" w:lineRule="auto"/>
        <w:ind w:left="0" w:firstLine="9"/>
        <w:jc w:val="both"/>
        <w:rPr>
          <w:sz w:val="24"/>
          <w:szCs w:val="24"/>
          <w:shd w:val="clear" w:color="auto" w:fill="FEFEFE"/>
        </w:rPr>
      </w:pPr>
      <w:r w:rsidRPr="00471736">
        <w:rPr>
          <w:sz w:val="24"/>
          <w:szCs w:val="24"/>
          <w:shd w:val="clear" w:color="auto" w:fill="FEFEFE"/>
        </w:rPr>
        <w:lastRenderedPageBreak/>
        <w:t>Ръководителят на инфраструктурния проект трябва да отговаря на следните изисквания:</w:t>
      </w:r>
    </w:p>
    <w:p w:rsidR="00B569CF" w:rsidRPr="00471736" w:rsidRDefault="00B569CF" w:rsidP="00471736">
      <w:pPr>
        <w:numPr>
          <w:ilvl w:val="4"/>
          <w:numId w:val="6"/>
        </w:numPr>
        <w:tabs>
          <w:tab w:val="clear" w:pos="5400"/>
        </w:tabs>
        <w:spacing w:after="0" w:line="240" w:lineRule="auto"/>
        <w:ind w:left="0" w:firstLine="0"/>
        <w:jc w:val="both"/>
        <w:rPr>
          <w:sz w:val="24"/>
          <w:szCs w:val="24"/>
          <w:shd w:val="clear" w:color="auto" w:fill="FEFEFE"/>
        </w:rPr>
      </w:pPr>
      <w:r w:rsidRPr="00471736">
        <w:rPr>
          <w:sz w:val="24"/>
          <w:szCs w:val="24"/>
          <w:shd w:val="clear" w:color="auto" w:fill="FEFEFE"/>
        </w:rPr>
        <w:t xml:space="preserve">да има завършена минимална образователна степен "магистър" в професионално направление от област "Технически науки", свързано с естеството на проекта - архитектура, строителен инженер - „Промишлено гражданско строителство”, „Отопление, вентилация и климатизация”, Електроинженер” </w:t>
      </w:r>
      <w:r w:rsidRPr="00471736">
        <w:rPr>
          <w:sz w:val="24"/>
          <w:szCs w:val="24"/>
        </w:rPr>
        <w:t>или еквивалент</w:t>
      </w:r>
      <w:r w:rsidRPr="00471736">
        <w:rPr>
          <w:sz w:val="24"/>
          <w:szCs w:val="24"/>
          <w:shd w:val="clear" w:color="auto" w:fill="FEFEFE"/>
        </w:rPr>
        <w:t xml:space="preserve">, или в професионално направление </w:t>
      </w:r>
      <w:r w:rsidRPr="00471736">
        <w:rPr>
          <w:sz w:val="24"/>
          <w:szCs w:val="24"/>
        </w:rPr>
        <w:t>"Икономика", „Право”, „Европеистика"  или еквивалент</w:t>
      </w:r>
      <w:r w:rsidRPr="00471736">
        <w:rPr>
          <w:sz w:val="24"/>
          <w:szCs w:val="24"/>
          <w:shd w:val="clear" w:color="auto" w:fill="FEFEFE"/>
        </w:rPr>
        <w:t>;</w:t>
      </w:r>
    </w:p>
    <w:p w:rsidR="00B569CF" w:rsidRPr="00471736" w:rsidRDefault="00B569CF" w:rsidP="00471736">
      <w:pPr>
        <w:numPr>
          <w:ilvl w:val="4"/>
          <w:numId w:val="6"/>
        </w:numPr>
        <w:tabs>
          <w:tab w:val="clear" w:pos="5400"/>
        </w:tabs>
        <w:spacing w:after="0" w:line="240" w:lineRule="auto"/>
        <w:ind w:left="0" w:firstLine="0"/>
        <w:jc w:val="both"/>
        <w:rPr>
          <w:sz w:val="24"/>
          <w:szCs w:val="24"/>
          <w:shd w:val="clear" w:color="auto" w:fill="FEFEFE"/>
        </w:rPr>
      </w:pPr>
      <w:r w:rsidRPr="00471736">
        <w:rPr>
          <w:sz w:val="24"/>
          <w:szCs w:val="24"/>
          <w:shd w:val="clear" w:color="auto" w:fill="FEFEFE"/>
        </w:rPr>
        <w:t>да има най-малко 5 години професионален опит, от които не по-малко от 3 години опит в областта на управлението на инфраструктурни/ инвестиционни проекти;</w:t>
      </w:r>
    </w:p>
    <w:p w:rsidR="00B569CF" w:rsidRPr="00471736" w:rsidRDefault="00B569CF" w:rsidP="00471736">
      <w:pPr>
        <w:numPr>
          <w:ilvl w:val="4"/>
          <w:numId w:val="6"/>
        </w:numPr>
        <w:tabs>
          <w:tab w:val="clear" w:pos="5400"/>
        </w:tabs>
        <w:spacing w:after="0" w:line="240" w:lineRule="auto"/>
        <w:ind w:left="0" w:firstLine="0"/>
        <w:jc w:val="both"/>
        <w:rPr>
          <w:sz w:val="24"/>
          <w:szCs w:val="24"/>
          <w:shd w:val="clear" w:color="auto" w:fill="FEFEFE"/>
        </w:rPr>
      </w:pPr>
      <w:r w:rsidRPr="00471736">
        <w:rPr>
          <w:sz w:val="24"/>
          <w:szCs w:val="24"/>
          <w:shd w:val="clear" w:color="auto" w:fill="FEFEFE"/>
        </w:rPr>
        <w:t>да притежава технически познания в областта на съответния инфраструктурен сектор, необходими за ефективното управление на проекта;</w:t>
      </w:r>
    </w:p>
    <w:p w:rsidR="00B569CF" w:rsidRPr="00471736" w:rsidRDefault="00B569CF" w:rsidP="00471736">
      <w:pPr>
        <w:numPr>
          <w:ilvl w:val="4"/>
          <w:numId w:val="6"/>
        </w:numPr>
        <w:tabs>
          <w:tab w:val="clear" w:pos="5400"/>
        </w:tabs>
        <w:spacing w:after="0" w:line="240" w:lineRule="auto"/>
        <w:ind w:left="0" w:firstLine="0"/>
        <w:jc w:val="both"/>
        <w:rPr>
          <w:sz w:val="24"/>
          <w:szCs w:val="24"/>
          <w:shd w:val="clear" w:color="auto" w:fill="FEFEFE"/>
        </w:rPr>
      </w:pPr>
      <w:r w:rsidRPr="00471736">
        <w:rPr>
          <w:sz w:val="24"/>
          <w:szCs w:val="24"/>
          <w:shd w:val="clear" w:color="auto" w:fill="FEFEFE"/>
        </w:rPr>
        <w:t>да притежава познания относно нормативните актове, действащи в съответния инфраструктурен сектор и в строителството, включително по отношение на обществените поръчки и държавните помощи;</w:t>
      </w:r>
    </w:p>
    <w:p w:rsidR="00B569CF" w:rsidRPr="00471736" w:rsidRDefault="00B569CF" w:rsidP="00471736">
      <w:pPr>
        <w:numPr>
          <w:ilvl w:val="4"/>
          <w:numId w:val="6"/>
        </w:numPr>
        <w:tabs>
          <w:tab w:val="clear" w:pos="5400"/>
        </w:tabs>
        <w:spacing w:after="0" w:line="240" w:lineRule="auto"/>
        <w:ind w:left="0" w:firstLine="0"/>
        <w:jc w:val="both"/>
        <w:rPr>
          <w:sz w:val="24"/>
          <w:szCs w:val="24"/>
          <w:shd w:val="clear" w:color="auto" w:fill="FEFEFE"/>
        </w:rPr>
      </w:pPr>
      <w:r w:rsidRPr="00471736">
        <w:rPr>
          <w:sz w:val="24"/>
          <w:szCs w:val="24"/>
          <w:shd w:val="clear" w:color="auto" w:fill="FEFEFE"/>
        </w:rPr>
        <w:t>да има опит в ръководството на поне един инфраструктурен проект.</w:t>
      </w:r>
    </w:p>
    <w:p w:rsidR="00B569CF" w:rsidRPr="00471736" w:rsidRDefault="00B569CF" w:rsidP="00471736">
      <w:pPr>
        <w:spacing w:after="0" w:line="240" w:lineRule="auto"/>
        <w:jc w:val="both"/>
        <w:rPr>
          <w:sz w:val="24"/>
          <w:szCs w:val="24"/>
          <w:shd w:val="clear" w:color="auto" w:fill="FEFEFE"/>
        </w:rPr>
      </w:pPr>
    </w:p>
    <w:p w:rsidR="00B569CF" w:rsidRPr="00471736" w:rsidRDefault="00B569CF" w:rsidP="00471736">
      <w:pPr>
        <w:numPr>
          <w:ilvl w:val="2"/>
          <w:numId w:val="6"/>
        </w:numPr>
        <w:tabs>
          <w:tab w:val="clear" w:pos="2880"/>
        </w:tabs>
        <w:spacing w:after="0" w:line="240" w:lineRule="auto"/>
        <w:ind w:left="0" w:firstLine="0"/>
        <w:jc w:val="both"/>
        <w:rPr>
          <w:sz w:val="24"/>
          <w:szCs w:val="24"/>
          <w:shd w:val="clear" w:color="auto" w:fill="FEFEFE"/>
        </w:rPr>
      </w:pPr>
      <w:r w:rsidRPr="00471736">
        <w:rPr>
          <w:b/>
          <w:sz w:val="24"/>
          <w:szCs w:val="24"/>
          <w:u w:val="single"/>
          <w:shd w:val="clear" w:color="auto" w:fill="FEFEFE"/>
        </w:rPr>
        <w:t>Експерт  „Специализирано  оборудване” / Координатор „Доставка и въвеждане в експлоатация на специализирано медицинско оборудване”:</w:t>
      </w:r>
    </w:p>
    <w:p w:rsidR="00B569CF" w:rsidRPr="00471736" w:rsidRDefault="00B569CF" w:rsidP="00471736">
      <w:pPr>
        <w:numPr>
          <w:ilvl w:val="3"/>
          <w:numId w:val="6"/>
        </w:numPr>
        <w:tabs>
          <w:tab w:val="clear" w:pos="3960"/>
        </w:tabs>
        <w:spacing w:after="0" w:line="240" w:lineRule="auto"/>
        <w:ind w:left="0" w:firstLine="0"/>
        <w:jc w:val="both"/>
        <w:rPr>
          <w:sz w:val="24"/>
          <w:szCs w:val="24"/>
          <w:shd w:val="clear" w:color="auto" w:fill="FEFEFE"/>
        </w:rPr>
      </w:pPr>
      <w:r w:rsidRPr="00471736">
        <w:rPr>
          <w:sz w:val="24"/>
          <w:szCs w:val="24"/>
          <w:shd w:val="clear" w:color="auto" w:fill="FEFEFE"/>
        </w:rPr>
        <w:t>да притежава технически познания в областта на съответния инфраструктурен сектор и познания относно нормативните актове за лицензиране на оборудването, включително по отношение на обществените поръчки и държавните помощи;</w:t>
      </w:r>
    </w:p>
    <w:p w:rsidR="00B569CF" w:rsidRPr="00471736" w:rsidRDefault="00B569CF" w:rsidP="00471736">
      <w:pPr>
        <w:numPr>
          <w:ilvl w:val="3"/>
          <w:numId w:val="6"/>
        </w:numPr>
        <w:tabs>
          <w:tab w:val="clear" w:pos="3960"/>
        </w:tabs>
        <w:spacing w:after="0" w:line="240" w:lineRule="auto"/>
        <w:ind w:left="0" w:firstLine="0"/>
        <w:jc w:val="both"/>
        <w:rPr>
          <w:sz w:val="24"/>
          <w:szCs w:val="24"/>
          <w:shd w:val="clear" w:color="auto" w:fill="FEFEFE"/>
        </w:rPr>
      </w:pPr>
      <w:r w:rsidRPr="00471736">
        <w:rPr>
          <w:sz w:val="24"/>
          <w:szCs w:val="24"/>
          <w:shd w:val="clear" w:color="auto" w:fill="FEFEFE"/>
        </w:rPr>
        <w:t xml:space="preserve">Координаторът по </w:t>
      </w:r>
      <w:bookmarkStart w:id="4" w:name="_GoBack"/>
      <w:bookmarkEnd w:id="4"/>
      <w:r w:rsidRPr="00471736">
        <w:rPr>
          <w:sz w:val="24"/>
          <w:szCs w:val="24"/>
          <w:shd w:val="clear" w:color="auto" w:fill="FEFEFE"/>
        </w:rPr>
        <w:t>доставка и въвеждане в експлоатация на специализирано медицинско оборудване трябва да отговаря на следните изисквания:</w:t>
      </w:r>
    </w:p>
    <w:p w:rsidR="00B569CF" w:rsidRPr="00471736" w:rsidRDefault="00B569CF" w:rsidP="00471736">
      <w:pPr>
        <w:spacing w:after="0" w:line="240" w:lineRule="auto"/>
        <w:jc w:val="both"/>
        <w:rPr>
          <w:b/>
          <w:bCs/>
          <w:sz w:val="24"/>
          <w:szCs w:val="24"/>
          <w:lang w:val="ru-RU"/>
        </w:rPr>
      </w:pPr>
      <w:r w:rsidRPr="00471736">
        <w:rPr>
          <w:b/>
          <w:bCs/>
          <w:sz w:val="24"/>
          <w:szCs w:val="24"/>
        </w:rPr>
        <w:t xml:space="preserve">А) За обособени позиции </w:t>
      </w:r>
      <w:r w:rsidRPr="00AF4310">
        <w:rPr>
          <w:b/>
          <w:bCs/>
          <w:sz w:val="24"/>
          <w:szCs w:val="24"/>
        </w:rPr>
        <w:t xml:space="preserve">№ </w:t>
      </w:r>
      <w:r w:rsidR="00C86BBF" w:rsidRPr="00AF4310">
        <w:rPr>
          <w:b/>
          <w:bCs/>
          <w:sz w:val="24"/>
          <w:szCs w:val="24"/>
        </w:rPr>
        <w:t>5</w:t>
      </w:r>
      <w:r w:rsidRPr="00AF4310">
        <w:rPr>
          <w:b/>
          <w:bCs/>
          <w:sz w:val="24"/>
          <w:szCs w:val="24"/>
        </w:rPr>
        <w:t>:</w:t>
      </w:r>
    </w:p>
    <w:p w:rsidR="00B569CF" w:rsidRPr="00471736" w:rsidRDefault="00B569CF" w:rsidP="00471736">
      <w:pPr>
        <w:numPr>
          <w:ilvl w:val="4"/>
          <w:numId w:val="6"/>
        </w:numPr>
        <w:tabs>
          <w:tab w:val="clear" w:pos="5400"/>
        </w:tabs>
        <w:spacing w:after="0" w:line="240" w:lineRule="auto"/>
        <w:ind w:left="0" w:firstLine="0"/>
        <w:jc w:val="both"/>
        <w:rPr>
          <w:b/>
          <w:bCs/>
          <w:sz w:val="24"/>
          <w:szCs w:val="24"/>
        </w:rPr>
      </w:pPr>
      <w:r w:rsidRPr="00471736">
        <w:rPr>
          <w:sz w:val="24"/>
          <w:szCs w:val="24"/>
          <w:shd w:val="clear" w:color="auto" w:fill="FEFEFE"/>
        </w:rPr>
        <w:t xml:space="preserve">да има завършена минимална образователна степен "бакалавър" в областта на Медицинската радиология или медицинска физика </w:t>
      </w:r>
      <w:r w:rsidRPr="00471736">
        <w:rPr>
          <w:sz w:val="24"/>
          <w:szCs w:val="24"/>
        </w:rPr>
        <w:t>или еквивалентна</w:t>
      </w:r>
      <w:r w:rsidRPr="00471736">
        <w:rPr>
          <w:sz w:val="24"/>
          <w:szCs w:val="24"/>
          <w:shd w:val="clear" w:color="auto" w:fill="FEFEFE"/>
        </w:rPr>
        <w:t xml:space="preserve">, </w:t>
      </w:r>
      <w:r w:rsidRPr="00471736">
        <w:rPr>
          <w:sz w:val="24"/>
          <w:szCs w:val="24"/>
        </w:rPr>
        <w:t>отговарящ на изискванията на чл. 27, ал. 1 на Наредба 30/</w:t>
      </w:r>
      <w:r w:rsidRPr="00471736">
        <w:rPr>
          <w:bCs/>
          <w:sz w:val="24"/>
          <w:szCs w:val="24"/>
        </w:rPr>
        <w:t xml:space="preserve">31 октомври </w:t>
      </w:r>
      <w:smartTag w:uri="urn:schemas-microsoft-com:office:smarttags" w:element="metricconverter">
        <w:smartTagPr>
          <w:attr w:name="ProductID" w:val="2005 г"/>
        </w:smartTagPr>
        <w:r w:rsidRPr="00471736">
          <w:rPr>
            <w:bCs/>
            <w:sz w:val="24"/>
            <w:szCs w:val="24"/>
          </w:rPr>
          <w:t>2005 г</w:t>
        </w:r>
      </w:smartTag>
      <w:r w:rsidRPr="00471736">
        <w:rPr>
          <w:bCs/>
          <w:sz w:val="24"/>
          <w:szCs w:val="24"/>
        </w:rPr>
        <w:t xml:space="preserve">. за условията и реда за осигуряване защита на лицата при медицинско облъчване </w:t>
      </w:r>
      <w:r w:rsidRPr="00471736">
        <w:rPr>
          <w:sz w:val="24"/>
          <w:szCs w:val="24"/>
        </w:rPr>
        <w:t>или еквивалент</w:t>
      </w:r>
      <w:r w:rsidRPr="00471736">
        <w:rPr>
          <w:sz w:val="24"/>
          <w:szCs w:val="24"/>
          <w:shd w:val="clear" w:color="auto" w:fill="FEFEFE"/>
        </w:rPr>
        <w:t>;</w:t>
      </w:r>
    </w:p>
    <w:p w:rsidR="00B569CF" w:rsidRPr="00471736" w:rsidRDefault="00B569CF" w:rsidP="00471736">
      <w:pPr>
        <w:numPr>
          <w:ilvl w:val="4"/>
          <w:numId w:val="6"/>
        </w:numPr>
        <w:tabs>
          <w:tab w:val="clear" w:pos="5400"/>
        </w:tabs>
        <w:spacing w:after="0" w:line="240" w:lineRule="auto"/>
        <w:ind w:left="0" w:firstLine="0"/>
        <w:jc w:val="both"/>
        <w:rPr>
          <w:b/>
          <w:bCs/>
          <w:sz w:val="24"/>
          <w:szCs w:val="24"/>
        </w:rPr>
      </w:pPr>
      <w:r w:rsidRPr="00471736">
        <w:rPr>
          <w:sz w:val="24"/>
          <w:szCs w:val="24"/>
          <w:shd w:val="clear" w:color="auto" w:fill="FEFEFE"/>
        </w:rPr>
        <w:t xml:space="preserve">Да е лицензиран от АЯР за работа с йонизиращи лъчения, с цел измерване и контрол на качеството (в случай, че участникът е ЮЛ) или да работи при лице, което е лицензирано от АЯР за работа с йонизиращи лъчения, с цел измерване и контрол на качеството (в случай, че участникът е физическо лице) </w:t>
      </w:r>
      <w:r w:rsidRPr="00471736">
        <w:rPr>
          <w:sz w:val="24"/>
          <w:szCs w:val="24"/>
        </w:rPr>
        <w:t>или еквивалент</w:t>
      </w:r>
      <w:r w:rsidRPr="00471736">
        <w:rPr>
          <w:sz w:val="24"/>
          <w:szCs w:val="24"/>
          <w:shd w:val="clear" w:color="auto" w:fill="FEFEFE"/>
        </w:rPr>
        <w:t>;</w:t>
      </w:r>
    </w:p>
    <w:p w:rsidR="00B569CF" w:rsidRPr="00471736" w:rsidRDefault="00B569CF" w:rsidP="00471736">
      <w:pPr>
        <w:numPr>
          <w:ilvl w:val="4"/>
          <w:numId w:val="6"/>
        </w:numPr>
        <w:tabs>
          <w:tab w:val="clear" w:pos="5400"/>
        </w:tabs>
        <w:spacing w:after="0" w:line="240" w:lineRule="auto"/>
        <w:ind w:left="0" w:firstLine="0"/>
        <w:jc w:val="both"/>
        <w:rPr>
          <w:b/>
          <w:bCs/>
          <w:sz w:val="24"/>
          <w:szCs w:val="24"/>
        </w:rPr>
      </w:pPr>
      <w:r w:rsidRPr="00471736">
        <w:rPr>
          <w:sz w:val="24"/>
          <w:szCs w:val="24"/>
          <w:shd w:val="clear" w:color="auto" w:fill="FEFEFE"/>
        </w:rPr>
        <w:t>Да притежава удостоверение от Министерство на здравеопазването (в случай, че участникът е ЮЛ) или да работи при лице, което притежава удостоверение от Министерството на здравеопазването (в случай, че участникът е физическо лице), че е регистриран за извършване на дейности за изпитване на качеството, на следните видове медицинска радиологична апаратура:</w:t>
      </w:r>
    </w:p>
    <w:p w:rsidR="005E293F" w:rsidRDefault="00B569CF" w:rsidP="009D0D34">
      <w:pPr>
        <w:numPr>
          <w:ilvl w:val="0"/>
          <w:numId w:val="41"/>
        </w:numPr>
        <w:tabs>
          <w:tab w:val="left" w:pos="720"/>
          <w:tab w:val="left" w:pos="993"/>
          <w:tab w:val="left" w:pos="1134"/>
          <w:tab w:val="left" w:pos="1309"/>
        </w:tabs>
        <w:spacing w:after="0" w:line="240" w:lineRule="auto"/>
        <w:ind w:left="720" w:right="-2" w:firstLine="748"/>
        <w:jc w:val="both"/>
        <w:rPr>
          <w:sz w:val="24"/>
          <w:szCs w:val="24"/>
          <w:shd w:val="clear" w:color="auto" w:fill="FEFEFE"/>
        </w:rPr>
      </w:pPr>
      <w:r w:rsidRPr="00471736">
        <w:rPr>
          <w:sz w:val="24"/>
          <w:szCs w:val="24"/>
          <w:shd w:val="clear" w:color="auto" w:fill="FEFEFE"/>
        </w:rPr>
        <w:t xml:space="preserve">Диагностични рентгенови уредби;  </w:t>
      </w:r>
    </w:p>
    <w:p w:rsidR="00B569CF" w:rsidRPr="005E293F" w:rsidRDefault="00B569CF" w:rsidP="009D0D34">
      <w:pPr>
        <w:numPr>
          <w:ilvl w:val="0"/>
          <w:numId w:val="41"/>
        </w:numPr>
        <w:tabs>
          <w:tab w:val="left" w:pos="720"/>
          <w:tab w:val="left" w:pos="993"/>
          <w:tab w:val="left" w:pos="1134"/>
          <w:tab w:val="left" w:pos="1309"/>
        </w:tabs>
        <w:spacing w:after="0" w:line="240" w:lineRule="auto"/>
        <w:ind w:left="720" w:right="-2" w:firstLine="748"/>
        <w:jc w:val="both"/>
        <w:rPr>
          <w:sz w:val="24"/>
          <w:szCs w:val="24"/>
          <w:shd w:val="clear" w:color="auto" w:fill="FEFEFE"/>
        </w:rPr>
      </w:pPr>
      <w:r w:rsidRPr="005E293F">
        <w:rPr>
          <w:sz w:val="24"/>
          <w:szCs w:val="24"/>
          <w:shd w:val="clear" w:color="auto" w:fill="FEFEFE"/>
        </w:rPr>
        <w:t>Уредби за лъчелечение;</w:t>
      </w:r>
    </w:p>
    <w:p w:rsidR="00B569CF" w:rsidRPr="005E293F" w:rsidRDefault="00B569CF" w:rsidP="009D0D34">
      <w:pPr>
        <w:numPr>
          <w:ilvl w:val="0"/>
          <w:numId w:val="41"/>
        </w:numPr>
        <w:spacing w:after="0" w:line="240" w:lineRule="auto"/>
        <w:ind w:left="0" w:firstLine="0"/>
        <w:jc w:val="both"/>
        <w:rPr>
          <w:sz w:val="24"/>
          <w:szCs w:val="24"/>
          <w:shd w:val="clear" w:color="auto" w:fill="FEFEFE"/>
        </w:rPr>
      </w:pPr>
      <w:r w:rsidRPr="005E293F">
        <w:rPr>
          <w:sz w:val="24"/>
          <w:szCs w:val="24"/>
          <w:shd w:val="clear" w:color="auto" w:fill="FEFEFE"/>
        </w:rPr>
        <w:lastRenderedPageBreak/>
        <w:t>или еквивалент.</w:t>
      </w:r>
    </w:p>
    <w:p w:rsidR="00B569CF" w:rsidRPr="00471736" w:rsidRDefault="00B569CF" w:rsidP="00471736">
      <w:pPr>
        <w:spacing w:after="0" w:line="240" w:lineRule="auto"/>
        <w:jc w:val="both"/>
        <w:rPr>
          <w:b/>
          <w:bCs/>
          <w:sz w:val="24"/>
          <w:szCs w:val="24"/>
        </w:rPr>
      </w:pPr>
      <w:r w:rsidRPr="005E293F">
        <w:rPr>
          <w:b/>
          <w:bCs/>
          <w:sz w:val="24"/>
          <w:szCs w:val="24"/>
          <w:shd w:val="clear" w:color="auto" w:fill="FEFEFE"/>
        </w:rPr>
        <w:t xml:space="preserve">Б) </w:t>
      </w:r>
      <w:r w:rsidRPr="004A25F9">
        <w:rPr>
          <w:b/>
          <w:bCs/>
          <w:sz w:val="24"/>
          <w:szCs w:val="24"/>
          <w:shd w:val="clear" w:color="auto" w:fill="FEFEFE"/>
        </w:rPr>
        <w:t>За обособени п</w:t>
      </w:r>
      <w:r w:rsidRPr="004A25F9">
        <w:rPr>
          <w:b/>
          <w:bCs/>
          <w:sz w:val="24"/>
          <w:szCs w:val="24"/>
        </w:rPr>
        <w:t xml:space="preserve">озиции </w:t>
      </w:r>
      <w:r w:rsidR="00151869" w:rsidRPr="004A25F9">
        <w:rPr>
          <w:b/>
          <w:bCs/>
          <w:sz w:val="24"/>
          <w:szCs w:val="24"/>
        </w:rPr>
        <w:t>№</w:t>
      </w:r>
      <w:r w:rsidRPr="004A25F9">
        <w:rPr>
          <w:b/>
          <w:bCs/>
          <w:sz w:val="24"/>
          <w:szCs w:val="24"/>
        </w:rPr>
        <w:t>№</w:t>
      </w:r>
      <w:r w:rsidR="00C86BBF" w:rsidRPr="004A25F9">
        <w:rPr>
          <w:b/>
          <w:bCs/>
          <w:sz w:val="24"/>
          <w:szCs w:val="24"/>
        </w:rPr>
        <w:t>1,2,3,4</w:t>
      </w:r>
      <w:r w:rsidR="005E293F" w:rsidRPr="004A25F9">
        <w:rPr>
          <w:b/>
          <w:bCs/>
          <w:sz w:val="24"/>
          <w:szCs w:val="24"/>
        </w:rPr>
        <w:t>,</w:t>
      </w:r>
      <w:r w:rsidR="00C86BBF" w:rsidRPr="004A25F9">
        <w:rPr>
          <w:b/>
          <w:bCs/>
          <w:sz w:val="24"/>
          <w:szCs w:val="24"/>
        </w:rPr>
        <w:t>6</w:t>
      </w:r>
      <w:r w:rsidR="002C30C8" w:rsidRPr="004A25F9">
        <w:rPr>
          <w:b/>
          <w:bCs/>
          <w:sz w:val="24"/>
          <w:szCs w:val="24"/>
        </w:rPr>
        <w:t xml:space="preserve"> и </w:t>
      </w:r>
      <w:r w:rsidR="005E293F" w:rsidRPr="004A25F9">
        <w:rPr>
          <w:b/>
          <w:bCs/>
          <w:sz w:val="24"/>
          <w:szCs w:val="24"/>
        </w:rPr>
        <w:t xml:space="preserve">7 </w:t>
      </w:r>
      <w:r w:rsidRPr="004A25F9">
        <w:rPr>
          <w:b/>
          <w:bCs/>
          <w:sz w:val="24"/>
          <w:szCs w:val="24"/>
        </w:rPr>
        <w:t>:</w:t>
      </w:r>
    </w:p>
    <w:p w:rsidR="00B569CF" w:rsidRPr="00471736" w:rsidRDefault="00B569CF" w:rsidP="009D0D34">
      <w:pPr>
        <w:numPr>
          <w:ilvl w:val="4"/>
          <w:numId w:val="42"/>
        </w:numPr>
        <w:spacing w:after="0" w:line="240" w:lineRule="auto"/>
        <w:ind w:left="0" w:right="-2" w:firstLine="0"/>
        <w:jc w:val="both"/>
        <w:rPr>
          <w:sz w:val="24"/>
          <w:szCs w:val="24"/>
          <w:shd w:val="clear" w:color="auto" w:fill="FEFEFE"/>
        </w:rPr>
      </w:pPr>
      <w:r w:rsidRPr="00471736">
        <w:rPr>
          <w:sz w:val="24"/>
          <w:szCs w:val="24"/>
          <w:shd w:val="clear" w:color="auto" w:fill="FEFEFE"/>
        </w:rPr>
        <w:t>да има завършена минимална образователна степен "бакалавър" в областта на висшето образование, свързана с конкретната му роля в екипа – медицинска  техника или в еквивалентна област, позволяваща качественото координиране на доставката и въвеждането в експлоатация на медицинското оборудване;</w:t>
      </w:r>
    </w:p>
    <w:p w:rsidR="00B569CF" w:rsidRPr="00471736" w:rsidRDefault="00B569CF" w:rsidP="009D0D34">
      <w:pPr>
        <w:numPr>
          <w:ilvl w:val="4"/>
          <w:numId w:val="42"/>
        </w:numPr>
        <w:spacing w:after="0" w:line="240" w:lineRule="auto"/>
        <w:ind w:left="0" w:right="-2" w:firstLine="0"/>
        <w:jc w:val="both"/>
        <w:rPr>
          <w:sz w:val="24"/>
          <w:szCs w:val="24"/>
          <w:shd w:val="clear" w:color="auto" w:fill="FEFEFE"/>
        </w:rPr>
      </w:pPr>
      <w:r w:rsidRPr="00471736">
        <w:rPr>
          <w:sz w:val="24"/>
          <w:szCs w:val="24"/>
          <w:shd w:val="clear" w:color="auto" w:fill="FEFEFE"/>
        </w:rPr>
        <w:t>да имат най-малко 3 години професионален опит, свързан с управлението на инфраструктурни/ инвестиционни проекти</w:t>
      </w:r>
    </w:p>
    <w:p w:rsidR="00B569CF" w:rsidRPr="00471736" w:rsidRDefault="00B569CF" w:rsidP="00471736">
      <w:pPr>
        <w:spacing w:after="0" w:line="240" w:lineRule="auto"/>
        <w:ind w:right="-2"/>
        <w:jc w:val="both"/>
        <w:rPr>
          <w:sz w:val="24"/>
          <w:szCs w:val="24"/>
          <w:shd w:val="clear" w:color="auto" w:fill="FEFEFE"/>
        </w:rPr>
      </w:pPr>
    </w:p>
    <w:p w:rsidR="00B569CF" w:rsidRPr="00471736" w:rsidRDefault="00B569CF" w:rsidP="00471736">
      <w:pPr>
        <w:spacing w:after="0" w:line="240" w:lineRule="auto"/>
        <w:jc w:val="both"/>
        <w:rPr>
          <w:b/>
          <w:bCs/>
          <w:sz w:val="24"/>
          <w:szCs w:val="24"/>
        </w:rPr>
      </w:pPr>
      <w:r w:rsidRPr="00471736">
        <w:rPr>
          <w:b/>
          <w:sz w:val="24"/>
          <w:szCs w:val="24"/>
          <w:u w:val="single"/>
        </w:rPr>
        <w:t>1.1.3.Координатор по изпълнение на строително – монтажни работи (СМР) /Експерт „Строителни дейности”</w:t>
      </w:r>
    </w:p>
    <w:p w:rsidR="00B569CF" w:rsidRPr="00471736" w:rsidRDefault="00B569CF" w:rsidP="00471736">
      <w:pPr>
        <w:spacing w:after="0" w:line="240" w:lineRule="auto"/>
        <w:jc w:val="both"/>
        <w:rPr>
          <w:b/>
          <w:bCs/>
          <w:sz w:val="24"/>
          <w:szCs w:val="24"/>
        </w:rPr>
      </w:pPr>
      <w:r w:rsidRPr="00471736">
        <w:rPr>
          <w:sz w:val="24"/>
          <w:szCs w:val="24"/>
          <w:shd w:val="clear" w:color="auto" w:fill="FEFEFE"/>
        </w:rPr>
        <w:t xml:space="preserve">1.1.3.1. Координаторът по </w:t>
      </w:r>
      <w:r w:rsidRPr="00471736">
        <w:rPr>
          <w:sz w:val="24"/>
          <w:szCs w:val="24"/>
        </w:rPr>
        <w:t>изпълнение на строително – монтажни работи</w:t>
      </w:r>
      <w:r w:rsidRPr="00471736">
        <w:rPr>
          <w:b/>
          <w:sz w:val="24"/>
          <w:szCs w:val="24"/>
        </w:rPr>
        <w:t xml:space="preserve"> </w:t>
      </w:r>
      <w:r w:rsidRPr="00471736">
        <w:rPr>
          <w:sz w:val="24"/>
          <w:szCs w:val="24"/>
          <w:shd w:val="clear" w:color="auto" w:fill="FEFEFE"/>
        </w:rPr>
        <w:t>трябва да притежава, технически познания в професионална област "Технически науки", свързани с естеството на проекта в съответния инфраструктурен сектор и да притежава познания относно нормативните актове в инфраструктурния сектор и в строителството;</w:t>
      </w:r>
    </w:p>
    <w:p w:rsidR="00B569CF" w:rsidRPr="00471736" w:rsidRDefault="00B569CF" w:rsidP="00471736">
      <w:pPr>
        <w:spacing w:after="0" w:line="240" w:lineRule="auto"/>
        <w:jc w:val="both"/>
        <w:rPr>
          <w:b/>
          <w:bCs/>
          <w:sz w:val="24"/>
          <w:szCs w:val="24"/>
        </w:rPr>
      </w:pPr>
      <w:r w:rsidRPr="00471736">
        <w:rPr>
          <w:sz w:val="24"/>
          <w:szCs w:val="24"/>
          <w:shd w:val="clear" w:color="auto" w:fill="FEFEFE"/>
        </w:rPr>
        <w:t xml:space="preserve">1.1.3.2. Координаторът  по </w:t>
      </w:r>
      <w:r w:rsidRPr="00471736">
        <w:rPr>
          <w:sz w:val="24"/>
          <w:szCs w:val="24"/>
        </w:rPr>
        <w:t>изпълнение на строително – монтажни работи</w:t>
      </w:r>
      <w:r w:rsidRPr="00471736">
        <w:rPr>
          <w:b/>
          <w:sz w:val="24"/>
          <w:szCs w:val="24"/>
        </w:rPr>
        <w:t xml:space="preserve"> </w:t>
      </w:r>
      <w:r w:rsidRPr="00471736">
        <w:rPr>
          <w:sz w:val="24"/>
          <w:szCs w:val="24"/>
          <w:shd w:val="clear" w:color="auto" w:fill="FEFEFE"/>
        </w:rPr>
        <w:t>трябва да отговаря на следните изисквания:</w:t>
      </w:r>
    </w:p>
    <w:p w:rsidR="00B569CF" w:rsidRPr="00471736" w:rsidRDefault="00B569CF" w:rsidP="009D0D34">
      <w:pPr>
        <w:numPr>
          <w:ilvl w:val="4"/>
          <w:numId w:val="43"/>
        </w:numPr>
        <w:spacing w:after="0" w:line="240" w:lineRule="auto"/>
        <w:ind w:left="0" w:right="-2" w:firstLine="5"/>
        <w:jc w:val="both"/>
        <w:rPr>
          <w:sz w:val="24"/>
          <w:szCs w:val="24"/>
          <w:shd w:val="clear" w:color="auto" w:fill="FEFEFE"/>
        </w:rPr>
      </w:pPr>
      <w:r w:rsidRPr="00471736">
        <w:rPr>
          <w:sz w:val="24"/>
          <w:szCs w:val="24"/>
          <w:shd w:val="clear" w:color="auto" w:fill="FEFEFE"/>
        </w:rPr>
        <w:t xml:space="preserve"> да има завършена минимална образователна степен "бакалавър" в областта на висшето образование, свързана с конкретната му роля в екипа – архитектура, строителен инженер - „Промишлено гражданско строителство”, инженер „Отопление, вентилация и климатизация” или еквивалент;</w:t>
      </w:r>
    </w:p>
    <w:p w:rsidR="00B569CF" w:rsidRPr="00471736" w:rsidRDefault="00B569CF" w:rsidP="009D0D34">
      <w:pPr>
        <w:numPr>
          <w:ilvl w:val="4"/>
          <w:numId w:val="43"/>
        </w:numPr>
        <w:spacing w:after="0" w:line="240" w:lineRule="auto"/>
        <w:ind w:left="0" w:right="-2" w:firstLine="5"/>
        <w:jc w:val="both"/>
        <w:rPr>
          <w:sz w:val="24"/>
          <w:szCs w:val="24"/>
          <w:shd w:val="clear" w:color="auto" w:fill="FEFEFE"/>
        </w:rPr>
      </w:pPr>
      <w:r w:rsidRPr="00471736">
        <w:rPr>
          <w:sz w:val="24"/>
          <w:szCs w:val="24"/>
          <w:shd w:val="clear" w:color="auto" w:fill="FEFEFE"/>
        </w:rPr>
        <w:t xml:space="preserve">да имат най-малко 3 години професионален опит в управлението на инфраструктурни проекти или строителен надзор, или инвеститорски контрол на инфраструктурни /инвестиционни проекти </w:t>
      </w:r>
      <w:r w:rsidRPr="00471736">
        <w:rPr>
          <w:sz w:val="24"/>
          <w:szCs w:val="24"/>
        </w:rPr>
        <w:t>или еквивалент</w:t>
      </w:r>
      <w:r w:rsidRPr="00471736">
        <w:rPr>
          <w:sz w:val="24"/>
          <w:szCs w:val="24"/>
          <w:shd w:val="clear" w:color="auto" w:fill="FEFEFE"/>
        </w:rPr>
        <w:t>.</w:t>
      </w:r>
    </w:p>
    <w:p w:rsidR="00B569CF" w:rsidRPr="00471736" w:rsidRDefault="00B569CF" w:rsidP="00471736">
      <w:pPr>
        <w:spacing w:after="0" w:line="240" w:lineRule="auto"/>
        <w:ind w:left="5" w:right="-2"/>
        <w:jc w:val="both"/>
        <w:rPr>
          <w:sz w:val="24"/>
          <w:szCs w:val="24"/>
          <w:shd w:val="clear" w:color="auto" w:fill="FEFEFE"/>
        </w:rPr>
      </w:pPr>
    </w:p>
    <w:p w:rsidR="00B569CF" w:rsidRPr="00471736" w:rsidRDefault="00B569CF" w:rsidP="00471736">
      <w:pPr>
        <w:spacing w:after="0" w:line="240" w:lineRule="auto"/>
        <w:jc w:val="both"/>
        <w:rPr>
          <w:b/>
          <w:bCs/>
          <w:sz w:val="24"/>
          <w:szCs w:val="24"/>
        </w:rPr>
      </w:pPr>
      <w:r w:rsidRPr="00471736">
        <w:rPr>
          <w:b/>
          <w:sz w:val="24"/>
          <w:szCs w:val="24"/>
          <w:u w:val="single"/>
          <w:shd w:val="clear" w:color="auto" w:fill="FEFEFE"/>
        </w:rPr>
        <w:t>1.1.4.Техническият асистент /Експерт „Администриране на проекта”</w:t>
      </w:r>
    </w:p>
    <w:p w:rsidR="00B569CF" w:rsidRPr="00471736" w:rsidRDefault="00B569CF" w:rsidP="00471736">
      <w:pPr>
        <w:spacing w:after="0" w:line="240" w:lineRule="auto"/>
        <w:jc w:val="both"/>
        <w:rPr>
          <w:b/>
          <w:bCs/>
          <w:sz w:val="24"/>
          <w:szCs w:val="24"/>
        </w:rPr>
      </w:pPr>
      <w:r w:rsidRPr="00471736">
        <w:rPr>
          <w:sz w:val="24"/>
          <w:szCs w:val="24"/>
          <w:shd w:val="clear" w:color="auto" w:fill="FEFEFE"/>
        </w:rPr>
        <w:t>1.1.4.1. Техническият асистент трябва да притежава технически познания в областта на съответния инфраструктурен сектор и да притежава познания относно нормативните актове, действащи в съответния инфраструктурен сектор /Здравеопазване/;</w:t>
      </w:r>
    </w:p>
    <w:p w:rsidR="00B569CF" w:rsidRPr="00471736" w:rsidRDefault="00B569CF" w:rsidP="00471736">
      <w:pPr>
        <w:spacing w:after="0" w:line="240" w:lineRule="auto"/>
        <w:jc w:val="both"/>
        <w:rPr>
          <w:sz w:val="24"/>
          <w:szCs w:val="24"/>
          <w:shd w:val="clear" w:color="auto" w:fill="FEFEFE"/>
        </w:rPr>
      </w:pPr>
      <w:r w:rsidRPr="00471736">
        <w:rPr>
          <w:sz w:val="24"/>
          <w:szCs w:val="24"/>
          <w:shd w:val="clear" w:color="auto" w:fill="FEFEFE"/>
        </w:rPr>
        <w:t xml:space="preserve">1.1.4.2. Техническият асистент трябва да отговаря на следните изисквания:  </w:t>
      </w:r>
    </w:p>
    <w:p w:rsidR="00B569CF" w:rsidRPr="00471736" w:rsidRDefault="00B569CF" w:rsidP="009D0D34">
      <w:pPr>
        <w:numPr>
          <w:ilvl w:val="4"/>
          <w:numId w:val="44"/>
        </w:numPr>
        <w:spacing w:after="0" w:line="240" w:lineRule="auto"/>
        <w:ind w:left="0" w:firstLine="0"/>
        <w:jc w:val="both"/>
        <w:rPr>
          <w:b/>
          <w:bCs/>
          <w:sz w:val="24"/>
          <w:szCs w:val="24"/>
        </w:rPr>
      </w:pPr>
      <w:r w:rsidRPr="00471736">
        <w:rPr>
          <w:sz w:val="24"/>
          <w:szCs w:val="24"/>
          <w:shd w:val="clear" w:color="auto" w:fill="FEFEFE"/>
        </w:rPr>
        <w:t>да има завършена минимална образователна степен "бакалавър" в област на висшето образование, свързана с конкретната му роля;</w:t>
      </w:r>
    </w:p>
    <w:p w:rsidR="00B569CF" w:rsidRPr="00471736" w:rsidRDefault="00B569CF" w:rsidP="009D0D34">
      <w:pPr>
        <w:numPr>
          <w:ilvl w:val="4"/>
          <w:numId w:val="44"/>
        </w:numPr>
        <w:spacing w:after="0" w:line="240" w:lineRule="auto"/>
        <w:ind w:left="0" w:firstLine="0"/>
        <w:jc w:val="both"/>
        <w:rPr>
          <w:b/>
          <w:bCs/>
          <w:sz w:val="24"/>
          <w:szCs w:val="24"/>
        </w:rPr>
      </w:pPr>
      <w:r w:rsidRPr="00471736">
        <w:rPr>
          <w:sz w:val="24"/>
          <w:szCs w:val="24"/>
          <w:shd w:val="clear" w:color="auto" w:fill="FEFEFE"/>
        </w:rPr>
        <w:t>да има най-малко 3 години професионален опит, свързан с управлението на инфраструктурни/инвестиционни проекти.</w:t>
      </w:r>
    </w:p>
    <w:p w:rsidR="00B569CF" w:rsidRPr="00471736" w:rsidRDefault="00B569CF" w:rsidP="00471736">
      <w:pPr>
        <w:pStyle w:val="BodyText"/>
        <w:jc w:val="both"/>
        <w:rPr>
          <w:b/>
          <w:bCs/>
          <w:sz w:val="24"/>
          <w:szCs w:val="24"/>
        </w:rPr>
      </w:pPr>
    </w:p>
    <w:p w:rsidR="000D772B" w:rsidRPr="00471736" w:rsidRDefault="000D772B" w:rsidP="00471736">
      <w:pPr>
        <w:pStyle w:val="BodyText"/>
        <w:jc w:val="both"/>
        <w:rPr>
          <w:b/>
          <w:bCs/>
          <w:sz w:val="24"/>
          <w:szCs w:val="24"/>
        </w:rPr>
      </w:pPr>
      <w:r w:rsidRPr="00471736">
        <w:rPr>
          <w:b/>
          <w:bCs/>
          <w:sz w:val="24"/>
          <w:szCs w:val="24"/>
        </w:rPr>
        <w:t xml:space="preserve">V. Доказателства за наличие на квалификационни изисквания на участниците </w:t>
      </w:r>
    </w:p>
    <w:p w:rsidR="000D772B" w:rsidRPr="00471736" w:rsidRDefault="000D772B" w:rsidP="00471736">
      <w:pPr>
        <w:pStyle w:val="BodyText"/>
        <w:numPr>
          <w:ilvl w:val="0"/>
          <w:numId w:val="7"/>
        </w:numPr>
        <w:autoSpaceDE/>
        <w:autoSpaceDN/>
        <w:jc w:val="both"/>
        <w:rPr>
          <w:b/>
          <w:bCs/>
          <w:sz w:val="24"/>
          <w:szCs w:val="24"/>
        </w:rPr>
      </w:pPr>
      <w:r w:rsidRPr="00471736">
        <w:rPr>
          <w:b/>
          <w:bCs/>
          <w:sz w:val="24"/>
          <w:szCs w:val="24"/>
        </w:rPr>
        <w:t>Доказателства за техническите възможности и квалификация на участника:</w:t>
      </w:r>
    </w:p>
    <w:p w:rsidR="00364705" w:rsidRPr="00471736" w:rsidRDefault="00364705" w:rsidP="00471736">
      <w:pPr>
        <w:pStyle w:val="BodyText"/>
        <w:numPr>
          <w:ilvl w:val="1"/>
          <w:numId w:val="7"/>
        </w:numPr>
        <w:tabs>
          <w:tab w:val="clear" w:pos="1440"/>
        </w:tabs>
        <w:autoSpaceDE/>
        <w:autoSpaceDN/>
        <w:ind w:left="0" w:hanging="22"/>
        <w:jc w:val="both"/>
        <w:rPr>
          <w:b/>
          <w:bCs/>
          <w:sz w:val="24"/>
          <w:szCs w:val="24"/>
        </w:rPr>
      </w:pPr>
      <w:r w:rsidRPr="00471736">
        <w:rPr>
          <w:b/>
          <w:bCs/>
          <w:sz w:val="24"/>
          <w:szCs w:val="24"/>
        </w:rPr>
        <w:t>За обособени позиции от № 1-</w:t>
      </w:r>
      <w:r w:rsidR="00151869">
        <w:rPr>
          <w:b/>
          <w:bCs/>
          <w:sz w:val="24"/>
          <w:szCs w:val="24"/>
        </w:rPr>
        <w:t>7</w:t>
      </w:r>
      <w:r w:rsidRPr="00471736">
        <w:rPr>
          <w:b/>
          <w:bCs/>
          <w:sz w:val="24"/>
          <w:szCs w:val="24"/>
        </w:rPr>
        <w:t>:</w:t>
      </w:r>
    </w:p>
    <w:p w:rsidR="00364705" w:rsidRPr="00471736" w:rsidRDefault="00364705" w:rsidP="00471736">
      <w:pPr>
        <w:numPr>
          <w:ilvl w:val="2"/>
          <w:numId w:val="7"/>
        </w:numPr>
        <w:tabs>
          <w:tab w:val="clear" w:pos="2880"/>
        </w:tabs>
        <w:spacing w:after="0" w:line="240" w:lineRule="auto"/>
        <w:ind w:left="0" w:firstLine="0"/>
        <w:jc w:val="both"/>
        <w:rPr>
          <w:sz w:val="24"/>
          <w:szCs w:val="24"/>
          <w:lang w:eastAsia="bg-BG"/>
        </w:rPr>
      </w:pPr>
      <w:r w:rsidRPr="00471736">
        <w:rPr>
          <w:sz w:val="24"/>
          <w:szCs w:val="24"/>
          <w:lang w:eastAsia="bg-BG"/>
        </w:rPr>
        <w:lastRenderedPageBreak/>
        <w:t>Участникът следва да представи декларация, съдържаща списък на експертите от екипа, отговорни за изпълнението на поръчката, съдържаща информация за изискуемия опит, образование и професионална квалификация на лицата</w:t>
      </w:r>
      <w:r w:rsidR="008C547A" w:rsidRPr="00471736">
        <w:rPr>
          <w:sz w:val="24"/>
          <w:szCs w:val="24"/>
          <w:lang w:eastAsia="bg-BG"/>
        </w:rPr>
        <w:t xml:space="preserve"> – Образец № 4</w:t>
      </w:r>
      <w:r w:rsidRPr="00471736">
        <w:rPr>
          <w:b/>
          <w:bCs/>
          <w:sz w:val="24"/>
          <w:szCs w:val="24"/>
          <w:lang w:eastAsia="bg-BG"/>
        </w:rPr>
        <w:t>;</w:t>
      </w:r>
    </w:p>
    <w:p w:rsidR="00364705" w:rsidRPr="00471736" w:rsidRDefault="00364705" w:rsidP="00471736">
      <w:pPr>
        <w:numPr>
          <w:ilvl w:val="2"/>
          <w:numId w:val="7"/>
        </w:numPr>
        <w:tabs>
          <w:tab w:val="clear" w:pos="2880"/>
        </w:tabs>
        <w:spacing w:after="0" w:line="240" w:lineRule="auto"/>
        <w:ind w:left="0" w:firstLine="0"/>
        <w:jc w:val="both"/>
        <w:rPr>
          <w:sz w:val="24"/>
          <w:szCs w:val="24"/>
          <w:lang w:eastAsia="bg-BG"/>
        </w:rPr>
      </w:pPr>
      <w:r w:rsidRPr="00471736">
        <w:rPr>
          <w:sz w:val="24"/>
          <w:szCs w:val="24"/>
          <w:lang w:eastAsia="bg-BG"/>
        </w:rPr>
        <w:t xml:space="preserve">Професионални автобиографии на всеки от експерти, </w:t>
      </w:r>
      <w:r w:rsidRPr="00471736">
        <w:rPr>
          <w:bCs/>
          <w:sz w:val="24"/>
          <w:szCs w:val="24"/>
        </w:rPr>
        <w:t xml:space="preserve">включени в екипа, </w:t>
      </w:r>
      <w:r w:rsidRPr="00471736">
        <w:rPr>
          <w:sz w:val="24"/>
          <w:szCs w:val="24"/>
          <w:lang w:eastAsia="bg-BG"/>
        </w:rPr>
        <w:t>които доказват изисквания опит и квалификации, изготвени по образец</w:t>
      </w:r>
      <w:r w:rsidR="008C547A" w:rsidRPr="00471736">
        <w:rPr>
          <w:sz w:val="24"/>
          <w:szCs w:val="24"/>
          <w:lang w:eastAsia="bg-BG"/>
        </w:rPr>
        <w:t xml:space="preserve"> – Образец № 5</w:t>
      </w:r>
      <w:r w:rsidRPr="00471736">
        <w:rPr>
          <w:b/>
          <w:bCs/>
          <w:sz w:val="24"/>
          <w:szCs w:val="24"/>
          <w:lang w:eastAsia="bg-BG"/>
        </w:rPr>
        <w:t>;</w:t>
      </w:r>
    </w:p>
    <w:p w:rsidR="00364705" w:rsidRPr="00471736" w:rsidRDefault="00364705" w:rsidP="00471736">
      <w:pPr>
        <w:numPr>
          <w:ilvl w:val="2"/>
          <w:numId w:val="7"/>
        </w:numPr>
        <w:tabs>
          <w:tab w:val="clear" w:pos="2880"/>
        </w:tabs>
        <w:spacing w:after="0" w:line="240" w:lineRule="auto"/>
        <w:ind w:left="0" w:firstLine="0"/>
        <w:jc w:val="both"/>
        <w:rPr>
          <w:sz w:val="24"/>
          <w:szCs w:val="24"/>
          <w:lang w:eastAsia="bg-BG"/>
        </w:rPr>
      </w:pPr>
      <w:r w:rsidRPr="00471736">
        <w:rPr>
          <w:sz w:val="24"/>
          <w:szCs w:val="24"/>
          <w:lang w:eastAsia="bg-BG"/>
        </w:rPr>
        <w:t xml:space="preserve">Декларации, с които всеки от експертите декларира </w:t>
      </w:r>
      <w:r w:rsidRPr="00471736">
        <w:rPr>
          <w:sz w:val="24"/>
          <w:szCs w:val="24"/>
        </w:rPr>
        <w:t>ангажираност в изпълнението на поръчката, за принадлежност и наличност</w:t>
      </w:r>
      <w:r w:rsidRPr="00471736">
        <w:rPr>
          <w:sz w:val="24"/>
          <w:szCs w:val="24"/>
          <w:lang w:eastAsia="bg-BG"/>
        </w:rPr>
        <w:t xml:space="preserve"> за целия период на проекта;</w:t>
      </w:r>
    </w:p>
    <w:p w:rsidR="00364705" w:rsidRPr="00471736" w:rsidRDefault="00364705" w:rsidP="00471736">
      <w:pPr>
        <w:numPr>
          <w:ilvl w:val="2"/>
          <w:numId w:val="7"/>
        </w:numPr>
        <w:tabs>
          <w:tab w:val="clear" w:pos="2880"/>
        </w:tabs>
        <w:spacing w:after="0" w:line="240" w:lineRule="auto"/>
        <w:ind w:left="0" w:firstLine="0"/>
        <w:jc w:val="both"/>
        <w:rPr>
          <w:sz w:val="24"/>
          <w:szCs w:val="24"/>
          <w:lang w:eastAsia="bg-BG"/>
        </w:rPr>
      </w:pPr>
      <w:r w:rsidRPr="00471736">
        <w:rPr>
          <w:sz w:val="24"/>
          <w:szCs w:val="24"/>
          <w:lang w:eastAsia="bg-BG"/>
        </w:rPr>
        <w:t xml:space="preserve">Документи, доказващи изискуемото образование, опит и квалификация </w:t>
      </w:r>
      <w:r w:rsidRPr="00471736">
        <w:rPr>
          <w:bCs/>
          <w:sz w:val="24"/>
          <w:szCs w:val="24"/>
        </w:rPr>
        <w:t>на всеки един от експертите, включени в екипа</w:t>
      </w:r>
      <w:r w:rsidRPr="00471736">
        <w:rPr>
          <w:sz w:val="24"/>
          <w:szCs w:val="24"/>
          <w:lang w:eastAsia="bg-BG"/>
        </w:rPr>
        <w:t xml:space="preserve"> - </w:t>
      </w:r>
      <w:r w:rsidRPr="00471736">
        <w:rPr>
          <w:color w:val="000000"/>
          <w:sz w:val="24"/>
          <w:szCs w:val="24"/>
        </w:rPr>
        <w:t>заверени от експерта копия на трудова книжка; препоръки; копия от дипломи за завършено образование; удостоверения и препоръки от работодател и/или предишни работодатели и други документи, доказващи</w:t>
      </w:r>
      <w:r w:rsidRPr="00471736">
        <w:rPr>
          <w:i/>
          <w:color w:val="000000"/>
          <w:sz w:val="24"/>
          <w:szCs w:val="24"/>
        </w:rPr>
        <w:t xml:space="preserve"> </w:t>
      </w:r>
      <w:r w:rsidRPr="00471736">
        <w:rPr>
          <w:sz w:val="24"/>
          <w:szCs w:val="24"/>
        </w:rPr>
        <w:t>по безспорен начин фактите от професионалната автобиография.</w:t>
      </w:r>
    </w:p>
    <w:p w:rsidR="00364705" w:rsidRPr="00471736" w:rsidRDefault="00364705" w:rsidP="00471736">
      <w:pPr>
        <w:spacing w:after="0" w:line="240" w:lineRule="auto"/>
        <w:jc w:val="both"/>
        <w:rPr>
          <w:sz w:val="24"/>
          <w:szCs w:val="24"/>
        </w:rPr>
      </w:pPr>
    </w:p>
    <w:p w:rsidR="00364705" w:rsidRPr="00471736" w:rsidRDefault="00364705" w:rsidP="00471736">
      <w:pPr>
        <w:numPr>
          <w:ilvl w:val="1"/>
          <w:numId w:val="7"/>
        </w:numPr>
        <w:tabs>
          <w:tab w:val="clear" w:pos="1440"/>
        </w:tabs>
        <w:spacing w:after="0" w:line="240" w:lineRule="auto"/>
        <w:ind w:left="0" w:hanging="22"/>
        <w:jc w:val="both"/>
        <w:rPr>
          <w:sz w:val="24"/>
          <w:szCs w:val="24"/>
          <w:shd w:val="clear" w:color="auto" w:fill="FEFEFE"/>
        </w:rPr>
      </w:pPr>
      <w:r w:rsidRPr="00471736">
        <w:rPr>
          <w:sz w:val="24"/>
          <w:szCs w:val="24"/>
          <w:shd w:val="clear" w:color="auto" w:fill="FEFEFE"/>
        </w:rPr>
        <w:t xml:space="preserve">За обособена позиция № </w:t>
      </w:r>
      <w:r w:rsidR="00151869">
        <w:rPr>
          <w:sz w:val="24"/>
          <w:szCs w:val="24"/>
          <w:shd w:val="clear" w:color="auto" w:fill="FEFEFE"/>
        </w:rPr>
        <w:t>5</w:t>
      </w:r>
      <w:r w:rsidR="0037326E" w:rsidRPr="00471736">
        <w:rPr>
          <w:sz w:val="24"/>
          <w:szCs w:val="24"/>
          <w:shd w:val="clear" w:color="auto" w:fill="FEFEFE"/>
        </w:rPr>
        <w:t>, освен документите по т. 1.1.</w:t>
      </w:r>
      <w:r w:rsidRPr="00471736">
        <w:rPr>
          <w:sz w:val="24"/>
          <w:szCs w:val="24"/>
          <w:shd w:val="clear" w:color="auto" w:fill="FEFEFE"/>
        </w:rPr>
        <w:t xml:space="preserve"> за Координатор „Доставка и въвеждане в експлоатация на специализирано медицинско оборудване”, участникът </w:t>
      </w:r>
      <w:r w:rsidR="00DC20E3">
        <w:rPr>
          <w:sz w:val="24"/>
          <w:szCs w:val="24"/>
          <w:shd w:val="clear" w:color="auto" w:fill="FEFEFE"/>
        </w:rPr>
        <w:t xml:space="preserve">юридическо лице </w:t>
      </w:r>
      <w:r w:rsidRPr="00471736">
        <w:rPr>
          <w:sz w:val="24"/>
          <w:szCs w:val="24"/>
          <w:shd w:val="clear" w:color="auto" w:fill="FEFEFE"/>
        </w:rPr>
        <w:t>следва да представи :</w:t>
      </w:r>
    </w:p>
    <w:p w:rsidR="00364705" w:rsidRPr="00471736" w:rsidRDefault="00364705" w:rsidP="00471736">
      <w:pPr>
        <w:numPr>
          <w:ilvl w:val="2"/>
          <w:numId w:val="7"/>
        </w:numPr>
        <w:tabs>
          <w:tab w:val="clear" w:pos="2880"/>
        </w:tabs>
        <w:spacing w:after="0" w:line="240" w:lineRule="auto"/>
        <w:ind w:left="0" w:firstLine="0"/>
        <w:jc w:val="both"/>
        <w:rPr>
          <w:sz w:val="24"/>
          <w:szCs w:val="24"/>
          <w:shd w:val="clear" w:color="auto" w:fill="FEFEFE"/>
        </w:rPr>
      </w:pPr>
      <w:r w:rsidRPr="00471736">
        <w:rPr>
          <w:sz w:val="24"/>
          <w:szCs w:val="24"/>
          <w:shd w:val="clear" w:color="auto" w:fill="FEFEFE"/>
        </w:rPr>
        <w:t>заверено копие на лиценз, издаден от АЯР за работа с йонизиращи лъчения, с цел измерване и контрол на качеството или еквивалент;</w:t>
      </w:r>
    </w:p>
    <w:p w:rsidR="00364705" w:rsidRPr="00471736" w:rsidRDefault="00364705" w:rsidP="009D0D34">
      <w:pPr>
        <w:numPr>
          <w:ilvl w:val="2"/>
          <w:numId w:val="34"/>
        </w:numPr>
        <w:tabs>
          <w:tab w:val="clear" w:pos="900"/>
        </w:tabs>
        <w:spacing w:after="0" w:line="240" w:lineRule="auto"/>
        <w:ind w:left="0" w:right="-2" w:firstLine="0"/>
        <w:jc w:val="both"/>
        <w:rPr>
          <w:b/>
          <w:sz w:val="24"/>
          <w:szCs w:val="24"/>
          <w:shd w:val="clear" w:color="auto" w:fill="FEFEFE"/>
        </w:rPr>
      </w:pPr>
      <w:r w:rsidRPr="00471736">
        <w:rPr>
          <w:sz w:val="24"/>
          <w:szCs w:val="24"/>
          <w:shd w:val="clear" w:color="auto" w:fill="FEFEFE"/>
        </w:rPr>
        <w:t>заверено копие на удостоверение, издадено от Министерство на здравеопазването за регистрация за извършване на дейности за изпитване на качеството, на следните видове медицинска радиологична апаратура:</w:t>
      </w:r>
    </w:p>
    <w:p w:rsidR="00364705" w:rsidRPr="00471736" w:rsidRDefault="00364705" w:rsidP="009D0D34">
      <w:pPr>
        <w:numPr>
          <w:ilvl w:val="3"/>
          <w:numId w:val="34"/>
        </w:numPr>
        <w:tabs>
          <w:tab w:val="clear" w:pos="990"/>
        </w:tabs>
        <w:spacing w:after="0" w:line="240" w:lineRule="auto"/>
        <w:ind w:left="0" w:right="-2" w:firstLine="0"/>
        <w:jc w:val="both"/>
        <w:rPr>
          <w:b/>
          <w:sz w:val="24"/>
          <w:szCs w:val="24"/>
          <w:shd w:val="clear" w:color="auto" w:fill="FEFEFE"/>
        </w:rPr>
      </w:pPr>
      <w:r w:rsidRPr="00471736">
        <w:rPr>
          <w:sz w:val="24"/>
          <w:szCs w:val="24"/>
          <w:shd w:val="clear" w:color="auto" w:fill="FEFEFE"/>
        </w:rPr>
        <w:t>Диагностични рентгенови уредби;</w:t>
      </w:r>
    </w:p>
    <w:p w:rsidR="00364705" w:rsidRPr="00682AD0" w:rsidRDefault="00364705" w:rsidP="009D0D34">
      <w:pPr>
        <w:numPr>
          <w:ilvl w:val="3"/>
          <w:numId w:val="34"/>
        </w:numPr>
        <w:tabs>
          <w:tab w:val="clear" w:pos="990"/>
        </w:tabs>
        <w:spacing w:after="0" w:line="240" w:lineRule="auto"/>
        <w:ind w:left="0" w:right="-2" w:firstLine="0"/>
        <w:jc w:val="both"/>
        <w:rPr>
          <w:b/>
          <w:sz w:val="24"/>
          <w:szCs w:val="24"/>
          <w:shd w:val="clear" w:color="auto" w:fill="FEFEFE"/>
        </w:rPr>
      </w:pPr>
      <w:r w:rsidRPr="00471736">
        <w:rPr>
          <w:sz w:val="24"/>
          <w:szCs w:val="24"/>
          <w:shd w:val="clear" w:color="auto" w:fill="FEFEFE"/>
        </w:rPr>
        <w:t xml:space="preserve">Уредби за лъчелечение </w:t>
      </w:r>
    </w:p>
    <w:p w:rsidR="00682AD0" w:rsidRPr="00DC20E3" w:rsidRDefault="00682AD0" w:rsidP="00DD1BAF">
      <w:pPr>
        <w:spacing w:after="0" w:line="240" w:lineRule="auto"/>
        <w:ind w:right="-2"/>
        <w:jc w:val="both"/>
        <w:rPr>
          <w:sz w:val="24"/>
          <w:szCs w:val="24"/>
          <w:shd w:val="clear" w:color="auto" w:fill="FEFEFE"/>
        </w:rPr>
      </w:pPr>
      <w:r w:rsidRPr="00DC20E3">
        <w:rPr>
          <w:sz w:val="24"/>
          <w:szCs w:val="24"/>
          <w:shd w:val="clear" w:color="auto" w:fill="FEFEFE"/>
        </w:rPr>
        <w:t xml:space="preserve">2.2.За </w:t>
      </w:r>
      <w:r w:rsidR="00E42D21" w:rsidRPr="00DC20E3">
        <w:rPr>
          <w:sz w:val="24"/>
          <w:szCs w:val="24"/>
          <w:shd w:val="clear" w:color="auto" w:fill="FEFEFE"/>
        </w:rPr>
        <w:t>В случай, че участникът е физическо лице</w:t>
      </w:r>
      <w:r w:rsidR="0055202B" w:rsidRPr="00DC20E3">
        <w:rPr>
          <w:sz w:val="24"/>
          <w:szCs w:val="24"/>
          <w:shd w:val="clear" w:color="auto" w:fill="FEFEFE"/>
        </w:rPr>
        <w:t xml:space="preserve"> следва да представи</w:t>
      </w:r>
      <w:r w:rsidRPr="00DC20E3">
        <w:rPr>
          <w:sz w:val="24"/>
          <w:szCs w:val="24"/>
          <w:shd w:val="clear" w:color="auto" w:fill="FEFEFE"/>
        </w:rPr>
        <w:t>:</w:t>
      </w:r>
    </w:p>
    <w:p w:rsidR="00682AD0" w:rsidRPr="00DC20E3" w:rsidRDefault="00682AD0" w:rsidP="00682AD0">
      <w:pPr>
        <w:numPr>
          <w:ilvl w:val="2"/>
          <w:numId w:val="34"/>
        </w:numPr>
        <w:spacing w:after="0" w:line="240" w:lineRule="auto"/>
        <w:ind w:right="-2"/>
        <w:jc w:val="both"/>
        <w:rPr>
          <w:sz w:val="24"/>
          <w:szCs w:val="24"/>
          <w:shd w:val="clear" w:color="auto" w:fill="FEFEFE"/>
        </w:rPr>
      </w:pPr>
      <w:r w:rsidRPr="00DC20E3">
        <w:rPr>
          <w:sz w:val="24"/>
          <w:szCs w:val="24"/>
          <w:shd w:val="clear" w:color="auto" w:fill="FEFEFE"/>
        </w:rPr>
        <w:t xml:space="preserve">      2.2.1. декларация докaзваща, че участникът работи при лице, което е лицензирано от АЯР за работа с йонизиращи лъчения, с цел измерване и контрол на качеството </w:t>
      </w:r>
    </w:p>
    <w:p w:rsidR="00682AD0" w:rsidRPr="00DC20E3" w:rsidRDefault="00682AD0" w:rsidP="00682AD0">
      <w:pPr>
        <w:numPr>
          <w:ilvl w:val="2"/>
          <w:numId w:val="34"/>
        </w:numPr>
        <w:spacing w:after="0" w:line="240" w:lineRule="auto"/>
        <w:ind w:right="-2"/>
        <w:jc w:val="both"/>
        <w:rPr>
          <w:sz w:val="24"/>
          <w:szCs w:val="24"/>
          <w:shd w:val="clear" w:color="auto" w:fill="FEFEFE"/>
        </w:rPr>
      </w:pPr>
      <w:r w:rsidRPr="00DC20E3">
        <w:rPr>
          <w:sz w:val="24"/>
          <w:szCs w:val="24"/>
          <w:shd w:val="clear" w:color="auto" w:fill="FEFEFE"/>
        </w:rPr>
        <w:t xml:space="preserve">     2.2.2. заверено копие на лиценз на работодателя, издаден от АЯР за работа с йонизиращи лъчения, с цел измерване и контрол на качеството или еквивалент;</w:t>
      </w:r>
    </w:p>
    <w:p w:rsidR="00682AD0" w:rsidRPr="00DC20E3" w:rsidRDefault="00682AD0" w:rsidP="00682AD0">
      <w:pPr>
        <w:numPr>
          <w:ilvl w:val="2"/>
          <w:numId w:val="34"/>
        </w:numPr>
        <w:spacing w:after="0" w:line="240" w:lineRule="auto"/>
        <w:ind w:right="-2"/>
        <w:jc w:val="both"/>
        <w:rPr>
          <w:sz w:val="24"/>
          <w:szCs w:val="24"/>
          <w:shd w:val="clear" w:color="auto" w:fill="FEFEFE"/>
        </w:rPr>
      </w:pPr>
      <w:r w:rsidRPr="00DC20E3">
        <w:rPr>
          <w:sz w:val="24"/>
          <w:szCs w:val="24"/>
          <w:shd w:val="clear" w:color="auto" w:fill="FEFEFE"/>
        </w:rPr>
        <w:t xml:space="preserve">    2.2.3.заверено копие на удостоверение на работодателя, , издадено от Министерство на здравеопазването за регистрация за извършване на дейности за изпитване на качеството, на следните видове медицинска радиологична апаратура:</w:t>
      </w:r>
    </w:p>
    <w:p w:rsidR="00682AD0" w:rsidRPr="00DC20E3" w:rsidRDefault="00682AD0" w:rsidP="00682AD0">
      <w:pPr>
        <w:numPr>
          <w:ilvl w:val="2"/>
          <w:numId w:val="34"/>
        </w:numPr>
        <w:spacing w:after="0" w:line="240" w:lineRule="auto"/>
        <w:ind w:right="-2"/>
        <w:jc w:val="both"/>
        <w:rPr>
          <w:sz w:val="24"/>
          <w:szCs w:val="24"/>
          <w:shd w:val="clear" w:color="auto" w:fill="FEFEFE"/>
        </w:rPr>
      </w:pPr>
      <w:r w:rsidRPr="00DC20E3">
        <w:rPr>
          <w:sz w:val="24"/>
          <w:szCs w:val="24"/>
          <w:shd w:val="clear" w:color="auto" w:fill="FEFEFE"/>
        </w:rPr>
        <w:t>•</w:t>
      </w:r>
      <w:r w:rsidRPr="00DC20E3">
        <w:rPr>
          <w:sz w:val="24"/>
          <w:szCs w:val="24"/>
          <w:shd w:val="clear" w:color="auto" w:fill="FEFEFE"/>
        </w:rPr>
        <w:tab/>
        <w:t>Диагностични рентгенови уредби;</w:t>
      </w:r>
    </w:p>
    <w:p w:rsidR="00682AD0" w:rsidRPr="00DC20E3" w:rsidRDefault="00682AD0" w:rsidP="00682AD0">
      <w:pPr>
        <w:numPr>
          <w:ilvl w:val="2"/>
          <w:numId w:val="34"/>
        </w:numPr>
        <w:spacing w:after="0" w:line="240" w:lineRule="auto"/>
        <w:ind w:right="-2"/>
        <w:jc w:val="both"/>
        <w:rPr>
          <w:sz w:val="24"/>
          <w:szCs w:val="24"/>
          <w:shd w:val="clear" w:color="auto" w:fill="FEFEFE"/>
        </w:rPr>
      </w:pPr>
      <w:r w:rsidRPr="00DC20E3">
        <w:rPr>
          <w:sz w:val="24"/>
          <w:szCs w:val="24"/>
          <w:shd w:val="clear" w:color="auto" w:fill="FEFEFE"/>
        </w:rPr>
        <w:t>•</w:t>
      </w:r>
      <w:r w:rsidRPr="00DC20E3">
        <w:rPr>
          <w:sz w:val="24"/>
          <w:szCs w:val="24"/>
          <w:shd w:val="clear" w:color="auto" w:fill="FEFEFE"/>
        </w:rPr>
        <w:tab/>
        <w:t>Уредби за лъчелечение</w:t>
      </w:r>
    </w:p>
    <w:p w:rsidR="00364705" w:rsidRPr="00471736" w:rsidRDefault="00364705" w:rsidP="00471736">
      <w:pPr>
        <w:spacing w:after="0" w:line="240" w:lineRule="auto"/>
        <w:ind w:firstLine="360"/>
        <w:jc w:val="both"/>
        <w:rPr>
          <w:bCs/>
          <w:sz w:val="24"/>
          <w:szCs w:val="24"/>
        </w:rPr>
      </w:pPr>
      <w:r w:rsidRPr="00471736">
        <w:rPr>
          <w:b/>
          <w:bCs/>
          <w:i/>
          <w:sz w:val="24"/>
          <w:szCs w:val="24"/>
        </w:rPr>
        <w:t>Важно:</w:t>
      </w:r>
      <w:r w:rsidRPr="00471736">
        <w:rPr>
          <w:bCs/>
          <w:sz w:val="24"/>
          <w:szCs w:val="24"/>
        </w:rPr>
        <w:t xml:space="preserve"> </w:t>
      </w:r>
      <w:r w:rsidRPr="00471736">
        <w:rPr>
          <w:b/>
          <w:bCs/>
          <w:sz w:val="24"/>
          <w:szCs w:val="24"/>
        </w:rPr>
        <w:t>Възложителят ще приема и всякакви други еквивалентни документи, издадени от органи, установени в други държави, доказващи изпълнение на поставените от възложителя минимални изисквания.</w:t>
      </w:r>
    </w:p>
    <w:p w:rsidR="000D772B" w:rsidRPr="00471736" w:rsidRDefault="000D772B" w:rsidP="00471736">
      <w:pPr>
        <w:spacing w:after="0" w:line="240" w:lineRule="auto"/>
        <w:ind w:left="360"/>
        <w:jc w:val="both"/>
        <w:rPr>
          <w:sz w:val="24"/>
          <w:szCs w:val="24"/>
        </w:rPr>
      </w:pPr>
    </w:p>
    <w:p w:rsidR="000D772B" w:rsidRPr="00471736" w:rsidRDefault="000D772B" w:rsidP="00471736">
      <w:pPr>
        <w:spacing w:after="0" w:line="240" w:lineRule="auto"/>
        <w:ind w:left="360"/>
        <w:jc w:val="both"/>
        <w:rPr>
          <w:sz w:val="24"/>
          <w:szCs w:val="24"/>
        </w:rPr>
      </w:pPr>
      <w:r w:rsidRPr="00471736">
        <w:rPr>
          <w:b/>
          <w:bCs/>
          <w:sz w:val="24"/>
          <w:szCs w:val="24"/>
        </w:rPr>
        <w:t xml:space="preserve">VІ. </w:t>
      </w:r>
      <w:r w:rsidRPr="00471736">
        <w:rPr>
          <w:b/>
          <w:bCs/>
          <w:sz w:val="24"/>
          <w:szCs w:val="24"/>
          <w:lang w:val="ru-RU"/>
        </w:rPr>
        <w:t>Съдържание на офертата</w:t>
      </w:r>
    </w:p>
    <w:p w:rsidR="000D772B" w:rsidRPr="00471736" w:rsidRDefault="00FA6812" w:rsidP="00471736">
      <w:pPr>
        <w:spacing w:after="0" w:line="240" w:lineRule="auto"/>
        <w:ind w:firstLine="360"/>
        <w:jc w:val="both"/>
        <w:rPr>
          <w:sz w:val="24"/>
          <w:szCs w:val="24"/>
        </w:rPr>
      </w:pPr>
      <w:r w:rsidRPr="00471736">
        <w:rPr>
          <w:sz w:val="24"/>
          <w:szCs w:val="24"/>
        </w:rPr>
        <w:lastRenderedPageBreak/>
        <w:t xml:space="preserve">Пликът /кашонът с офертата </w:t>
      </w:r>
      <w:r w:rsidR="000D772B" w:rsidRPr="00471736">
        <w:rPr>
          <w:sz w:val="24"/>
          <w:szCs w:val="24"/>
          <w:lang w:val="ru-RU"/>
        </w:rPr>
        <w:t xml:space="preserve">трябва да съдържа 3 (три) </w:t>
      </w:r>
      <w:r w:rsidR="00C842E6" w:rsidRPr="00471736">
        <w:rPr>
          <w:sz w:val="24"/>
          <w:szCs w:val="24"/>
          <w:lang w:val="ru-RU"/>
        </w:rPr>
        <w:t xml:space="preserve">отделни </w:t>
      </w:r>
      <w:r w:rsidR="000D772B" w:rsidRPr="00471736">
        <w:rPr>
          <w:sz w:val="24"/>
          <w:szCs w:val="24"/>
          <w:lang w:val="ru-RU"/>
        </w:rPr>
        <w:t>запечатан</w:t>
      </w:r>
      <w:r w:rsidR="00C842E6" w:rsidRPr="00471736">
        <w:rPr>
          <w:sz w:val="24"/>
          <w:szCs w:val="24"/>
          <w:lang w:val="ru-RU"/>
        </w:rPr>
        <w:t>и</w:t>
      </w:r>
      <w:r w:rsidR="000D772B" w:rsidRPr="00471736">
        <w:rPr>
          <w:sz w:val="24"/>
          <w:szCs w:val="24"/>
          <w:lang w:val="ru-RU"/>
        </w:rPr>
        <w:t xml:space="preserve">, непрозрачни, надписани и с ненарушена цялост пликове, </w:t>
      </w:r>
      <w:r w:rsidR="00C842E6" w:rsidRPr="00471736">
        <w:rPr>
          <w:sz w:val="24"/>
          <w:szCs w:val="24"/>
          <w:lang w:val="ru-RU"/>
        </w:rPr>
        <w:t>както следва</w:t>
      </w:r>
      <w:r w:rsidR="000D772B" w:rsidRPr="00471736">
        <w:rPr>
          <w:sz w:val="24"/>
          <w:szCs w:val="24"/>
          <w:lang w:val="ru-RU"/>
        </w:rPr>
        <w:t>:</w:t>
      </w:r>
    </w:p>
    <w:p w:rsidR="003E0E96" w:rsidRPr="00471736" w:rsidRDefault="003E0E96" w:rsidP="00471736">
      <w:pPr>
        <w:spacing w:after="0" w:line="240" w:lineRule="auto"/>
        <w:jc w:val="both"/>
        <w:rPr>
          <w:sz w:val="24"/>
          <w:szCs w:val="24"/>
        </w:rPr>
      </w:pPr>
    </w:p>
    <w:p w:rsidR="000D772B" w:rsidRPr="00471736" w:rsidRDefault="000D772B" w:rsidP="00471736">
      <w:pPr>
        <w:spacing w:after="0" w:line="240" w:lineRule="auto"/>
        <w:jc w:val="center"/>
        <w:rPr>
          <w:sz w:val="24"/>
          <w:szCs w:val="24"/>
        </w:rPr>
      </w:pPr>
      <w:r w:rsidRPr="00471736">
        <w:rPr>
          <w:b/>
          <w:bCs/>
          <w:sz w:val="24"/>
          <w:szCs w:val="24"/>
          <w:u w:val="single"/>
          <w:lang w:val="ru-RU"/>
        </w:rPr>
        <w:t>Плик № 1 с надпис „Документи за подбор”</w:t>
      </w:r>
    </w:p>
    <w:p w:rsidR="000D772B" w:rsidRPr="00471736" w:rsidRDefault="000D772B" w:rsidP="009D0D34">
      <w:pPr>
        <w:numPr>
          <w:ilvl w:val="0"/>
          <w:numId w:val="21"/>
        </w:numPr>
        <w:spacing w:after="0" w:line="240" w:lineRule="auto"/>
        <w:jc w:val="both"/>
        <w:rPr>
          <w:sz w:val="24"/>
          <w:szCs w:val="24"/>
        </w:rPr>
      </w:pPr>
      <w:r w:rsidRPr="00471736">
        <w:rPr>
          <w:b/>
          <w:bCs/>
          <w:sz w:val="24"/>
          <w:szCs w:val="24"/>
          <w:lang w:val="ru-RU"/>
        </w:rPr>
        <w:t>Оферта</w:t>
      </w:r>
      <w:r w:rsidRPr="00471736">
        <w:rPr>
          <w:sz w:val="24"/>
          <w:szCs w:val="24"/>
          <w:lang w:val="ru-RU"/>
        </w:rPr>
        <w:t xml:space="preserve">, изготвена по образеца съгласно  </w:t>
      </w:r>
      <w:r w:rsidRPr="00471736">
        <w:rPr>
          <w:sz w:val="24"/>
          <w:szCs w:val="24"/>
        </w:rPr>
        <w:t xml:space="preserve">Образец № </w:t>
      </w:r>
      <w:r w:rsidRPr="00471736">
        <w:rPr>
          <w:sz w:val="24"/>
          <w:szCs w:val="24"/>
          <w:lang w:val="ru-RU"/>
        </w:rPr>
        <w:t>1, подписана и подпечатана от участника</w:t>
      </w:r>
      <w:r w:rsidRPr="00471736">
        <w:rPr>
          <w:sz w:val="24"/>
          <w:szCs w:val="24"/>
        </w:rPr>
        <w:t>;</w:t>
      </w:r>
    </w:p>
    <w:p w:rsidR="000D772B" w:rsidRPr="00471736" w:rsidRDefault="000D772B" w:rsidP="009D0D34">
      <w:pPr>
        <w:numPr>
          <w:ilvl w:val="0"/>
          <w:numId w:val="21"/>
        </w:numPr>
        <w:tabs>
          <w:tab w:val="clear" w:pos="360"/>
          <w:tab w:val="num" w:pos="0"/>
        </w:tabs>
        <w:spacing w:after="0" w:line="240" w:lineRule="auto"/>
        <w:ind w:left="0" w:firstLine="0"/>
        <w:jc w:val="both"/>
        <w:rPr>
          <w:sz w:val="24"/>
          <w:szCs w:val="24"/>
        </w:rPr>
      </w:pPr>
      <w:r w:rsidRPr="00471736">
        <w:rPr>
          <w:b/>
          <w:bCs/>
          <w:sz w:val="24"/>
          <w:szCs w:val="24"/>
          <w:lang w:val="ru-RU"/>
        </w:rPr>
        <w:t>Списък на документите, съдържащи се в офертата, подписан от участника</w:t>
      </w:r>
      <w:r w:rsidRPr="00471736">
        <w:rPr>
          <w:sz w:val="24"/>
          <w:szCs w:val="24"/>
          <w:lang w:val="ru-RU"/>
        </w:rPr>
        <w:t xml:space="preserve"> – </w:t>
      </w:r>
      <w:r w:rsidRPr="00471736">
        <w:rPr>
          <w:sz w:val="24"/>
          <w:szCs w:val="24"/>
        </w:rPr>
        <w:t xml:space="preserve">Образец </w:t>
      </w:r>
      <w:r w:rsidRPr="00471736">
        <w:rPr>
          <w:sz w:val="24"/>
          <w:szCs w:val="24"/>
          <w:lang w:val="ru-RU"/>
        </w:rPr>
        <w:t>№ 2;</w:t>
      </w:r>
    </w:p>
    <w:p w:rsidR="000D772B" w:rsidRPr="00471736" w:rsidRDefault="00812B77" w:rsidP="009D0D34">
      <w:pPr>
        <w:numPr>
          <w:ilvl w:val="0"/>
          <w:numId w:val="21"/>
        </w:numPr>
        <w:spacing w:after="0" w:line="240" w:lineRule="auto"/>
        <w:jc w:val="both"/>
        <w:rPr>
          <w:sz w:val="24"/>
          <w:szCs w:val="24"/>
        </w:rPr>
      </w:pPr>
      <w:r w:rsidRPr="00471736">
        <w:rPr>
          <w:b/>
          <w:bCs/>
          <w:sz w:val="24"/>
          <w:szCs w:val="24"/>
          <w:lang w:val="ru-RU"/>
        </w:rPr>
        <w:t>Административния сведения</w:t>
      </w:r>
      <w:r w:rsidR="00841783" w:rsidRPr="00471736">
        <w:rPr>
          <w:b/>
          <w:bCs/>
          <w:sz w:val="24"/>
          <w:szCs w:val="24"/>
          <w:lang w:val="ru-RU"/>
        </w:rPr>
        <w:t xml:space="preserve"> з</w:t>
      </w:r>
      <w:r w:rsidR="000D772B" w:rsidRPr="00471736">
        <w:rPr>
          <w:b/>
          <w:bCs/>
          <w:sz w:val="24"/>
          <w:szCs w:val="24"/>
          <w:lang w:val="ru-RU"/>
        </w:rPr>
        <w:t>а участника</w:t>
      </w:r>
      <w:r w:rsidR="000D772B" w:rsidRPr="00471736">
        <w:rPr>
          <w:sz w:val="24"/>
          <w:szCs w:val="24"/>
          <w:lang w:val="ru-RU"/>
        </w:rPr>
        <w:t xml:space="preserve">, съгласно </w:t>
      </w:r>
      <w:r w:rsidR="000D772B" w:rsidRPr="00471736">
        <w:rPr>
          <w:sz w:val="24"/>
          <w:szCs w:val="24"/>
        </w:rPr>
        <w:t xml:space="preserve">Образец </w:t>
      </w:r>
      <w:r w:rsidR="000D772B" w:rsidRPr="00471736">
        <w:rPr>
          <w:sz w:val="24"/>
          <w:szCs w:val="24"/>
          <w:lang w:val="ru-RU"/>
        </w:rPr>
        <w:t>№ 3 от настоящата документация</w:t>
      </w:r>
      <w:r w:rsidR="000D772B" w:rsidRPr="00471736">
        <w:rPr>
          <w:sz w:val="24"/>
          <w:szCs w:val="24"/>
        </w:rPr>
        <w:t>;</w:t>
      </w:r>
    </w:p>
    <w:p w:rsidR="00812B77" w:rsidRPr="00471736" w:rsidRDefault="00812B77" w:rsidP="009D0D34">
      <w:pPr>
        <w:numPr>
          <w:ilvl w:val="0"/>
          <w:numId w:val="21"/>
        </w:numPr>
        <w:spacing w:after="0" w:line="240" w:lineRule="auto"/>
        <w:jc w:val="both"/>
        <w:rPr>
          <w:sz w:val="24"/>
          <w:szCs w:val="24"/>
        </w:rPr>
      </w:pPr>
      <w:bookmarkStart w:id="5" w:name="_Ref136078056"/>
      <w:r w:rsidRPr="00471736">
        <w:rPr>
          <w:b/>
          <w:sz w:val="24"/>
          <w:szCs w:val="24"/>
          <w:lang w:val="ru-RU"/>
        </w:rPr>
        <w:t>Документ за регистрация на участника:</w:t>
      </w:r>
      <w:r w:rsidRPr="00471736">
        <w:rPr>
          <w:sz w:val="24"/>
          <w:szCs w:val="24"/>
          <w:lang w:val="ru-RU"/>
        </w:rPr>
        <w:t xml:space="preserve"> </w:t>
      </w:r>
      <w:r w:rsidRPr="00471736">
        <w:rPr>
          <w:sz w:val="24"/>
          <w:szCs w:val="24"/>
        </w:rPr>
        <w:t xml:space="preserve">заверено от участника копие от документа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заверено от участника копие от документа за самоличност, когато участникът е физическо лице. </w:t>
      </w:r>
    </w:p>
    <w:p w:rsidR="00812B77" w:rsidRPr="00471736" w:rsidRDefault="00812B77" w:rsidP="00471736">
      <w:pPr>
        <w:pStyle w:val="FootnoteText"/>
        <w:ind w:left="57" w:right="4" w:firstLine="684"/>
        <w:rPr>
          <w:lang w:val="bg-BG"/>
        </w:rPr>
      </w:pPr>
      <w:r w:rsidRPr="00471736">
        <w:rPr>
          <w:lang w:val="ru-RU"/>
        </w:rPr>
        <w:t>Този документ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попълни и приложи декларация за регистрация по ЗТР</w:t>
      </w:r>
      <w:r w:rsidRPr="00471736">
        <w:rPr>
          <w:b/>
          <w:bCs/>
          <w:lang w:val="ru-RU"/>
        </w:rPr>
        <w:t xml:space="preserve"> </w:t>
      </w:r>
      <w:r w:rsidRPr="00471736">
        <w:rPr>
          <w:bCs/>
          <w:i/>
          <w:lang w:val="bg-BG"/>
        </w:rPr>
        <w:t>(</w:t>
      </w:r>
      <w:r w:rsidRPr="00471736">
        <w:rPr>
          <w:bCs/>
          <w:i/>
          <w:lang w:val="ru-RU"/>
        </w:rPr>
        <w:t xml:space="preserve">Образец № </w:t>
      </w:r>
      <w:r w:rsidR="004F5B03" w:rsidRPr="00471736">
        <w:rPr>
          <w:bCs/>
          <w:i/>
          <w:lang w:val="bg-BG"/>
        </w:rPr>
        <w:t>1</w:t>
      </w:r>
      <w:r w:rsidR="004F5B03">
        <w:rPr>
          <w:bCs/>
          <w:i/>
          <w:lang w:val="bg-BG"/>
        </w:rPr>
        <w:t>6</w:t>
      </w:r>
      <w:r w:rsidRPr="00471736">
        <w:rPr>
          <w:bCs/>
          <w:i/>
          <w:lang w:val="bg-BG"/>
        </w:rPr>
        <w:t>)</w:t>
      </w:r>
      <w:r w:rsidRPr="00471736">
        <w:rPr>
          <w:lang w:val="ru-RU"/>
        </w:rPr>
        <w:t>.</w:t>
      </w:r>
    </w:p>
    <w:p w:rsidR="00812B77" w:rsidRPr="00471736" w:rsidRDefault="00812B77" w:rsidP="00471736">
      <w:pPr>
        <w:pStyle w:val="FootnoteText"/>
        <w:ind w:left="57" w:right="6" w:firstLine="686"/>
        <w:rPr>
          <w:lang w:val="bg-BG"/>
        </w:rPr>
      </w:pPr>
      <w:r w:rsidRPr="00471736">
        <w:rPr>
          <w:lang w:val="bg-BG"/>
        </w:rPr>
        <w:t xml:space="preserve">Когато участникът в процедура е чуждестранно физическо или юридическо лице или техни обединения, документът за регистрация трябва да е издаден от компетентния орган в страната, в която участникът е установен и да се представи </w:t>
      </w:r>
      <w:r w:rsidRPr="00471736">
        <w:rPr>
          <w:i/>
          <w:iCs/>
          <w:lang w:val="bg-BG"/>
        </w:rPr>
        <w:t xml:space="preserve">в официален превод </w:t>
      </w:r>
      <w:r w:rsidRPr="00471736">
        <w:rPr>
          <w:lang w:val="bg-BG"/>
        </w:rPr>
        <w:t xml:space="preserve">на български език. </w:t>
      </w:r>
    </w:p>
    <w:p w:rsidR="00812B77" w:rsidRPr="00471736" w:rsidRDefault="00812B77" w:rsidP="00471736">
      <w:pPr>
        <w:pStyle w:val="BodyTextIndent3"/>
        <w:spacing w:after="0" w:line="240" w:lineRule="auto"/>
        <w:ind w:left="57" w:right="6" w:firstLine="686"/>
        <w:jc w:val="both"/>
        <w:rPr>
          <w:sz w:val="24"/>
          <w:szCs w:val="24"/>
          <w:u w:val="single"/>
        </w:rPr>
      </w:pPr>
      <w:r w:rsidRPr="00471736">
        <w:rPr>
          <w:i/>
          <w:iCs/>
          <w:sz w:val="24"/>
          <w:szCs w:val="24"/>
        </w:rPr>
        <w:t>„Официален превод”, съобразно разпоредбата на § 1, т. 16а от Допълнителната разпоредба на ЗОП е „превод, извършен от преводач, който има сключен договор с Министерството на външните работи за извършване на официални преводи”.</w:t>
      </w:r>
    </w:p>
    <w:p w:rsidR="00812B77" w:rsidRPr="00471736" w:rsidRDefault="00812B77" w:rsidP="00471736">
      <w:pPr>
        <w:pStyle w:val="BodyTextIndent3"/>
        <w:spacing w:after="0" w:line="240" w:lineRule="auto"/>
        <w:ind w:left="57" w:right="6" w:firstLine="684"/>
        <w:jc w:val="both"/>
        <w:rPr>
          <w:sz w:val="24"/>
          <w:szCs w:val="24"/>
        </w:rPr>
      </w:pPr>
      <w:r w:rsidRPr="00471736">
        <w:rPr>
          <w:sz w:val="24"/>
          <w:szCs w:val="24"/>
        </w:rPr>
        <w:t xml:space="preserve">Физическите лица, участници в процедурата или включени в състава на обединения, представят заверено от участника копие от документ за самоличност. Ако тези физически лица са чуждестранни граждани, документът се представя и в официален превод. </w:t>
      </w:r>
    </w:p>
    <w:p w:rsidR="00812B77" w:rsidRPr="00471736" w:rsidRDefault="00812B77" w:rsidP="00471736">
      <w:pPr>
        <w:pStyle w:val="BodyTextIndent3"/>
        <w:spacing w:after="0" w:line="240" w:lineRule="auto"/>
        <w:ind w:left="57" w:right="6" w:firstLine="684"/>
        <w:jc w:val="both"/>
        <w:rPr>
          <w:sz w:val="24"/>
          <w:szCs w:val="24"/>
        </w:rPr>
      </w:pPr>
      <w:r w:rsidRPr="00471736">
        <w:rPr>
          <w:sz w:val="24"/>
          <w:szCs w:val="24"/>
        </w:rPr>
        <w:t>Когато участникът предвижда участие на подизпълнител, документът за регистрация се представя за всеки от подизпълнителите.</w:t>
      </w:r>
    </w:p>
    <w:p w:rsidR="00812B77" w:rsidRPr="00471736" w:rsidRDefault="00812B77" w:rsidP="00471736">
      <w:pPr>
        <w:pStyle w:val="BodyTextIndent3"/>
        <w:spacing w:after="0" w:line="240" w:lineRule="auto"/>
        <w:ind w:left="57" w:right="6" w:firstLine="684"/>
        <w:jc w:val="both"/>
        <w:rPr>
          <w:sz w:val="24"/>
          <w:szCs w:val="24"/>
        </w:rPr>
      </w:pPr>
      <w:r w:rsidRPr="00471736">
        <w:rPr>
          <w:sz w:val="24"/>
          <w:szCs w:val="24"/>
        </w:rPr>
        <w:t>Когато участникът в процедурата е обединение, документите за регистрация и/или Декларацията за регистрация по ЗТР се представят от всички членове на обединението.</w:t>
      </w:r>
    </w:p>
    <w:bookmarkEnd w:id="5"/>
    <w:p w:rsidR="00812B77" w:rsidRPr="00471736" w:rsidRDefault="00812B77" w:rsidP="009D0D34">
      <w:pPr>
        <w:pStyle w:val="BodyTextIndent3"/>
        <w:numPr>
          <w:ilvl w:val="0"/>
          <w:numId w:val="21"/>
        </w:numPr>
        <w:spacing w:after="0" w:line="240" w:lineRule="auto"/>
        <w:ind w:right="4"/>
        <w:jc w:val="both"/>
        <w:rPr>
          <w:bCs/>
          <w:sz w:val="24"/>
          <w:szCs w:val="24"/>
        </w:rPr>
      </w:pPr>
      <w:r w:rsidRPr="00471736">
        <w:rPr>
          <w:b/>
          <w:sz w:val="24"/>
          <w:szCs w:val="24"/>
          <w:lang w:val="ru-RU"/>
        </w:rPr>
        <w:t xml:space="preserve">Удостоверение за актуално състояние на участника, </w:t>
      </w:r>
      <w:r w:rsidRPr="00471736">
        <w:rPr>
          <w:b/>
          <w:bCs/>
          <w:sz w:val="24"/>
          <w:szCs w:val="24"/>
        </w:rPr>
        <w:t xml:space="preserve">когато той е българско юридическо лице или едноличен търговец. </w:t>
      </w:r>
      <w:r w:rsidRPr="00471736">
        <w:rPr>
          <w:bCs/>
          <w:sz w:val="24"/>
          <w:szCs w:val="24"/>
        </w:rPr>
        <w:t xml:space="preserve">Този документ не се изисква, ако участникът е регистриран или пререгистриран след 01.01.2008 г. по реда на Закона за търговския регистър (ЗТР). </w:t>
      </w:r>
    </w:p>
    <w:p w:rsidR="00812B77" w:rsidRPr="00471736" w:rsidRDefault="00812B77" w:rsidP="00471736">
      <w:pPr>
        <w:pStyle w:val="BodyTextIndent3"/>
        <w:spacing w:after="0" w:line="240" w:lineRule="auto"/>
        <w:ind w:left="57" w:right="4" w:firstLine="684"/>
        <w:jc w:val="both"/>
        <w:rPr>
          <w:b/>
          <w:bCs/>
          <w:sz w:val="24"/>
          <w:szCs w:val="24"/>
        </w:rPr>
      </w:pPr>
      <w:r w:rsidRPr="00471736">
        <w:rPr>
          <w:bCs/>
          <w:sz w:val="24"/>
          <w:szCs w:val="24"/>
        </w:rPr>
        <w:lastRenderedPageBreak/>
        <w:t>Документът по предходното изречение следва да бъде издаден не по-рано от 3 (три) месеца преди датата на представяне на офертата.</w:t>
      </w:r>
    </w:p>
    <w:p w:rsidR="00812B77" w:rsidRPr="00471736" w:rsidRDefault="00812B77" w:rsidP="00471736">
      <w:pPr>
        <w:pStyle w:val="BodyTextIndent3"/>
        <w:spacing w:after="0" w:line="240" w:lineRule="auto"/>
        <w:ind w:left="57" w:right="4" w:firstLine="684"/>
        <w:jc w:val="both"/>
        <w:rPr>
          <w:sz w:val="24"/>
          <w:szCs w:val="24"/>
        </w:rPr>
      </w:pPr>
      <w:r w:rsidRPr="00471736">
        <w:rPr>
          <w:sz w:val="24"/>
          <w:szCs w:val="24"/>
        </w:rPr>
        <w:t xml:space="preserve"> Чуждестранните юридически лица представят извлечение от съдебен регистър или съответен еквивалентен документ, издаден от съдебен или административен орган в държавата, в която са установени. </w:t>
      </w:r>
    </w:p>
    <w:p w:rsidR="00812B77" w:rsidRPr="00471736" w:rsidRDefault="00812B77" w:rsidP="00471736">
      <w:pPr>
        <w:pStyle w:val="BodyTextIndent3"/>
        <w:spacing w:after="0" w:line="240" w:lineRule="auto"/>
        <w:ind w:left="57" w:right="4" w:firstLine="684"/>
        <w:jc w:val="both"/>
        <w:rPr>
          <w:sz w:val="24"/>
          <w:szCs w:val="24"/>
        </w:rPr>
      </w:pPr>
      <w:r w:rsidRPr="00471736">
        <w:rPr>
          <w:sz w:val="24"/>
          <w:szCs w:val="24"/>
        </w:rPr>
        <w:t>Когато участникът в процедурата е обединение, документите се представят от всички членове на обединението.</w:t>
      </w:r>
    </w:p>
    <w:p w:rsidR="00812B77" w:rsidRPr="00471736" w:rsidRDefault="00812B77" w:rsidP="00471736">
      <w:pPr>
        <w:pStyle w:val="BodyTextIndent3"/>
        <w:spacing w:after="0" w:line="240" w:lineRule="auto"/>
        <w:ind w:left="57" w:right="4" w:firstLine="684"/>
        <w:jc w:val="both"/>
        <w:rPr>
          <w:sz w:val="24"/>
          <w:szCs w:val="24"/>
        </w:rPr>
      </w:pPr>
      <w:r w:rsidRPr="00471736">
        <w:rPr>
          <w:sz w:val="24"/>
          <w:szCs w:val="24"/>
        </w:rPr>
        <w:t>Когато участникът предвижда участие на подизпълнител, удостоверението за актуално  състояние  се представя за всеки от подизпълнителите.</w:t>
      </w:r>
    </w:p>
    <w:p w:rsidR="000D772B" w:rsidRPr="003E151C" w:rsidRDefault="000D772B" w:rsidP="009D0D34">
      <w:pPr>
        <w:numPr>
          <w:ilvl w:val="0"/>
          <w:numId w:val="21"/>
        </w:numPr>
        <w:spacing w:after="0" w:line="240" w:lineRule="auto"/>
        <w:jc w:val="both"/>
        <w:rPr>
          <w:b/>
          <w:bCs/>
          <w:sz w:val="24"/>
          <w:szCs w:val="24"/>
          <w:lang w:val="ru-RU"/>
        </w:rPr>
      </w:pPr>
      <w:r w:rsidRPr="00471736">
        <w:rPr>
          <w:b/>
          <w:bCs/>
          <w:sz w:val="24"/>
          <w:szCs w:val="24"/>
          <w:lang w:val="ru-RU"/>
        </w:rPr>
        <w:t xml:space="preserve">Нотариално заверено пълномощно на лицето, подписало офертата </w:t>
      </w:r>
      <w:r w:rsidRPr="00471736">
        <w:rPr>
          <w:sz w:val="24"/>
          <w:szCs w:val="24"/>
          <w:lang w:val="ru-RU"/>
        </w:rPr>
        <w:t>(оригинал)</w:t>
      </w:r>
      <w:r w:rsidRPr="00471736">
        <w:rPr>
          <w:b/>
          <w:bCs/>
          <w:sz w:val="24"/>
          <w:szCs w:val="24"/>
          <w:lang w:val="ru-RU"/>
        </w:rPr>
        <w:t xml:space="preserve"> </w:t>
      </w:r>
      <w:r w:rsidRPr="00471736">
        <w:rPr>
          <w:sz w:val="24"/>
          <w:szCs w:val="24"/>
          <w:lang w:val="ru-RU"/>
        </w:rPr>
        <w:t xml:space="preserve">– </w:t>
      </w:r>
      <w:r w:rsidR="00812B77" w:rsidRPr="00471736">
        <w:rPr>
          <w:sz w:val="24"/>
          <w:szCs w:val="24"/>
          <w:lang w:val="ru-RU"/>
        </w:rPr>
        <w:t xml:space="preserve">представя се, когато офертата или някой от документите, съдържащи се в нея не е подписана от управляващия и представляващ участника, съгласно търговската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 </w:t>
      </w:r>
      <w:r w:rsidR="00812B77" w:rsidRPr="00FC6E76">
        <w:rPr>
          <w:sz w:val="24"/>
          <w:szCs w:val="24"/>
          <w:lang w:val="ru-RU"/>
        </w:rPr>
        <w:t>Декларациите по чл. 47, ал. 1, 2 и 5 от ЗОП не могат да бъдат подписвани от пълномощник.</w:t>
      </w:r>
    </w:p>
    <w:p w:rsidR="00812B77" w:rsidRPr="00471736" w:rsidRDefault="00812B77" w:rsidP="009D0D34">
      <w:pPr>
        <w:numPr>
          <w:ilvl w:val="0"/>
          <w:numId w:val="21"/>
        </w:numPr>
        <w:spacing w:after="0" w:line="240" w:lineRule="auto"/>
        <w:ind w:right="6"/>
        <w:jc w:val="both"/>
        <w:rPr>
          <w:sz w:val="24"/>
          <w:szCs w:val="24"/>
        </w:rPr>
      </w:pPr>
      <w:r w:rsidRPr="00471736">
        <w:rPr>
          <w:b/>
          <w:bCs/>
          <w:sz w:val="24"/>
          <w:szCs w:val="24"/>
          <w:lang w:val="ru-RU"/>
        </w:rPr>
        <w:t xml:space="preserve">Договор или споразумение за създаване на обединение /консорциум. </w:t>
      </w:r>
      <w:r w:rsidRPr="00471736">
        <w:rPr>
          <w:sz w:val="24"/>
          <w:szCs w:val="24"/>
        </w:rPr>
        <w:t xml:space="preserve">Документът се представя в случай, че участникът е неперсонифицирано обединение. Същият следва да бъде в оригинал или нотариално заверено копие и от него следва да бъде видно/и лицето/а, които го представляват. </w:t>
      </w:r>
    </w:p>
    <w:p w:rsidR="000D772B" w:rsidRPr="00471736" w:rsidRDefault="00812B77" w:rsidP="00471736">
      <w:pPr>
        <w:spacing w:after="0" w:line="240" w:lineRule="auto"/>
        <w:ind w:left="360"/>
        <w:jc w:val="both"/>
        <w:rPr>
          <w:sz w:val="24"/>
          <w:szCs w:val="24"/>
        </w:rPr>
      </w:pPr>
      <w:r w:rsidRPr="00471736">
        <w:rPr>
          <w:sz w:val="24"/>
          <w:szCs w:val="24"/>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r w:rsidRPr="00471736">
        <w:rPr>
          <w:sz w:val="24"/>
          <w:szCs w:val="24"/>
          <w:lang w:val="ru-RU"/>
        </w:rPr>
        <w:t>;</w:t>
      </w:r>
    </w:p>
    <w:p w:rsidR="000D772B" w:rsidRPr="00471736" w:rsidRDefault="000D772B" w:rsidP="009D0D34">
      <w:pPr>
        <w:pStyle w:val="BodyText"/>
        <w:numPr>
          <w:ilvl w:val="0"/>
          <w:numId w:val="21"/>
        </w:numPr>
        <w:autoSpaceDE/>
        <w:autoSpaceDN/>
        <w:jc w:val="both"/>
        <w:rPr>
          <w:sz w:val="24"/>
          <w:szCs w:val="24"/>
        </w:rPr>
      </w:pPr>
      <w:r w:rsidRPr="00471736">
        <w:rPr>
          <w:b/>
          <w:bCs/>
          <w:sz w:val="24"/>
          <w:szCs w:val="24"/>
        </w:rPr>
        <w:t>Доказателства за техническите възможности и квалификация на участника</w:t>
      </w:r>
      <w:r w:rsidRPr="00471736">
        <w:rPr>
          <w:sz w:val="24"/>
          <w:szCs w:val="24"/>
        </w:rPr>
        <w:t>:</w:t>
      </w:r>
    </w:p>
    <w:p w:rsidR="00812B77" w:rsidRPr="00471736" w:rsidRDefault="00812B77" w:rsidP="009D0D34">
      <w:pPr>
        <w:pStyle w:val="BodyText"/>
        <w:numPr>
          <w:ilvl w:val="1"/>
          <w:numId w:val="21"/>
        </w:numPr>
        <w:autoSpaceDE/>
        <w:autoSpaceDN/>
        <w:ind w:left="0" w:hanging="22"/>
        <w:jc w:val="both"/>
        <w:rPr>
          <w:b/>
          <w:bCs/>
          <w:sz w:val="24"/>
          <w:szCs w:val="24"/>
        </w:rPr>
      </w:pPr>
      <w:r w:rsidRPr="00471736">
        <w:rPr>
          <w:b/>
          <w:bCs/>
          <w:sz w:val="24"/>
          <w:szCs w:val="24"/>
        </w:rPr>
        <w:t xml:space="preserve">За обособени позиции </w:t>
      </w:r>
      <w:r w:rsidRPr="004A25F9">
        <w:rPr>
          <w:b/>
          <w:bCs/>
          <w:sz w:val="24"/>
          <w:szCs w:val="24"/>
        </w:rPr>
        <w:t>от № 1-</w:t>
      </w:r>
      <w:r w:rsidR="001B269F" w:rsidRPr="004A25F9">
        <w:rPr>
          <w:b/>
          <w:bCs/>
          <w:sz w:val="24"/>
          <w:szCs w:val="24"/>
        </w:rPr>
        <w:t>7</w:t>
      </w:r>
      <w:r w:rsidRPr="004A25F9">
        <w:rPr>
          <w:b/>
          <w:bCs/>
          <w:sz w:val="24"/>
          <w:szCs w:val="24"/>
        </w:rPr>
        <w:t>:</w:t>
      </w:r>
      <w:r w:rsidR="006B03EC">
        <w:rPr>
          <w:b/>
          <w:bCs/>
          <w:sz w:val="24"/>
          <w:szCs w:val="24"/>
          <w:lang w:val="en-US"/>
        </w:rPr>
        <w:t xml:space="preserve"> </w:t>
      </w:r>
    </w:p>
    <w:p w:rsidR="008C547A" w:rsidRPr="00471736" w:rsidRDefault="008C547A" w:rsidP="009D0D34">
      <w:pPr>
        <w:numPr>
          <w:ilvl w:val="2"/>
          <w:numId w:val="21"/>
        </w:numPr>
        <w:tabs>
          <w:tab w:val="clear" w:pos="2880"/>
        </w:tabs>
        <w:spacing w:after="0" w:line="240" w:lineRule="auto"/>
        <w:ind w:left="426" w:firstLine="239"/>
        <w:jc w:val="both"/>
        <w:rPr>
          <w:sz w:val="24"/>
          <w:szCs w:val="24"/>
          <w:lang w:eastAsia="bg-BG"/>
        </w:rPr>
      </w:pPr>
      <w:r w:rsidRPr="00471736">
        <w:rPr>
          <w:sz w:val="24"/>
          <w:szCs w:val="24"/>
          <w:lang w:eastAsia="bg-BG"/>
        </w:rPr>
        <w:t>Участникът следва да представи декларация, съдържаща списък на експертите от екипа, отговорни за изпълнението на поръчката, съдържаща информация за изискуемия опит, образование и професионална квалификация на лицата – Образец № 4</w:t>
      </w:r>
      <w:r w:rsidRPr="00471736">
        <w:rPr>
          <w:b/>
          <w:bCs/>
          <w:sz w:val="24"/>
          <w:szCs w:val="24"/>
          <w:lang w:eastAsia="bg-BG"/>
        </w:rPr>
        <w:t>;</w:t>
      </w:r>
    </w:p>
    <w:p w:rsidR="008C547A" w:rsidRPr="00471736" w:rsidRDefault="008C547A" w:rsidP="009D0D34">
      <w:pPr>
        <w:numPr>
          <w:ilvl w:val="2"/>
          <w:numId w:val="21"/>
        </w:numPr>
        <w:tabs>
          <w:tab w:val="clear" w:pos="2880"/>
        </w:tabs>
        <w:spacing w:after="0" w:line="240" w:lineRule="auto"/>
        <w:ind w:left="426" w:firstLine="239"/>
        <w:jc w:val="both"/>
        <w:rPr>
          <w:sz w:val="24"/>
          <w:szCs w:val="24"/>
          <w:lang w:eastAsia="bg-BG"/>
        </w:rPr>
      </w:pPr>
      <w:r w:rsidRPr="00471736">
        <w:rPr>
          <w:sz w:val="24"/>
          <w:szCs w:val="24"/>
          <w:lang w:eastAsia="bg-BG"/>
        </w:rPr>
        <w:t xml:space="preserve">Професионални автобиографии на всеки от експерти, </w:t>
      </w:r>
      <w:r w:rsidRPr="00471736">
        <w:rPr>
          <w:bCs/>
          <w:sz w:val="24"/>
          <w:szCs w:val="24"/>
        </w:rPr>
        <w:t xml:space="preserve">включени в екипа, </w:t>
      </w:r>
      <w:r w:rsidRPr="00471736">
        <w:rPr>
          <w:sz w:val="24"/>
          <w:szCs w:val="24"/>
          <w:lang w:eastAsia="bg-BG"/>
        </w:rPr>
        <w:t>които доказват изисквания опит и квалификации, изготвени по образец – Образец № 5</w:t>
      </w:r>
      <w:r w:rsidRPr="00471736">
        <w:rPr>
          <w:b/>
          <w:bCs/>
          <w:sz w:val="24"/>
          <w:szCs w:val="24"/>
          <w:lang w:eastAsia="bg-BG"/>
        </w:rPr>
        <w:t>;</w:t>
      </w:r>
    </w:p>
    <w:p w:rsidR="008C547A" w:rsidRPr="00471736" w:rsidRDefault="008C547A" w:rsidP="009D0D34">
      <w:pPr>
        <w:numPr>
          <w:ilvl w:val="2"/>
          <w:numId w:val="21"/>
        </w:numPr>
        <w:tabs>
          <w:tab w:val="clear" w:pos="2880"/>
        </w:tabs>
        <w:spacing w:after="0" w:line="240" w:lineRule="auto"/>
        <w:ind w:left="426" w:firstLine="239"/>
        <w:jc w:val="both"/>
        <w:rPr>
          <w:sz w:val="24"/>
          <w:szCs w:val="24"/>
          <w:lang w:eastAsia="bg-BG"/>
        </w:rPr>
      </w:pPr>
      <w:r w:rsidRPr="00471736">
        <w:rPr>
          <w:sz w:val="24"/>
          <w:szCs w:val="24"/>
          <w:lang w:eastAsia="bg-BG"/>
        </w:rPr>
        <w:t xml:space="preserve">Декларации, с които всеки от експертите декларира </w:t>
      </w:r>
      <w:r w:rsidRPr="00471736">
        <w:rPr>
          <w:sz w:val="24"/>
          <w:szCs w:val="24"/>
        </w:rPr>
        <w:t>ангажираност в изпълнението на поръчката, за принадлежност и наличност</w:t>
      </w:r>
      <w:r w:rsidRPr="00471736">
        <w:rPr>
          <w:sz w:val="24"/>
          <w:szCs w:val="24"/>
          <w:lang w:eastAsia="bg-BG"/>
        </w:rPr>
        <w:t xml:space="preserve"> за целия период на проекта</w:t>
      </w:r>
      <w:r w:rsidR="00063ED8">
        <w:rPr>
          <w:sz w:val="24"/>
          <w:szCs w:val="24"/>
          <w:lang w:val="en-US" w:eastAsia="bg-BG"/>
        </w:rPr>
        <w:t xml:space="preserve"> </w:t>
      </w:r>
      <w:r w:rsidR="00645280" w:rsidRPr="00471736">
        <w:rPr>
          <w:sz w:val="24"/>
          <w:szCs w:val="24"/>
          <w:lang w:eastAsia="bg-BG"/>
        </w:rPr>
        <w:t xml:space="preserve">– Образец № </w:t>
      </w:r>
      <w:r w:rsidR="00645280">
        <w:rPr>
          <w:sz w:val="24"/>
          <w:szCs w:val="24"/>
          <w:lang w:eastAsia="bg-BG"/>
        </w:rPr>
        <w:t>6</w:t>
      </w:r>
      <w:r w:rsidRPr="00471736">
        <w:rPr>
          <w:sz w:val="24"/>
          <w:szCs w:val="24"/>
          <w:lang w:eastAsia="bg-BG"/>
        </w:rPr>
        <w:t>;</w:t>
      </w:r>
    </w:p>
    <w:p w:rsidR="008C547A" w:rsidRPr="00471736" w:rsidRDefault="008C547A" w:rsidP="009D0D34">
      <w:pPr>
        <w:numPr>
          <w:ilvl w:val="2"/>
          <w:numId w:val="21"/>
        </w:numPr>
        <w:tabs>
          <w:tab w:val="clear" w:pos="2880"/>
        </w:tabs>
        <w:spacing w:after="0" w:line="240" w:lineRule="auto"/>
        <w:ind w:left="426" w:firstLine="239"/>
        <w:jc w:val="both"/>
        <w:rPr>
          <w:sz w:val="24"/>
          <w:szCs w:val="24"/>
          <w:lang w:eastAsia="bg-BG"/>
        </w:rPr>
      </w:pPr>
      <w:r w:rsidRPr="00471736">
        <w:rPr>
          <w:sz w:val="24"/>
          <w:szCs w:val="24"/>
          <w:lang w:eastAsia="bg-BG"/>
        </w:rPr>
        <w:lastRenderedPageBreak/>
        <w:t xml:space="preserve">Документи, доказващи изискуемото образование, опит и квалификация </w:t>
      </w:r>
      <w:r w:rsidRPr="00471736">
        <w:rPr>
          <w:bCs/>
          <w:sz w:val="24"/>
          <w:szCs w:val="24"/>
        </w:rPr>
        <w:t>на всеки един от експертите, включени в екипа</w:t>
      </w:r>
      <w:r w:rsidRPr="00471736">
        <w:rPr>
          <w:sz w:val="24"/>
          <w:szCs w:val="24"/>
          <w:lang w:eastAsia="bg-BG"/>
        </w:rPr>
        <w:t xml:space="preserve"> - </w:t>
      </w:r>
      <w:r w:rsidRPr="00471736">
        <w:rPr>
          <w:color w:val="000000"/>
          <w:sz w:val="24"/>
          <w:szCs w:val="24"/>
        </w:rPr>
        <w:t>заверени от експерта копия на трудова книжка; препоръки; копия от дипломи за завършено образование; удостоверения и препоръки от работодател и/или предишни работодатели и други документи, доказващи</w:t>
      </w:r>
      <w:r w:rsidRPr="00471736">
        <w:rPr>
          <w:i/>
          <w:color w:val="000000"/>
          <w:sz w:val="24"/>
          <w:szCs w:val="24"/>
        </w:rPr>
        <w:t xml:space="preserve"> </w:t>
      </w:r>
      <w:r w:rsidRPr="00471736">
        <w:rPr>
          <w:sz w:val="24"/>
          <w:szCs w:val="24"/>
        </w:rPr>
        <w:t>по безспорен начин фактите от професионалната автобиография.</w:t>
      </w:r>
    </w:p>
    <w:p w:rsidR="008C547A" w:rsidRPr="00471736" w:rsidRDefault="008C547A" w:rsidP="00471736">
      <w:pPr>
        <w:spacing w:after="0" w:line="240" w:lineRule="auto"/>
        <w:jc w:val="both"/>
        <w:rPr>
          <w:sz w:val="24"/>
          <w:szCs w:val="24"/>
        </w:rPr>
      </w:pPr>
    </w:p>
    <w:p w:rsidR="008C547A" w:rsidRDefault="008C547A" w:rsidP="009D0D34">
      <w:pPr>
        <w:numPr>
          <w:ilvl w:val="1"/>
          <w:numId w:val="21"/>
        </w:numPr>
        <w:spacing w:after="0" w:line="240" w:lineRule="auto"/>
        <w:ind w:left="426" w:firstLine="283"/>
        <w:jc w:val="both"/>
        <w:rPr>
          <w:sz w:val="24"/>
          <w:szCs w:val="24"/>
          <w:shd w:val="clear" w:color="auto" w:fill="FEFEFE"/>
        </w:rPr>
      </w:pPr>
      <w:r w:rsidRPr="00471736">
        <w:rPr>
          <w:sz w:val="24"/>
          <w:szCs w:val="24"/>
          <w:shd w:val="clear" w:color="auto" w:fill="FEFEFE"/>
        </w:rPr>
        <w:t xml:space="preserve">За обособена позиция № </w:t>
      </w:r>
      <w:r w:rsidR="00151869">
        <w:rPr>
          <w:sz w:val="24"/>
          <w:szCs w:val="24"/>
          <w:shd w:val="clear" w:color="auto" w:fill="FEFEFE"/>
        </w:rPr>
        <w:t>5</w:t>
      </w:r>
      <w:r w:rsidRPr="00471736">
        <w:rPr>
          <w:sz w:val="24"/>
          <w:szCs w:val="24"/>
          <w:shd w:val="clear" w:color="auto" w:fill="FEFEFE"/>
        </w:rPr>
        <w:t>, освен документите по т. 1.1. за Координатор „Доставка и въвеждане в експлоатация на специализирано медицинско оборудване”, участникът следва да представи и:</w:t>
      </w:r>
    </w:p>
    <w:p w:rsidR="00575A14" w:rsidRPr="00471736" w:rsidRDefault="00575A14" w:rsidP="00575A14">
      <w:pPr>
        <w:spacing w:after="0" w:line="240" w:lineRule="auto"/>
        <w:ind w:left="709"/>
        <w:jc w:val="both"/>
        <w:rPr>
          <w:sz w:val="24"/>
          <w:szCs w:val="24"/>
          <w:shd w:val="clear" w:color="auto" w:fill="FEFEFE"/>
        </w:rPr>
      </w:pPr>
      <w:r>
        <w:rPr>
          <w:sz w:val="24"/>
          <w:szCs w:val="24"/>
          <w:shd w:val="clear" w:color="auto" w:fill="FEFEFE"/>
        </w:rPr>
        <w:t>8.2.1.За юридически лица:</w:t>
      </w:r>
    </w:p>
    <w:p w:rsidR="008C547A" w:rsidRPr="00471736" w:rsidRDefault="00575A14" w:rsidP="00575A14">
      <w:pPr>
        <w:spacing w:after="0" w:line="240" w:lineRule="auto"/>
        <w:ind w:left="1134"/>
        <w:jc w:val="both"/>
        <w:rPr>
          <w:sz w:val="24"/>
          <w:szCs w:val="24"/>
          <w:shd w:val="clear" w:color="auto" w:fill="FEFEFE"/>
        </w:rPr>
      </w:pPr>
      <w:r>
        <w:rPr>
          <w:sz w:val="24"/>
          <w:szCs w:val="24"/>
          <w:shd w:val="clear" w:color="auto" w:fill="FEFEFE"/>
        </w:rPr>
        <w:t>8.2.1.1.</w:t>
      </w:r>
      <w:r w:rsidR="008C547A" w:rsidRPr="00471736">
        <w:rPr>
          <w:sz w:val="24"/>
          <w:szCs w:val="24"/>
          <w:shd w:val="clear" w:color="auto" w:fill="FEFEFE"/>
        </w:rPr>
        <w:t>заверено копие на лиценз, издаден от АЯР за работа с йонизиращи лъчения, с цел измерване и контрол на качеството или еквивалент;</w:t>
      </w:r>
    </w:p>
    <w:p w:rsidR="008C547A" w:rsidRPr="00471736" w:rsidRDefault="000B7FD9" w:rsidP="000B7FD9">
      <w:pPr>
        <w:spacing w:after="0" w:line="240" w:lineRule="auto"/>
        <w:ind w:left="1134"/>
        <w:jc w:val="both"/>
        <w:rPr>
          <w:sz w:val="24"/>
          <w:szCs w:val="24"/>
          <w:shd w:val="clear" w:color="auto" w:fill="FEFEFE"/>
        </w:rPr>
      </w:pPr>
      <w:r>
        <w:rPr>
          <w:sz w:val="24"/>
          <w:szCs w:val="24"/>
          <w:shd w:val="clear" w:color="auto" w:fill="FEFEFE"/>
        </w:rPr>
        <w:t>8.2.2.2.</w:t>
      </w:r>
      <w:r w:rsidR="008C547A" w:rsidRPr="00471736">
        <w:rPr>
          <w:sz w:val="24"/>
          <w:szCs w:val="24"/>
          <w:shd w:val="clear" w:color="auto" w:fill="FEFEFE"/>
        </w:rPr>
        <w:t>заверено копие на удостоверение, издадено от Министерство на здравеопазването за регистрация за извършване на дейности за изпитване на качеството, на следните видове медицинска радиологична апаратура:</w:t>
      </w:r>
    </w:p>
    <w:p w:rsidR="008C547A" w:rsidRPr="00471736" w:rsidRDefault="008C547A" w:rsidP="000B7FD9">
      <w:pPr>
        <w:numPr>
          <w:ilvl w:val="0"/>
          <w:numId w:val="56"/>
        </w:numPr>
        <w:spacing w:after="0" w:line="240" w:lineRule="auto"/>
        <w:ind w:right="-2"/>
        <w:jc w:val="both"/>
        <w:rPr>
          <w:b/>
          <w:sz w:val="24"/>
          <w:szCs w:val="24"/>
          <w:shd w:val="clear" w:color="auto" w:fill="FEFEFE"/>
        </w:rPr>
      </w:pPr>
      <w:r w:rsidRPr="00471736">
        <w:rPr>
          <w:sz w:val="24"/>
          <w:szCs w:val="24"/>
          <w:shd w:val="clear" w:color="auto" w:fill="FEFEFE"/>
        </w:rPr>
        <w:t>Диагностични рентгенови уредби;</w:t>
      </w:r>
    </w:p>
    <w:p w:rsidR="008C547A" w:rsidRPr="00575A14" w:rsidRDefault="008C547A" w:rsidP="000B7FD9">
      <w:pPr>
        <w:numPr>
          <w:ilvl w:val="0"/>
          <w:numId w:val="56"/>
        </w:numPr>
        <w:spacing w:after="0" w:line="240" w:lineRule="auto"/>
        <w:ind w:right="-2"/>
        <w:jc w:val="both"/>
        <w:rPr>
          <w:b/>
          <w:sz w:val="24"/>
          <w:szCs w:val="24"/>
          <w:shd w:val="clear" w:color="auto" w:fill="FEFEFE"/>
        </w:rPr>
      </w:pPr>
      <w:r w:rsidRPr="00471736">
        <w:rPr>
          <w:sz w:val="24"/>
          <w:szCs w:val="24"/>
          <w:shd w:val="clear" w:color="auto" w:fill="FEFEFE"/>
        </w:rPr>
        <w:t xml:space="preserve">Уредби за лъчелечение </w:t>
      </w:r>
    </w:p>
    <w:p w:rsidR="00575A14" w:rsidRDefault="000B7FD9" w:rsidP="00575A14">
      <w:pPr>
        <w:spacing w:after="0" w:line="240" w:lineRule="auto"/>
        <w:ind w:left="360" w:right="-2"/>
        <w:jc w:val="both"/>
        <w:rPr>
          <w:sz w:val="24"/>
          <w:szCs w:val="24"/>
          <w:shd w:val="clear" w:color="auto" w:fill="FEFEFE"/>
        </w:rPr>
      </w:pPr>
      <w:r>
        <w:rPr>
          <w:sz w:val="24"/>
          <w:szCs w:val="24"/>
          <w:shd w:val="clear" w:color="auto" w:fill="FEFEFE"/>
        </w:rPr>
        <w:t>8.2.2.</w:t>
      </w:r>
      <w:r w:rsidR="00575A14">
        <w:rPr>
          <w:sz w:val="24"/>
          <w:szCs w:val="24"/>
          <w:shd w:val="clear" w:color="auto" w:fill="FEFEFE"/>
        </w:rPr>
        <w:t>За физически лица:</w:t>
      </w:r>
    </w:p>
    <w:p w:rsidR="000B7FD9" w:rsidRPr="000B7F9A" w:rsidRDefault="000B7F9A" w:rsidP="00F05912">
      <w:pPr>
        <w:spacing w:after="0" w:line="240" w:lineRule="auto"/>
        <w:ind w:left="1200" w:right="-2" w:hanging="480"/>
        <w:jc w:val="both"/>
        <w:rPr>
          <w:sz w:val="24"/>
          <w:szCs w:val="24"/>
          <w:shd w:val="clear" w:color="auto" w:fill="FEFEFE"/>
        </w:rPr>
      </w:pPr>
      <w:r>
        <w:rPr>
          <w:sz w:val="24"/>
          <w:szCs w:val="24"/>
          <w:shd w:val="clear" w:color="auto" w:fill="FEFEFE"/>
        </w:rPr>
        <w:t xml:space="preserve">      </w:t>
      </w:r>
      <w:r w:rsidR="000B7FD9">
        <w:rPr>
          <w:sz w:val="24"/>
          <w:szCs w:val="24"/>
          <w:shd w:val="clear" w:color="auto" w:fill="FEFEFE"/>
        </w:rPr>
        <w:t xml:space="preserve"> 8.2.2.1.</w:t>
      </w:r>
      <w:r w:rsidRPr="000B7F9A">
        <w:rPr>
          <w:b/>
          <w:sz w:val="24"/>
          <w:szCs w:val="24"/>
          <w:shd w:val="clear" w:color="auto" w:fill="FEFEFE"/>
        </w:rPr>
        <w:t xml:space="preserve"> </w:t>
      </w:r>
      <w:r w:rsidR="00FC6E76" w:rsidRPr="00FC6E76">
        <w:rPr>
          <w:b/>
          <w:sz w:val="24"/>
          <w:szCs w:val="24"/>
          <w:shd w:val="clear" w:color="auto" w:fill="FEFEFE"/>
        </w:rPr>
        <w:t>декларация докaзваща, че участникът работи при лице</w:t>
      </w:r>
      <w:r w:rsidRPr="000B7F9A">
        <w:rPr>
          <w:sz w:val="24"/>
          <w:szCs w:val="24"/>
          <w:shd w:val="clear" w:color="auto" w:fill="FEFEFE"/>
        </w:rPr>
        <w:t>, което е лицензирано от АЯР за работа с йонизиращи лъчения, с цел измерване и контрол на качеството (в случай, че участникът е физическо лице)</w:t>
      </w:r>
    </w:p>
    <w:p w:rsidR="00575A14" w:rsidRPr="00471736" w:rsidRDefault="00F05912" w:rsidP="00F05912">
      <w:pPr>
        <w:spacing w:after="0" w:line="240" w:lineRule="auto"/>
        <w:ind w:left="1200"/>
        <w:jc w:val="both"/>
        <w:rPr>
          <w:sz w:val="24"/>
          <w:szCs w:val="24"/>
          <w:shd w:val="clear" w:color="auto" w:fill="FEFEFE"/>
        </w:rPr>
      </w:pPr>
      <w:r>
        <w:rPr>
          <w:sz w:val="24"/>
          <w:szCs w:val="24"/>
          <w:shd w:val="clear" w:color="auto" w:fill="FEFEFE"/>
        </w:rPr>
        <w:t xml:space="preserve">8.2.2.2. </w:t>
      </w:r>
      <w:r w:rsidR="00575A14" w:rsidRPr="00471736">
        <w:rPr>
          <w:sz w:val="24"/>
          <w:szCs w:val="24"/>
          <w:shd w:val="clear" w:color="auto" w:fill="FEFEFE"/>
        </w:rPr>
        <w:t xml:space="preserve">заверено </w:t>
      </w:r>
      <w:r w:rsidR="00575A14" w:rsidRPr="00F05912">
        <w:rPr>
          <w:b/>
          <w:sz w:val="24"/>
          <w:szCs w:val="24"/>
          <w:shd w:val="clear" w:color="auto" w:fill="FEFEFE"/>
        </w:rPr>
        <w:t>копие на лиценз</w:t>
      </w:r>
      <w:r w:rsidRPr="00F05912">
        <w:rPr>
          <w:b/>
          <w:sz w:val="24"/>
          <w:szCs w:val="24"/>
          <w:shd w:val="clear" w:color="auto" w:fill="FEFEFE"/>
        </w:rPr>
        <w:t xml:space="preserve"> на работодателя</w:t>
      </w:r>
      <w:r w:rsidR="00575A14" w:rsidRPr="00471736">
        <w:rPr>
          <w:sz w:val="24"/>
          <w:szCs w:val="24"/>
          <w:shd w:val="clear" w:color="auto" w:fill="FEFEFE"/>
        </w:rPr>
        <w:t>, издаден от АЯР за работа с йонизиращи лъчения, с цел измерване и контрол на качеството или еквивалент;</w:t>
      </w:r>
    </w:p>
    <w:p w:rsidR="00575A14" w:rsidRPr="00471736" w:rsidRDefault="007210C0" w:rsidP="007210C0">
      <w:pPr>
        <w:spacing w:after="0" w:line="240" w:lineRule="auto"/>
        <w:ind w:left="1200"/>
        <w:jc w:val="both"/>
        <w:rPr>
          <w:sz w:val="24"/>
          <w:szCs w:val="24"/>
          <w:shd w:val="clear" w:color="auto" w:fill="FEFEFE"/>
        </w:rPr>
      </w:pPr>
      <w:r>
        <w:rPr>
          <w:sz w:val="24"/>
          <w:szCs w:val="24"/>
          <w:shd w:val="clear" w:color="auto" w:fill="FEFEFE"/>
        </w:rPr>
        <w:t>8.2.2.3.</w:t>
      </w:r>
      <w:r w:rsidR="00575A14" w:rsidRPr="00471736">
        <w:rPr>
          <w:sz w:val="24"/>
          <w:szCs w:val="24"/>
          <w:shd w:val="clear" w:color="auto" w:fill="FEFEFE"/>
        </w:rPr>
        <w:t>заверено копие на удостоверение</w:t>
      </w:r>
      <w:r w:rsidR="008859E2" w:rsidRPr="008859E2">
        <w:rPr>
          <w:b/>
          <w:sz w:val="24"/>
          <w:szCs w:val="24"/>
          <w:shd w:val="clear" w:color="auto" w:fill="FEFEFE"/>
        </w:rPr>
        <w:t xml:space="preserve"> </w:t>
      </w:r>
      <w:r w:rsidR="008859E2" w:rsidRPr="00F05912">
        <w:rPr>
          <w:b/>
          <w:sz w:val="24"/>
          <w:szCs w:val="24"/>
          <w:shd w:val="clear" w:color="auto" w:fill="FEFEFE"/>
        </w:rPr>
        <w:t>на работодателя</w:t>
      </w:r>
      <w:r w:rsidR="008859E2" w:rsidRPr="00471736">
        <w:rPr>
          <w:sz w:val="24"/>
          <w:szCs w:val="24"/>
          <w:shd w:val="clear" w:color="auto" w:fill="FEFEFE"/>
        </w:rPr>
        <w:t>,</w:t>
      </w:r>
      <w:r w:rsidR="008859E2">
        <w:rPr>
          <w:sz w:val="24"/>
          <w:szCs w:val="24"/>
          <w:shd w:val="clear" w:color="auto" w:fill="FEFEFE"/>
        </w:rPr>
        <w:t xml:space="preserve"> </w:t>
      </w:r>
      <w:r w:rsidR="00575A14" w:rsidRPr="00471736">
        <w:rPr>
          <w:sz w:val="24"/>
          <w:szCs w:val="24"/>
          <w:shd w:val="clear" w:color="auto" w:fill="FEFEFE"/>
        </w:rPr>
        <w:t>, издадено от Министерство на здравеопазването за регистрация за извършване на дейности за изпитване на качеството, на следните видове медицинска радиологична апаратура:</w:t>
      </w:r>
    </w:p>
    <w:p w:rsidR="00575A14" w:rsidRPr="00471736" w:rsidRDefault="00575A14" w:rsidP="00A32B16">
      <w:pPr>
        <w:numPr>
          <w:ilvl w:val="0"/>
          <w:numId w:val="58"/>
        </w:numPr>
        <w:spacing w:after="0" w:line="240" w:lineRule="auto"/>
        <w:ind w:right="-2"/>
        <w:jc w:val="both"/>
        <w:rPr>
          <w:b/>
          <w:sz w:val="24"/>
          <w:szCs w:val="24"/>
          <w:shd w:val="clear" w:color="auto" w:fill="FEFEFE"/>
        </w:rPr>
      </w:pPr>
      <w:r w:rsidRPr="00471736">
        <w:rPr>
          <w:sz w:val="24"/>
          <w:szCs w:val="24"/>
          <w:shd w:val="clear" w:color="auto" w:fill="FEFEFE"/>
        </w:rPr>
        <w:t>Диагностични рентгенови уредби;</w:t>
      </w:r>
    </w:p>
    <w:p w:rsidR="00575A14" w:rsidRPr="00575A14" w:rsidRDefault="00575A14" w:rsidP="00A32B16">
      <w:pPr>
        <w:numPr>
          <w:ilvl w:val="0"/>
          <w:numId w:val="57"/>
        </w:numPr>
        <w:spacing w:after="0" w:line="240" w:lineRule="auto"/>
        <w:ind w:right="-2"/>
        <w:jc w:val="both"/>
        <w:rPr>
          <w:b/>
          <w:sz w:val="24"/>
          <w:szCs w:val="24"/>
          <w:shd w:val="clear" w:color="auto" w:fill="FEFEFE"/>
        </w:rPr>
      </w:pPr>
      <w:r w:rsidRPr="00471736">
        <w:rPr>
          <w:sz w:val="24"/>
          <w:szCs w:val="24"/>
          <w:shd w:val="clear" w:color="auto" w:fill="FEFEFE"/>
        </w:rPr>
        <w:t xml:space="preserve">Уредби за лъчелечение </w:t>
      </w:r>
    </w:p>
    <w:p w:rsidR="005D73CC" w:rsidRDefault="008C547A" w:rsidP="005D73CC">
      <w:pPr>
        <w:pStyle w:val="BodyText"/>
        <w:autoSpaceDE/>
        <w:autoSpaceDN/>
        <w:ind w:left="360"/>
        <w:jc w:val="both"/>
        <w:rPr>
          <w:b/>
          <w:bCs/>
          <w:sz w:val="24"/>
          <w:szCs w:val="24"/>
        </w:rPr>
      </w:pPr>
      <w:r w:rsidRPr="00471736">
        <w:rPr>
          <w:b/>
          <w:bCs/>
          <w:i/>
          <w:sz w:val="24"/>
          <w:szCs w:val="24"/>
        </w:rPr>
        <w:t>Важно:</w:t>
      </w:r>
      <w:r w:rsidRPr="00471736">
        <w:rPr>
          <w:bCs/>
          <w:sz w:val="24"/>
          <w:szCs w:val="24"/>
        </w:rPr>
        <w:t xml:space="preserve"> </w:t>
      </w:r>
      <w:r w:rsidRPr="00471736">
        <w:rPr>
          <w:b/>
          <w:bCs/>
          <w:sz w:val="24"/>
          <w:szCs w:val="24"/>
        </w:rPr>
        <w:t>Възложителят ще приема и всякакви други еквивалентни документи, издадени от органи, установени в други държави, доказващи изпълнение на поставените от възложителя минимални изисквания.</w:t>
      </w:r>
    </w:p>
    <w:p w:rsidR="00602DFB" w:rsidRPr="006C2D9D" w:rsidRDefault="00602DFB" w:rsidP="005D73CC">
      <w:pPr>
        <w:pStyle w:val="BodyText"/>
        <w:autoSpaceDE/>
        <w:autoSpaceDN/>
        <w:jc w:val="both"/>
        <w:rPr>
          <w:b/>
          <w:bCs/>
          <w:sz w:val="24"/>
          <w:szCs w:val="24"/>
        </w:rPr>
      </w:pPr>
      <w:r>
        <w:rPr>
          <w:b/>
          <w:bCs/>
          <w:sz w:val="24"/>
          <w:szCs w:val="24"/>
          <w:lang w:val="en-US"/>
        </w:rPr>
        <w:t>9</w:t>
      </w:r>
      <w:r w:rsidRPr="00602DFB">
        <w:rPr>
          <w:b/>
          <w:bCs/>
          <w:sz w:val="24"/>
          <w:szCs w:val="24"/>
        </w:rPr>
        <w:t xml:space="preserve">. </w:t>
      </w:r>
      <w:r w:rsidR="005D73CC">
        <w:rPr>
          <w:b/>
          <w:bCs/>
          <w:sz w:val="24"/>
          <w:szCs w:val="24"/>
        </w:rPr>
        <w:t xml:space="preserve"> </w:t>
      </w:r>
      <w:r w:rsidRPr="00602DFB">
        <w:rPr>
          <w:b/>
          <w:bCs/>
          <w:sz w:val="24"/>
          <w:szCs w:val="24"/>
        </w:rPr>
        <w:t xml:space="preserve">Декларация за отсъствие на обстоятелствата по </w:t>
      </w:r>
      <w:r w:rsidRPr="00FC6E76">
        <w:rPr>
          <w:b/>
          <w:bCs/>
          <w:sz w:val="24"/>
          <w:szCs w:val="24"/>
        </w:rPr>
        <w:t>чл. 47, ал. 1, т. 1</w:t>
      </w:r>
      <w:r w:rsidR="00D15882">
        <w:rPr>
          <w:b/>
          <w:bCs/>
          <w:sz w:val="24"/>
          <w:szCs w:val="24"/>
        </w:rPr>
        <w:t xml:space="preserve"> (с изключение на б.”е”)</w:t>
      </w:r>
      <w:r w:rsidRPr="00FC6E76">
        <w:rPr>
          <w:b/>
          <w:bCs/>
          <w:sz w:val="24"/>
          <w:szCs w:val="24"/>
        </w:rPr>
        <w:t xml:space="preserve">, ал. 2, т. 2 </w:t>
      </w:r>
      <w:r w:rsidRPr="003E151C">
        <w:rPr>
          <w:b/>
          <w:bCs/>
          <w:sz w:val="24"/>
          <w:szCs w:val="24"/>
        </w:rPr>
        <w:t>и т.</w:t>
      </w:r>
      <w:r w:rsidRPr="006C2D9D">
        <w:rPr>
          <w:b/>
          <w:bCs/>
          <w:sz w:val="24"/>
          <w:szCs w:val="24"/>
        </w:rPr>
        <w:t xml:space="preserve"> 5 и ал. 5, т. 1 от ЗОП, попълнена по образец, Образец № </w:t>
      </w:r>
      <w:r w:rsidR="00606A0C">
        <w:rPr>
          <w:b/>
          <w:bCs/>
          <w:sz w:val="24"/>
          <w:szCs w:val="24"/>
        </w:rPr>
        <w:t>7</w:t>
      </w:r>
      <w:r w:rsidRPr="006C2D9D">
        <w:rPr>
          <w:b/>
          <w:bCs/>
          <w:sz w:val="24"/>
          <w:szCs w:val="24"/>
        </w:rPr>
        <w:t xml:space="preserve"> (оригинал). </w:t>
      </w:r>
    </w:p>
    <w:p w:rsidR="00602DFB" w:rsidRPr="00602DFB" w:rsidRDefault="00602DFB" w:rsidP="00602DFB">
      <w:pPr>
        <w:spacing w:line="240" w:lineRule="auto"/>
        <w:ind w:left="57" w:right="6" w:firstLine="686"/>
        <w:jc w:val="both"/>
        <w:rPr>
          <w:sz w:val="24"/>
          <w:szCs w:val="24"/>
        </w:rPr>
      </w:pPr>
      <w:r w:rsidRPr="006C2D9D">
        <w:rPr>
          <w:sz w:val="24"/>
          <w:szCs w:val="24"/>
        </w:rPr>
        <w:t>В случай, че участникът е юридическо лице, декларацията се подписва задължително от лицата, посочени в чл. 47, ал. 4 от ЗОП.</w:t>
      </w:r>
    </w:p>
    <w:p w:rsidR="00602DFB" w:rsidRPr="00602DFB" w:rsidRDefault="00602DFB" w:rsidP="00602DFB">
      <w:pPr>
        <w:spacing w:line="240" w:lineRule="auto"/>
        <w:ind w:left="57" w:right="6" w:firstLine="686"/>
        <w:jc w:val="both"/>
        <w:rPr>
          <w:sz w:val="24"/>
          <w:szCs w:val="24"/>
        </w:rPr>
      </w:pPr>
      <w:r w:rsidRPr="00602DFB">
        <w:rPr>
          <w:sz w:val="24"/>
          <w:szCs w:val="24"/>
        </w:rPr>
        <w:lastRenderedPageBreak/>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602DFB" w:rsidRPr="00602DFB" w:rsidRDefault="00602DFB" w:rsidP="00602DFB">
      <w:pPr>
        <w:spacing w:line="240" w:lineRule="auto"/>
        <w:ind w:left="57" w:right="6" w:firstLine="686"/>
        <w:jc w:val="both"/>
        <w:rPr>
          <w:sz w:val="24"/>
          <w:szCs w:val="24"/>
        </w:rPr>
      </w:pPr>
      <w:r w:rsidRPr="00602DFB">
        <w:rPr>
          <w:sz w:val="24"/>
          <w:szCs w:val="24"/>
        </w:rPr>
        <w:t>Когато деклараторът е чуждестранен гражданин, декларацията/ите, които са на чужд език се представя и в превод на български език.</w:t>
      </w:r>
    </w:p>
    <w:p w:rsidR="005D73CC" w:rsidRDefault="00602DFB" w:rsidP="005D73CC">
      <w:pPr>
        <w:spacing w:line="240" w:lineRule="auto"/>
        <w:ind w:left="57" w:right="6" w:firstLine="686"/>
        <w:jc w:val="both"/>
        <w:rPr>
          <w:sz w:val="24"/>
          <w:szCs w:val="24"/>
        </w:rPr>
      </w:pPr>
      <w:r w:rsidRPr="00602DFB">
        <w:rPr>
          <w:sz w:val="24"/>
          <w:szCs w:val="24"/>
        </w:rPr>
        <w:t>Когато участникът предвижда участие на подизпълнители, документът се представя за всеки един от тях, съобразно чл. 56, ал. 2 от ЗОП и при условията на чл. 47, ал. 8 от ЗОП.</w:t>
      </w:r>
    </w:p>
    <w:p w:rsidR="00602DFB" w:rsidRPr="00F75F1C" w:rsidRDefault="00602DFB" w:rsidP="005D73CC">
      <w:pPr>
        <w:spacing w:line="240" w:lineRule="auto"/>
        <w:ind w:left="57" w:right="6"/>
        <w:jc w:val="both"/>
        <w:rPr>
          <w:bCs/>
          <w:sz w:val="24"/>
          <w:szCs w:val="24"/>
        </w:rPr>
      </w:pPr>
      <w:r w:rsidRPr="00F75F1C">
        <w:rPr>
          <w:bCs/>
          <w:sz w:val="24"/>
          <w:szCs w:val="24"/>
          <w:lang w:val="en-US"/>
        </w:rPr>
        <w:t>10</w:t>
      </w:r>
      <w:r w:rsidRPr="00F75F1C">
        <w:rPr>
          <w:bCs/>
          <w:sz w:val="24"/>
          <w:szCs w:val="24"/>
        </w:rPr>
        <w:t xml:space="preserve">. </w:t>
      </w:r>
      <w:r w:rsidR="005D73CC" w:rsidRPr="00F75F1C">
        <w:rPr>
          <w:bCs/>
          <w:sz w:val="24"/>
          <w:szCs w:val="24"/>
        </w:rPr>
        <w:t xml:space="preserve"> </w:t>
      </w:r>
      <w:r w:rsidRPr="00F75F1C">
        <w:rPr>
          <w:bCs/>
          <w:sz w:val="24"/>
          <w:szCs w:val="24"/>
        </w:rPr>
        <w:t>Декларация по чл. 47</w:t>
      </w:r>
      <w:r w:rsidR="00F37B98">
        <w:rPr>
          <w:bCs/>
          <w:sz w:val="24"/>
          <w:szCs w:val="24"/>
        </w:rPr>
        <w:t>, ал. 1, т. 2 и 3, ал. 2, т. 1</w:t>
      </w:r>
      <w:r w:rsidRPr="00F75F1C">
        <w:rPr>
          <w:bCs/>
          <w:sz w:val="24"/>
          <w:szCs w:val="24"/>
        </w:rPr>
        <w:t xml:space="preserve">, 3 и 4 и ал. 5, т. 2 от ЗОП, попълнена по Образец № </w:t>
      </w:r>
      <w:r w:rsidR="00606A0C" w:rsidRPr="00F75F1C">
        <w:rPr>
          <w:bCs/>
          <w:sz w:val="24"/>
          <w:szCs w:val="24"/>
        </w:rPr>
        <w:t>8</w:t>
      </w:r>
      <w:r w:rsidRPr="00F75F1C">
        <w:rPr>
          <w:bCs/>
          <w:sz w:val="24"/>
          <w:szCs w:val="24"/>
        </w:rPr>
        <w:t xml:space="preserve"> (оригинал) </w:t>
      </w:r>
    </w:p>
    <w:p w:rsidR="00602DFB" w:rsidRPr="00524334" w:rsidRDefault="00602DFB" w:rsidP="00602DFB">
      <w:pPr>
        <w:spacing w:line="240" w:lineRule="auto"/>
        <w:ind w:left="57" w:right="4" w:firstLine="684"/>
        <w:jc w:val="both"/>
        <w:rPr>
          <w:sz w:val="24"/>
          <w:szCs w:val="24"/>
        </w:rPr>
      </w:pPr>
      <w:r w:rsidRPr="00602DFB">
        <w:rPr>
          <w:sz w:val="24"/>
          <w:szCs w:val="24"/>
        </w:rPr>
        <w:t xml:space="preserve">Когато участник в процедурата е юридическо лице, достатъчно е декларацията да бъде </w:t>
      </w:r>
      <w:r w:rsidRPr="00266290">
        <w:rPr>
          <w:sz w:val="24"/>
          <w:szCs w:val="24"/>
        </w:rPr>
        <w:t xml:space="preserve">подадена от едно от лицата, които могат самостоятелно да го представляват, съгласно </w:t>
      </w:r>
      <w:r w:rsidRPr="00524334">
        <w:rPr>
          <w:sz w:val="24"/>
          <w:szCs w:val="24"/>
        </w:rPr>
        <w:t>чл. 47, ал. 6 от ЗОП.</w:t>
      </w:r>
    </w:p>
    <w:p w:rsidR="00602DFB" w:rsidRPr="006C74E7" w:rsidRDefault="00602DFB" w:rsidP="00602DFB">
      <w:pPr>
        <w:spacing w:line="240" w:lineRule="auto"/>
        <w:ind w:left="57" w:right="4" w:firstLine="684"/>
        <w:jc w:val="both"/>
        <w:rPr>
          <w:sz w:val="24"/>
          <w:szCs w:val="24"/>
        </w:rPr>
      </w:pPr>
      <w:r w:rsidRPr="00E35F65">
        <w:rPr>
          <w:sz w:val="24"/>
          <w:szCs w:val="24"/>
        </w:rPr>
        <w:t>В случай, че участникът е обединение, декларац</w:t>
      </w:r>
      <w:r w:rsidRPr="006C74E7">
        <w:rPr>
          <w:sz w:val="24"/>
          <w:szCs w:val="24"/>
        </w:rPr>
        <w:t>ия се представя за всяко физическо или юридическо лице, включено в обединението, съгласно чл. 56, ал. 3, т. 1 от ЗОП, при условията на чл. 47, ал. 6 от ЗОП.</w:t>
      </w:r>
    </w:p>
    <w:p w:rsidR="00602DFB" w:rsidRPr="004E159F" w:rsidRDefault="00602DFB" w:rsidP="00602DFB">
      <w:pPr>
        <w:spacing w:line="240" w:lineRule="auto"/>
        <w:ind w:left="57" w:right="4" w:firstLine="684"/>
        <w:jc w:val="both"/>
        <w:rPr>
          <w:sz w:val="24"/>
          <w:szCs w:val="24"/>
        </w:rPr>
      </w:pPr>
      <w:r w:rsidRPr="004E159F">
        <w:rPr>
          <w:sz w:val="24"/>
          <w:szCs w:val="24"/>
        </w:rPr>
        <w:t>Когато деклараторът е чуждестранен гражданин, декларацията/ите, които са представени на чужд език се представя и в превод на български език.</w:t>
      </w:r>
    </w:p>
    <w:p w:rsidR="00602DFB" w:rsidRPr="00602DFB" w:rsidRDefault="00602DFB" w:rsidP="00602DFB">
      <w:pPr>
        <w:spacing w:line="240" w:lineRule="auto"/>
        <w:ind w:left="57" w:right="4" w:firstLine="684"/>
        <w:jc w:val="both"/>
        <w:rPr>
          <w:sz w:val="24"/>
          <w:szCs w:val="24"/>
        </w:rPr>
      </w:pPr>
      <w:r w:rsidRPr="00FB49EE">
        <w:rPr>
          <w:sz w:val="24"/>
          <w:szCs w:val="24"/>
        </w:rPr>
        <w:t>Когато участникът предвижда участие на подизпълнители, документът се представя за всеки един от тях, съобразно чл. 56, ал. 2 от ЗОП, при условията на чл. 47, ал. 6 от ЗОП.</w:t>
      </w:r>
    </w:p>
    <w:p w:rsidR="00602DFB" w:rsidRPr="00602DFB" w:rsidRDefault="00602DFB" w:rsidP="00471736">
      <w:pPr>
        <w:pStyle w:val="BodyText"/>
        <w:autoSpaceDE/>
        <w:autoSpaceDN/>
        <w:ind w:left="360"/>
        <w:jc w:val="both"/>
        <w:rPr>
          <w:b/>
          <w:bCs/>
          <w:sz w:val="24"/>
          <w:szCs w:val="24"/>
          <w:lang w:val="en-US"/>
        </w:rPr>
      </w:pPr>
    </w:p>
    <w:p w:rsidR="000D772B" w:rsidRPr="00471736" w:rsidRDefault="005D73CC" w:rsidP="005D73CC">
      <w:pPr>
        <w:pStyle w:val="BodyTextIndent3"/>
        <w:spacing w:after="0" w:line="240" w:lineRule="auto"/>
        <w:jc w:val="both"/>
        <w:rPr>
          <w:sz w:val="24"/>
          <w:szCs w:val="24"/>
          <w:lang w:val="ru-RU"/>
        </w:rPr>
      </w:pPr>
      <w:r>
        <w:rPr>
          <w:b/>
          <w:bCs/>
          <w:sz w:val="24"/>
          <w:szCs w:val="24"/>
          <w:lang w:val="en-US"/>
        </w:rPr>
        <w:t>11</w:t>
      </w:r>
      <w:r>
        <w:rPr>
          <w:b/>
          <w:bCs/>
          <w:sz w:val="24"/>
          <w:szCs w:val="24"/>
        </w:rPr>
        <w:t xml:space="preserve">. </w:t>
      </w:r>
      <w:r w:rsidR="00B60240" w:rsidRPr="00471736">
        <w:rPr>
          <w:b/>
          <w:bCs/>
          <w:sz w:val="24"/>
          <w:szCs w:val="24"/>
          <w:lang w:val="ru-RU"/>
        </w:rPr>
        <w:t xml:space="preserve">Декларация </w:t>
      </w:r>
      <w:r w:rsidR="000D772B" w:rsidRPr="00471736">
        <w:rPr>
          <w:b/>
          <w:bCs/>
          <w:sz w:val="24"/>
          <w:szCs w:val="24"/>
          <w:lang w:val="ru-RU"/>
        </w:rPr>
        <w:t xml:space="preserve">по чл. </w:t>
      </w:r>
      <w:r w:rsidR="000D772B" w:rsidRPr="00471736">
        <w:rPr>
          <w:b/>
          <w:bCs/>
          <w:sz w:val="24"/>
          <w:szCs w:val="24"/>
        </w:rPr>
        <w:t>56</w:t>
      </w:r>
      <w:r w:rsidR="000D772B" w:rsidRPr="00471736">
        <w:rPr>
          <w:b/>
          <w:bCs/>
          <w:sz w:val="24"/>
          <w:szCs w:val="24"/>
          <w:lang w:val="ru-RU"/>
        </w:rPr>
        <w:t xml:space="preserve">, ал. 1, т. </w:t>
      </w:r>
      <w:r w:rsidR="005E0025">
        <w:rPr>
          <w:b/>
          <w:bCs/>
          <w:sz w:val="24"/>
          <w:szCs w:val="24"/>
          <w:lang w:val="ru-RU"/>
        </w:rPr>
        <w:t>8</w:t>
      </w:r>
      <w:r w:rsidR="00063ED8">
        <w:rPr>
          <w:b/>
          <w:bCs/>
          <w:sz w:val="24"/>
          <w:szCs w:val="24"/>
          <w:lang w:val="en-US"/>
        </w:rPr>
        <w:t xml:space="preserve"> </w:t>
      </w:r>
      <w:r w:rsidR="000D772B" w:rsidRPr="00471736">
        <w:rPr>
          <w:b/>
          <w:bCs/>
          <w:sz w:val="24"/>
          <w:szCs w:val="24"/>
          <w:lang w:val="ru-RU"/>
        </w:rPr>
        <w:t xml:space="preserve">от </w:t>
      </w:r>
      <w:r w:rsidR="000D772B" w:rsidRPr="00471736">
        <w:rPr>
          <w:b/>
          <w:bCs/>
          <w:sz w:val="24"/>
          <w:szCs w:val="24"/>
        </w:rPr>
        <w:t>З</w:t>
      </w:r>
      <w:r w:rsidR="000D772B" w:rsidRPr="00471736">
        <w:rPr>
          <w:b/>
          <w:bCs/>
          <w:sz w:val="24"/>
          <w:szCs w:val="24"/>
          <w:lang w:val="ru-RU"/>
        </w:rPr>
        <w:t>ОП, съдържаща списък на подизпълнителите,</w:t>
      </w:r>
      <w:r w:rsidR="000D772B" w:rsidRPr="00471736">
        <w:rPr>
          <w:sz w:val="24"/>
          <w:szCs w:val="24"/>
          <w:lang w:val="ru-RU"/>
        </w:rPr>
        <w:t xml:space="preserve"> които ще участват при изпълнението на поръчката, </w:t>
      </w:r>
      <w:r w:rsidR="000D772B" w:rsidRPr="00471736">
        <w:rPr>
          <w:b/>
          <w:bCs/>
          <w:sz w:val="24"/>
          <w:szCs w:val="24"/>
          <w:lang w:val="ru-RU"/>
        </w:rPr>
        <w:t xml:space="preserve">ако се предвиждат такива </w:t>
      </w:r>
      <w:r w:rsidR="000D772B" w:rsidRPr="00471736">
        <w:rPr>
          <w:sz w:val="24"/>
          <w:szCs w:val="24"/>
          <w:lang w:val="ru-RU"/>
        </w:rPr>
        <w:t xml:space="preserve">(Образец № </w:t>
      </w:r>
      <w:r w:rsidR="00F44253" w:rsidRPr="00471736">
        <w:rPr>
          <w:sz w:val="24"/>
          <w:szCs w:val="24"/>
        </w:rPr>
        <w:t>10</w:t>
      </w:r>
      <w:r w:rsidR="000D772B" w:rsidRPr="00471736">
        <w:rPr>
          <w:sz w:val="24"/>
          <w:szCs w:val="24"/>
          <w:lang w:val="ru-RU"/>
        </w:rPr>
        <w:t>)</w:t>
      </w:r>
      <w:r w:rsidR="000D772B" w:rsidRPr="00471736">
        <w:rPr>
          <w:b/>
          <w:bCs/>
          <w:sz w:val="24"/>
          <w:szCs w:val="24"/>
          <w:lang w:val="ru-RU"/>
        </w:rPr>
        <w:t>.</w:t>
      </w:r>
      <w:r w:rsidR="000D772B" w:rsidRPr="00471736">
        <w:rPr>
          <w:sz w:val="24"/>
          <w:szCs w:val="24"/>
          <w:lang w:val="ru-RU"/>
        </w:rPr>
        <w:t xml:space="preserve"> Описва се наименованието на подизпълнителите, вида на работите, които ще извършват и дела на тяхното участие (процент от общата стойност и описание на частта от обекта на поръчката, която ще бъде изпълнена от всеки подизпълнител). Ако списъкът е по-дълъг, се изготвя приложение към образеца, в който се попълват посочените данни за всички подизпълнители и в образеца се записва „Съгласно приложен списък”. Всеки от подизпълнителите трябва писмено да декларира своето съгласие за участие в изпълнението на поръчката и да отговаря на условията, на които отговаря и участника, както и да удостовери тези обстоятелства със следните документи, които се прилагат към офертата на участника:</w:t>
      </w:r>
    </w:p>
    <w:p w:rsidR="000D772B" w:rsidRPr="00471736" w:rsidRDefault="00B60240" w:rsidP="009D0D34">
      <w:pPr>
        <w:pStyle w:val="BodyTextIndent3"/>
        <w:numPr>
          <w:ilvl w:val="1"/>
          <w:numId w:val="52"/>
        </w:numPr>
        <w:spacing w:after="0" w:line="240" w:lineRule="auto"/>
        <w:ind w:left="1440"/>
        <w:jc w:val="both"/>
        <w:rPr>
          <w:sz w:val="24"/>
          <w:szCs w:val="24"/>
          <w:lang w:val="ru-RU"/>
        </w:rPr>
      </w:pPr>
      <w:r w:rsidRPr="00471736">
        <w:rPr>
          <w:b/>
          <w:bCs/>
          <w:sz w:val="24"/>
          <w:szCs w:val="24"/>
          <w:lang w:val="ru-RU"/>
        </w:rPr>
        <w:lastRenderedPageBreak/>
        <w:t xml:space="preserve">Декларация </w:t>
      </w:r>
      <w:r w:rsidR="000D772B" w:rsidRPr="00471736">
        <w:rPr>
          <w:b/>
          <w:bCs/>
          <w:sz w:val="24"/>
          <w:szCs w:val="24"/>
          <w:lang w:val="ru-RU"/>
        </w:rPr>
        <w:t xml:space="preserve">за съгласие за участие като подизпълнител </w:t>
      </w:r>
      <w:r w:rsidR="000D772B" w:rsidRPr="00471736">
        <w:rPr>
          <w:sz w:val="24"/>
          <w:szCs w:val="24"/>
          <w:lang w:val="ru-RU"/>
        </w:rPr>
        <w:t>(оригинал)</w:t>
      </w:r>
      <w:r w:rsidR="000D772B" w:rsidRPr="00471736">
        <w:rPr>
          <w:b/>
          <w:bCs/>
          <w:sz w:val="24"/>
          <w:szCs w:val="24"/>
          <w:lang w:val="ru-RU"/>
        </w:rPr>
        <w:t xml:space="preserve"> </w:t>
      </w:r>
      <w:r w:rsidR="000D772B" w:rsidRPr="00471736">
        <w:rPr>
          <w:sz w:val="24"/>
          <w:szCs w:val="24"/>
          <w:lang w:val="ru-RU"/>
        </w:rPr>
        <w:t xml:space="preserve">- представляващия и управляващ подизпълнителя попълва и подписва декларация по образеца приложен към настоящата документация (Образец № </w:t>
      </w:r>
      <w:r w:rsidR="000D772B" w:rsidRPr="00471736">
        <w:rPr>
          <w:sz w:val="24"/>
          <w:szCs w:val="24"/>
        </w:rPr>
        <w:t>1</w:t>
      </w:r>
      <w:r w:rsidR="00F44253" w:rsidRPr="00471736">
        <w:rPr>
          <w:sz w:val="24"/>
          <w:szCs w:val="24"/>
        </w:rPr>
        <w:t>1</w:t>
      </w:r>
      <w:r w:rsidR="000D772B" w:rsidRPr="00471736">
        <w:rPr>
          <w:sz w:val="24"/>
          <w:szCs w:val="24"/>
          <w:lang w:val="ru-RU"/>
        </w:rPr>
        <w:t>);</w:t>
      </w:r>
    </w:p>
    <w:p w:rsidR="000D772B" w:rsidRPr="00471736" w:rsidRDefault="000D772B" w:rsidP="009D0D34">
      <w:pPr>
        <w:pStyle w:val="BodyTextIndent3"/>
        <w:numPr>
          <w:ilvl w:val="1"/>
          <w:numId w:val="53"/>
        </w:numPr>
        <w:spacing w:after="0" w:line="240" w:lineRule="auto"/>
        <w:ind w:left="1440" w:hanging="360"/>
        <w:jc w:val="both"/>
        <w:rPr>
          <w:sz w:val="24"/>
          <w:szCs w:val="24"/>
          <w:lang w:val="ru-RU"/>
        </w:rPr>
      </w:pPr>
      <w:r w:rsidRPr="00471736">
        <w:rPr>
          <w:b/>
          <w:bCs/>
          <w:sz w:val="24"/>
          <w:szCs w:val="24"/>
          <w:lang w:val="ru-RU"/>
        </w:rPr>
        <w:t xml:space="preserve">Копие от документа за регистрация </w:t>
      </w:r>
      <w:r w:rsidRPr="00471736">
        <w:rPr>
          <w:sz w:val="24"/>
          <w:szCs w:val="24"/>
          <w:lang w:val="ru-RU"/>
        </w:rPr>
        <w:t xml:space="preserve">– при условията на т. </w:t>
      </w:r>
      <w:r w:rsidRPr="00471736">
        <w:rPr>
          <w:sz w:val="24"/>
          <w:szCs w:val="24"/>
        </w:rPr>
        <w:t>4</w:t>
      </w:r>
      <w:r w:rsidRPr="00471736">
        <w:rPr>
          <w:sz w:val="24"/>
          <w:szCs w:val="24"/>
          <w:lang w:val="ru-RU"/>
        </w:rPr>
        <w:t>. по-горе;</w:t>
      </w:r>
    </w:p>
    <w:p w:rsidR="000D772B" w:rsidRPr="00524334" w:rsidRDefault="000D772B" w:rsidP="009D0D34">
      <w:pPr>
        <w:pStyle w:val="BodyTextIndent3"/>
        <w:numPr>
          <w:ilvl w:val="1"/>
          <w:numId w:val="53"/>
        </w:numPr>
        <w:spacing w:after="0" w:line="240" w:lineRule="auto"/>
        <w:ind w:left="1440" w:hanging="360"/>
        <w:jc w:val="both"/>
        <w:rPr>
          <w:sz w:val="24"/>
          <w:szCs w:val="24"/>
          <w:lang w:val="ru-RU"/>
        </w:rPr>
      </w:pPr>
      <w:r w:rsidRPr="00266290">
        <w:rPr>
          <w:b/>
          <w:bCs/>
          <w:sz w:val="24"/>
          <w:szCs w:val="24"/>
          <w:lang w:val="ru-RU"/>
        </w:rPr>
        <w:t>Удостоверение за актуално състояние -</w:t>
      </w:r>
      <w:r w:rsidRPr="00524334">
        <w:rPr>
          <w:sz w:val="24"/>
          <w:szCs w:val="24"/>
          <w:lang w:val="ru-RU"/>
        </w:rPr>
        <w:t xml:space="preserve"> при условията на т. 5. по-горе; </w:t>
      </w:r>
    </w:p>
    <w:p w:rsidR="000D772B" w:rsidRPr="00FB49EE" w:rsidRDefault="000D772B" w:rsidP="009D0D34">
      <w:pPr>
        <w:pStyle w:val="BodyTextIndent3"/>
        <w:numPr>
          <w:ilvl w:val="1"/>
          <w:numId w:val="53"/>
        </w:numPr>
        <w:spacing w:after="0" w:line="240" w:lineRule="auto"/>
        <w:ind w:left="1440" w:hanging="360"/>
        <w:jc w:val="both"/>
        <w:rPr>
          <w:sz w:val="24"/>
          <w:szCs w:val="24"/>
          <w:lang w:val="ru-RU"/>
        </w:rPr>
      </w:pPr>
      <w:r w:rsidRPr="00E35F65">
        <w:rPr>
          <w:b/>
          <w:bCs/>
          <w:sz w:val="24"/>
          <w:szCs w:val="24"/>
          <w:lang w:val="ru-RU"/>
        </w:rPr>
        <w:t xml:space="preserve">декларации по чл. 47, ал. 1, 2 и 5 от ЗОП </w:t>
      </w:r>
      <w:r w:rsidRPr="006C74E7">
        <w:rPr>
          <w:sz w:val="24"/>
          <w:szCs w:val="24"/>
          <w:lang w:val="ru-RU"/>
        </w:rPr>
        <w:t xml:space="preserve">– при условията на т. </w:t>
      </w:r>
      <w:r w:rsidR="001345BF" w:rsidRPr="00606A0C">
        <w:rPr>
          <w:sz w:val="24"/>
          <w:szCs w:val="24"/>
        </w:rPr>
        <w:t>9</w:t>
      </w:r>
      <w:r w:rsidR="005D73CC" w:rsidRPr="004E159F">
        <w:rPr>
          <w:sz w:val="24"/>
          <w:szCs w:val="24"/>
          <w:lang w:val="ru-RU"/>
        </w:rPr>
        <w:t xml:space="preserve"> и </w:t>
      </w:r>
      <w:r w:rsidRPr="004E159F">
        <w:rPr>
          <w:sz w:val="24"/>
          <w:szCs w:val="24"/>
          <w:lang w:val="ru-RU"/>
        </w:rPr>
        <w:t xml:space="preserve">т. </w:t>
      </w:r>
      <w:r w:rsidR="001345BF" w:rsidRPr="00FB49EE">
        <w:rPr>
          <w:sz w:val="24"/>
          <w:szCs w:val="24"/>
        </w:rPr>
        <w:t>10</w:t>
      </w:r>
      <w:r w:rsidRPr="00FB49EE">
        <w:rPr>
          <w:sz w:val="24"/>
          <w:szCs w:val="24"/>
          <w:lang w:val="ru-RU"/>
        </w:rPr>
        <w:t xml:space="preserve"> по-горе;</w:t>
      </w:r>
    </w:p>
    <w:p w:rsidR="000D772B" w:rsidRPr="00471736" w:rsidRDefault="000D772B" w:rsidP="009D0D34">
      <w:pPr>
        <w:pStyle w:val="BodyTextIndent3"/>
        <w:numPr>
          <w:ilvl w:val="1"/>
          <w:numId w:val="53"/>
        </w:numPr>
        <w:spacing w:after="0" w:line="240" w:lineRule="auto"/>
        <w:ind w:left="1440" w:hanging="360"/>
        <w:jc w:val="both"/>
        <w:rPr>
          <w:sz w:val="24"/>
          <w:szCs w:val="24"/>
          <w:lang w:val="ru-RU"/>
        </w:rPr>
      </w:pPr>
      <w:r w:rsidRPr="00FB49EE">
        <w:rPr>
          <w:b/>
          <w:bCs/>
          <w:sz w:val="24"/>
          <w:szCs w:val="24"/>
          <w:lang w:val="ru-RU"/>
        </w:rPr>
        <w:t>доказателства за техническите</w:t>
      </w:r>
      <w:r w:rsidRPr="00471736">
        <w:rPr>
          <w:b/>
          <w:bCs/>
          <w:sz w:val="24"/>
          <w:szCs w:val="24"/>
          <w:lang w:val="ru-RU"/>
        </w:rPr>
        <w:t xml:space="preserve"> възможности и квалификация </w:t>
      </w:r>
      <w:r w:rsidRPr="00471736">
        <w:rPr>
          <w:sz w:val="24"/>
          <w:szCs w:val="24"/>
          <w:lang w:val="ru-RU"/>
        </w:rPr>
        <w:t xml:space="preserve">– при условията на т. </w:t>
      </w:r>
      <w:r w:rsidR="001345BF" w:rsidRPr="00471736">
        <w:rPr>
          <w:sz w:val="24"/>
          <w:szCs w:val="24"/>
        </w:rPr>
        <w:t>8</w:t>
      </w:r>
      <w:r w:rsidRPr="00471736">
        <w:rPr>
          <w:sz w:val="24"/>
          <w:szCs w:val="24"/>
          <w:lang w:val="ru-RU"/>
        </w:rPr>
        <w:t>. по-горе</w:t>
      </w:r>
      <w:r w:rsidR="00267C8C" w:rsidRPr="00471736">
        <w:rPr>
          <w:sz w:val="24"/>
          <w:szCs w:val="24"/>
          <w:lang w:val="ru-RU"/>
        </w:rPr>
        <w:t>, съобразно вида и дела на тяхното участие</w:t>
      </w:r>
      <w:r w:rsidRPr="00471736">
        <w:rPr>
          <w:sz w:val="24"/>
          <w:szCs w:val="24"/>
          <w:lang w:val="ru-RU"/>
        </w:rPr>
        <w:t>;</w:t>
      </w:r>
    </w:p>
    <w:p w:rsidR="000D772B" w:rsidRPr="00CD7F6D" w:rsidRDefault="000D772B" w:rsidP="009D0D34">
      <w:pPr>
        <w:pStyle w:val="BodyTextIndent3"/>
        <w:numPr>
          <w:ilvl w:val="0"/>
          <w:numId w:val="53"/>
        </w:numPr>
        <w:spacing w:after="0" w:line="240" w:lineRule="auto"/>
        <w:jc w:val="both"/>
        <w:rPr>
          <w:b/>
          <w:bCs/>
          <w:i/>
          <w:iCs/>
          <w:sz w:val="24"/>
          <w:szCs w:val="24"/>
        </w:rPr>
      </w:pPr>
      <w:r w:rsidRPr="00471736">
        <w:rPr>
          <w:b/>
          <w:bCs/>
          <w:sz w:val="24"/>
          <w:szCs w:val="24"/>
          <w:lang w:val="ru-RU"/>
        </w:rPr>
        <w:t>Документ за гаранция за участие в процедурата</w:t>
      </w:r>
      <w:r w:rsidRPr="00471736">
        <w:rPr>
          <w:sz w:val="24"/>
          <w:szCs w:val="24"/>
          <w:lang w:val="ru-RU"/>
        </w:rPr>
        <w:t xml:space="preserve"> – оригинал на вносната бележка или оригинал на банковата гаранция за участие</w:t>
      </w:r>
      <w:r w:rsidR="00AD66DF" w:rsidRPr="00471736">
        <w:rPr>
          <w:sz w:val="24"/>
          <w:szCs w:val="24"/>
          <w:lang w:val="ru-RU"/>
        </w:rPr>
        <w:t xml:space="preserve"> (</w:t>
      </w:r>
      <w:r w:rsidR="00AD66DF" w:rsidRPr="00471736">
        <w:rPr>
          <w:i/>
          <w:iCs/>
          <w:sz w:val="24"/>
          <w:szCs w:val="24"/>
          <w:lang w:val="ru-RU"/>
        </w:rPr>
        <w:t>Образец №</w:t>
      </w:r>
      <w:r w:rsidR="00CD50D8" w:rsidRPr="00471736">
        <w:rPr>
          <w:i/>
          <w:iCs/>
          <w:sz w:val="24"/>
          <w:szCs w:val="24"/>
          <w:lang w:val="ru-RU"/>
        </w:rPr>
        <w:t>1</w:t>
      </w:r>
      <w:r w:rsidR="00CD50D8">
        <w:rPr>
          <w:i/>
          <w:iCs/>
          <w:sz w:val="24"/>
          <w:szCs w:val="24"/>
          <w:lang w:val="ru-RU"/>
        </w:rPr>
        <w:t>4</w:t>
      </w:r>
      <w:r w:rsidR="00AD66DF" w:rsidRPr="00471736">
        <w:rPr>
          <w:i/>
          <w:iCs/>
          <w:sz w:val="24"/>
          <w:szCs w:val="24"/>
          <w:lang w:val="ru-RU"/>
        </w:rPr>
        <w:t>).</w:t>
      </w:r>
    </w:p>
    <w:p w:rsidR="00CD7F6D" w:rsidRPr="00471736" w:rsidRDefault="00CD7F6D" w:rsidP="009D0D34">
      <w:pPr>
        <w:pStyle w:val="BodyTextIndent3"/>
        <w:numPr>
          <w:ilvl w:val="0"/>
          <w:numId w:val="53"/>
        </w:numPr>
        <w:spacing w:after="0" w:line="240" w:lineRule="auto"/>
        <w:jc w:val="both"/>
        <w:rPr>
          <w:b/>
          <w:bCs/>
          <w:i/>
          <w:iCs/>
          <w:sz w:val="24"/>
          <w:szCs w:val="24"/>
        </w:rPr>
      </w:pPr>
      <w:r>
        <w:rPr>
          <w:b/>
          <w:bCs/>
          <w:sz w:val="24"/>
          <w:szCs w:val="24"/>
          <w:lang w:val="ru-RU"/>
        </w:rPr>
        <w:t>Д</w:t>
      </w:r>
      <w:r w:rsidRPr="00356162">
        <w:rPr>
          <w:sz w:val="24"/>
          <w:szCs w:val="24"/>
        </w:rPr>
        <w:t>екларация за приемане на условията в проекта на договор</w:t>
      </w:r>
      <w:r>
        <w:rPr>
          <w:sz w:val="24"/>
          <w:szCs w:val="24"/>
        </w:rPr>
        <w:t xml:space="preserve"> – чл.56, ал.1, т.12 от ЗОП, </w:t>
      </w:r>
      <w:r w:rsidR="00C70AAD">
        <w:rPr>
          <w:sz w:val="24"/>
          <w:szCs w:val="24"/>
        </w:rPr>
        <w:t>-в свободен текст</w:t>
      </w:r>
    </w:p>
    <w:p w:rsidR="000D772B" w:rsidRPr="00471736" w:rsidRDefault="000D772B" w:rsidP="00471736">
      <w:pPr>
        <w:pStyle w:val="BodyTextIndent3"/>
        <w:spacing w:after="0" w:line="240" w:lineRule="auto"/>
        <w:ind w:left="0"/>
        <w:jc w:val="both"/>
        <w:rPr>
          <w:b/>
          <w:bCs/>
          <w:sz w:val="24"/>
          <w:szCs w:val="24"/>
        </w:rPr>
      </w:pPr>
    </w:p>
    <w:p w:rsidR="000D772B" w:rsidRPr="00471736" w:rsidRDefault="000D772B" w:rsidP="00471736">
      <w:pPr>
        <w:pStyle w:val="BodyTextIndent3"/>
        <w:spacing w:after="0" w:line="240" w:lineRule="auto"/>
        <w:ind w:left="0"/>
        <w:jc w:val="center"/>
        <w:rPr>
          <w:b/>
          <w:bCs/>
          <w:i/>
          <w:iCs/>
          <w:sz w:val="24"/>
          <w:szCs w:val="24"/>
          <w:u w:val="single"/>
        </w:rPr>
      </w:pPr>
      <w:r w:rsidRPr="00471736">
        <w:rPr>
          <w:b/>
          <w:bCs/>
          <w:i/>
          <w:iCs/>
          <w:sz w:val="24"/>
          <w:szCs w:val="24"/>
          <w:u w:val="single"/>
          <w:lang w:val="ru-RU"/>
        </w:rPr>
        <w:t>Плик № 2 с надпис "Предложение за изпълнение на поръчката"</w:t>
      </w:r>
    </w:p>
    <w:p w:rsidR="000D772B" w:rsidRDefault="000D772B" w:rsidP="009D0D34">
      <w:pPr>
        <w:numPr>
          <w:ilvl w:val="0"/>
          <w:numId w:val="53"/>
        </w:numPr>
        <w:tabs>
          <w:tab w:val="left" w:pos="567"/>
          <w:tab w:val="left" w:pos="993"/>
        </w:tabs>
        <w:spacing w:after="0" w:line="240" w:lineRule="auto"/>
        <w:jc w:val="both"/>
        <w:rPr>
          <w:sz w:val="24"/>
          <w:szCs w:val="24"/>
        </w:rPr>
      </w:pPr>
      <w:r w:rsidRPr="00471736">
        <w:rPr>
          <w:sz w:val="24"/>
          <w:szCs w:val="24"/>
          <w:lang w:val="ru-RU"/>
        </w:rPr>
        <w:t xml:space="preserve">Техническо предложение на участника </w:t>
      </w:r>
      <w:r w:rsidRPr="00471736">
        <w:rPr>
          <w:sz w:val="24"/>
          <w:szCs w:val="24"/>
        </w:rPr>
        <w:t xml:space="preserve">за изпълнение на поръчката </w:t>
      </w:r>
      <w:r w:rsidRPr="00471736">
        <w:rPr>
          <w:sz w:val="24"/>
          <w:szCs w:val="24"/>
          <w:lang w:val="ru-RU"/>
        </w:rPr>
        <w:t>относно общите условия за изпълнение на поръчката (</w:t>
      </w:r>
      <w:r w:rsidRPr="00444E7E">
        <w:rPr>
          <w:i/>
          <w:iCs/>
          <w:sz w:val="24"/>
          <w:szCs w:val="24"/>
          <w:lang w:val="ru-RU"/>
        </w:rPr>
        <w:t>образец №</w:t>
      </w:r>
      <w:r w:rsidRPr="00444E7E">
        <w:rPr>
          <w:i/>
          <w:iCs/>
          <w:sz w:val="24"/>
          <w:szCs w:val="24"/>
        </w:rPr>
        <w:t xml:space="preserve"> </w:t>
      </w:r>
      <w:r w:rsidR="00DF55A1" w:rsidRPr="00444E7E">
        <w:rPr>
          <w:i/>
          <w:iCs/>
          <w:sz w:val="24"/>
          <w:szCs w:val="24"/>
        </w:rPr>
        <w:t>11</w:t>
      </w:r>
      <w:r w:rsidRPr="00444E7E">
        <w:rPr>
          <w:sz w:val="24"/>
          <w:szCs w:val="24"/>
          <w:lang w:val="ru-RU"/>
        </w:rPr>
        <w:t>)</w:t>
      </w:r>
      <w:r w:rsidRPr="00444E7E">
        <w:rPr>
          <w:sz w:val="24"/>
          <w:szCs w:val="24"/>
        </w:rPr>
        <w:t xml:space="preserve">, </w:t>
      </w:r>
      <w:r w:rsidRPr="00444E7E">
        <w:rPr>
          <w:sz w:val="24"/>
          <w:szCs w:val="24"/>
          <w:lang w:val="ru-RU"/>
        </w:rPr>
        <w:t>при с</w:t>
      </w:r>
      <w:r w:rsidRPr="00471736">
        <w:rPr>
          <w:sz w:val="24"/>
          <w:szCs w:val="24"/>
          <w:lang w:val="ru-RU"/>
        </w:rPr>
        <w:t>ъблюдаване на изискванията на техническата спецификация, изискванията към офертата и усло</w:t>
      </w:r>
      <w:r w:rsidR="001A6A4E" w:rsidRPr="00471736">
        <w:rPr>
          <w:sz w:val="24"/>
          <w:szCs w:val="24"/>
          <w:lang w:val="ru-RU"/>
        </w:rPr>
        <w:t>вия за изпълнение на поръчката</w:t>
      </w:r>
      <w:r w:rsidR="001A6A4E" w:rsidRPr="00471736">
        <w:rPr>
          <w:sz w:val="24"/>
          <w:szCs w:val="24"/>
        </w:rPr>
        <w:t xml:space="preserve">. </w:t>
      </w:r>
    </w:p>
    <w:p w:rsidR="00591B52" w:rsidRPr="00444E7E" w:rsidRDefault="00591B52" w:rsidP="009D0D34">
      <w:pPr>
        <w:numPr>
          <w:ilvl w:val="0"/>
          <w:numId w:val="53"/>
        </w:numPr>
        <w:tabs>
          <w:tab w:val="left" w:pos="567"/>
          <w:tab w:val="left" w:pos="993"/>
        </w:tabs>
        <w:spacing w:after="0" w:line="240" w:lineRule="auto"/>
        <w:jc w:val="both"/>
        <w:rPr>
          <w:sz w:val="24"/>
          <w:szCs w:val="24"/>
        </w:rPr>
      </w:pPr>
      <w:r>
        <w:rPr>
          <w:sz w:val="24"/>
          <w:szCs w:val="24"/>
        </w:rPr>
        <w:t xml:space="preserve">Срок за изпълнение на поръчката, който следва да бъде посочен в Техническото предложение на участника </w:t>
      </w:r>
      <w:r w:rsidRPr="00444E7E">
        <w:rPr>
          <w:sz w:val="24"/>
          <w:szCs w:val="24"/>
        </w:rPr>
        <w:t xml:space="preserve">(Образец № </w:t>
      </w:r>
      <w:r w:rsidR="00444E7E" w:rsidRPr="00444E7E">
        <w:rPr>
          <w:sz w:val="24"/>
          <w:szCs w:val="24"/>
        </w:rPr>
        <w:t>11</w:t>
      </w:r>
      <w:r w:rsidRPr="00444E7E">
        <w:rPr>
          <w:sz w:val="24"/>
          <w:szCs w:val="24"/>
        </w:rPr>
        <w:t>);</w:t>
      </w:r>
    </w:p>
    <w:p w:rsidR="000D772B" w:rsidRPr="00471736" w:rsidRDefault="000D772B" w:rsidP="00CD7F6D">
      <w:pPr>
        <w:tabs>
          <w:tab w:val="left" w:pos="567"/>
          <w:tab w:val="left" w:pos="993"/>
        </w:tabs>
        <w:spacing w:after="0" w:line="240" w:lineRule="auto"/>
        <w:ind w:left="360"/>
        <w:jc w:val="both"/>
        <w:rPr>
          <w:sz w:val="24"/>
          <w:szCs w:val="24"/>
        </w:rPr>
      </w:pPr>
    </w:p>
    <w:p w:rsidR="000D772B" w:rsidRPr="00471736" w:rsidRDefault="000D772B" w:rsidP="00471736">
      <w:pPr>
        <w:pStyle w:val="BodyTextIndent3"/>
        <w:spacing w:after="0" w:line="240" w:lineRule="auto"/>
        <w:ind w:left="0"/>
        <w:jc w:val="center"/>
        <w:rPr>
          <w:b/>
          <w:bCs/>
          <w:i/>
          <w:iCs/>
          <w:sz w:val="24"/>
          <w:szCs w:val="24"/>
          <w:u w:val="single"/>
          <w:lang w:val="ru-RU"/>
        </w:rPr>
      </w:pPr>
      <w:r w:rsidRPr="00471736">
        <w:rPr>
          <w:b/>
          <w:bCs/>
          <w:i/>
          <w:iCs/>
          <w:sz w:val="24"/>
          <w:szCs w:val="24"/>
          <w:u w:val="single"/>
          <w:lang w:val="ru-RU"/>
        </w:rPr>
        <w:t>Плик № 3 с надпис "Предлагана цена"</w:t>
      </w:r>
    </w:p>
    <w:p w:rsidR="000D772B" w:rsidRPr="00471736" w:rsidRDefault="000D772B" w:rsidP="009D0D34">
      <w:pPr>
        <w:pStyle w:val="BodyTextIndent3"/>
        <w:numPr>
          <w:ilvl w:val="0"/>
          <w:numId w:val="53"/>
        </w:numPr>
        <w:spacing w:after="0" w:line="240" w:lineRule="auto"/>
        <w:ind w:left="0" w:firstLine="0"/>
        <w:jc w:val="both"/>
        <w:rPr>
          <w:i/>
          <w:iCs/>
          <w:sz w:val="24"/>
          <w:szCs w:val="24"/>
          <w:u w:val="single"/>
          <w:lang w:val="ru-RU"/>
        </w:rPr>
      </w:pPr>
      <w:r w:rsidRPr="00471736">
        <w:rPr>
          <w:b/>
          <w:bCs/>
          <w:sz w:val="24"/>
          <w:szCs w:val="24"/>
          <w:lang w:val="ru-RU"/>
        </w:rPr>
        <w:t xml:space="preserve">Предлагана цена за изпълнение на поръчката </w:t>
      </w:r>
      <w:r w:rsidRPr="00471736">
        <w:rPr>
          <w:sz w:val="24"/>
          <w:szCs w:val="24"/>
          <w:lang w:val="ru-RU"/>
        </w:rPr>
        <w:t>(в оригинал)</w:t>
      </w:r>
      <w:r w:rsidRPr="00471736">
        <w:rPr>
          <w:b/>
          <w:bCs/>
          <w:sz w:val="24"/>
          <w:szCs w:val="24"/>
          <w:lang w:val="ru-RU"/>
        </w:rPr>
        <w:t>.</w:t>
      </w:r>
    </w:p>
    <w:p w:rsidR="00030368" w:rsidRPr="00471736" w:rsidRDefault="000D772B" w:rsidP="00471736">
      <w:pPr>
        <w:tabs>
          <w:tab w:val="left" w:pos="567"/>
          <w:tab w:val="left" w:pos="709"/>
        </w:tabs>
        <w:spacing w:after="0" w:line="240" w:lineRule="auto"/>
        <w:ind w:left="11"/>
        <w:jc w:val="both"/>
        <w:rPr>
          <w:sz w:val="24"/>
          <w:szCs w:val="24"/>
        </w:rPr>
      </w:pPr>
      <w:r w:rsidRPr="00471736">
        <w:rPr>
          <w:sz w:val="24"/>
          <w:szCs w:val="24"/>
          <w:lang w:val="ru-RU"/>
        </w:rPr>
        <w:t xml:space="preserve">Подготвя се от участника по образеца за „Предлагана цена” </w:t>
      </w:r>
      <w:r w:rsidRPr="00444E7E">
        <w:rPr>
          <w:sz w:val="24"/>
          <w:szCs w:val="24"/>
          <w:lang w:val="ru-RU"/>
        </w:rPr>
        <w:t xml:space="preserve">(Образец № </w:t>
      </w:r>
      <w:r w:rsidR="00CD50D8" w:rsidRPr="00444E7E">
        <w:rPr>
          <w:sz w:val="24"/>
          <w:szCs w:val="24"/>
        </w:rPr>
        <w:t>1</w:t>
      </w:r>
      <w:r w:rsidR="00CD50D8">
        <w:rPr>
          <w:sz w:val="24"/>
          <w:szCs w:val="24"/>
        </w:rPr>
        <w:t>3</w:t>
      </w:r>
      <w:r w:rsidRPr="00444E7E">
        <w:rPr>
          <w:sz w:val="24"/>
          <w:szCs w:val="24"/>
          <w:lang w:val="ru-RU"/>
        </w:rPr>
        <w:t>).</w:t>
      </w:r>
      <w:r w:rsidRPr="00471736">
        <w:rPr>
          <w:sz w:val="24"/>
          <w:szCs w:val="24"/>
          <w:lang w:val="ru-RU"/>
        </w:rPr>
        <w:t xml:space="preserve"> </w:t>
      </w:r>
      <w:r w:rsidRPr="00471736">
        <w:rPr>
          <w:b/>
          <w:bCs/>
          <w:sz w:val="24"/>
          <w:szCs w:val="24"/>
          <w:lang w:val="ru-RU"/>
        </w:rPr>
        <w:t>Този документ</w:t>
      </w:r>
      <w:r w:rsidRPr="00471736">
        <w:rPr>
          <w:b/>
          <w:bCs/>
          <w:sz w:val="24"/>
          <w:szCs w:val="24"/>
        </w:rPr>
        <w:t>,</w:t>
      </w:r>
      <w:r w:rsidRPr="00471736">
        <w:rPr>
          <w:b/>
          <w:bCs/>
          <w:sz w:val="24"/>
          <w:szCs w:val="24"/>
          <w:lang w:val="ru-RU"/>
        </w:rPr>
        <w:t xml:space="preserve"> заедно с приложенията към него задължително се поставя в отделен запечатан непрозрачен плик с</w:t>
      </w:r>
      <w:r w:rsidRPr="00471736">
        <w:rPr>
          <w:b/>
          <w:bCs/>
          <w:sz w:val="24"/>
          <w:szCs w:val="24"/>
        </w:rPr>
        <w:t xml:space="preserve"> ненарушена цялост и </w:t>
      </w:r>
      <w:r w:rsidRPr="00471736">
        <w:rPr>
          <w:b/>
          <w:bCs/>
          <w:sz w:val="24"/>
          <w:szCs w:val="24"/>
          <w:lang w:val="ru-RU"/>
        </w:rPr>
        <w:t>надпис „Предлагана цена”, поставен в плика с офертата</w:t>
      </w:r>
      <w:r w:rsidR="001345BF" w:rsidRPr="00471736">
        <w:rPr>
          <w:b/>
          <w:bCs/>
          <w:sz w:val="24"/>
          <w:szCs w:val="24"/>
          <w:lang w:val="ru-RU"/>
        </w:rPr>
        <w:t>.</w:t>
      </w:r>
      <w:r w:rsidRPr="00471736">
        <w:rPr>
          <w:sz w:val="24"/>
          <w:szCs w:val="24"/>
          <w:lang w:val="ru-RU"/>
        </w:rPr>
        <w:t xml:space="preserve"> </w:t>
      </w:r>
    </w:p>
    <w:p w:rsidR="001B4F0C" w:rsidRPr="001B4F0C" w:rsidRDefault="00362D7E" w:rsidP="001B4F0C">
      <w:pPr>
        <w:spacing w:after="0" w:line="240" w:lineRule="auto"/>
        <w:ind w:firstLine="708"/>
        <w:jc w:val="both"/>
        <w:rPr>
          <w:sz w:val="24"/>
          <w:szCs w:val="24"/>
        </w:rPr>
      </w:pPr>
      <w:r w:rsidRPr="00471736">
        <w:rPr>
          <w:sz w:val="24"/>
          <w:szCs w:val="24"/>
        </w:rPr>
        <w:t xml:space="preserve">Участникът следва да предложи единична цена в български лева на </w:t>
      </w:r>
      <w:r w:rsidR="001B4F0C">
        <w:rPr>
          <w:sz w:val="24"/>
          <w:szCs w:val="24"/>
        </w:rPr>
        <w:t xml:space="preserve">работен </w:t>
      </w:r>
      <w:r w:rsidRPr="00471736">
        <w:rPr>
          <w:sz w:val="24"/>
          <w:szCs w:val="24"/>
        </w:rPr>
        <w:t>ден за всяка отделна длъжност по съответната обособена позиция, като цената трябва да включва всички разходи по предоставяне на услугата (в това число осигуровки</w:t>
      </w:r>
      <w:r w:rsidR="00D45553">
        <w:rPr>
          <w:sz w:val="24"/>
          <w:szCs w:val="24"/>
        </w:rPr>
        <w:t>, без включен ДДС</w:t>
      </w:r>
      <w:r w:rsidRPr="00471736">
        <w:rPr>
          <w:sz w:val="24"/>
          <w:szCs w:val="24"/>
        </w:rPr>
        <w:t xml:space="preserve"> и </w:t>
      </w:r>
      <w:r w:rsidR="00D45553">
        <w:rPr>
          <w:sz w:val="24"/>
          <w:szCs w:val="24"/>
        </w:rPr>
        <w:t xml:space="preserve">с </w:t>
      </w:r>
      <w:r w:rsidRPr="00471736">
        <w:rPr>
          <w:sz w:val="24"/>
          <w:szCs w:val="24"/>
        </w:rPr>
        <w:t>включен ДДС).</w:t>
      </w:r>
      <w:r w:rsidR="001B4F0C">
        <w:rPr>
          <w:sz w:val="24"/>
          <w:szCs w:val="24"/>
        </w:rPr>
        <w:t xml:space="preserve"> </w:t>
      </w:r>
      <w:r w:rsidR="001B4F0C" w:rsidRPr="001B4F0C">
        <w:rPr>
          <w:sz w:val="24"/>
          <w:szCs w:val="24"/>
        </w:rPr>
        <w:t xml:space="preserve">Предложеното от участника ценово предложение не може да надвишава посочените в </w:t>
      </w:r>
      <w:r w:rsidR="001B4F0C">
        <w:rPr>
          <w:sz w:val="24"/>
          <w:szCs w:val="24"/>
        </w:rPr>
        <w:t>настоящата документация</w:t>
      </w:r>
      <w:r w:rsidR="001B4F0C" w:rsidRPr="001B4F0C">
        <w:rPr>
          <w:sz w:val="24"/>
          <w:szCs w:val="24"/>
        </w:rPr>
        <w:t xml:space="preserve"> максимални прогнозни цени за един работен ден на съответния специалист по съответната обособена позиция. В случай, че участник в процедурата предложи цена за работен ден, която е по-висока от прогнозната максимална стойност на съответния специалист за съответната обособена позиция, то такъв участник ще бъде отстранен </w:t>
      </w:r>
      <w:r w:rsidR="001B4F0C">
        <w:rPr>
          <w:sz w:val="24"/>
          <w:szCs w:val="24"/>
        </w:rPr>
        <w:t xml:space="preserve">от </w:t>
      </w:r>
      <w:r w:rsidR="001B4F0C" w:rsidRPr="001B4F0C">
        <w:rPr>
          <w:sz w:val="24"/>
          <w:szCs w:val="24"/>
        </w:rPr>
        <w:t>Възложителят.</w:t>
      </w:r>
    </w:p>
    <w:p w:rsidR="00030368" w:rsidRPr="00471736" w:rsidRDefault="00030368" w:rsidP="001B4F0C">
      <w:pPr>
        <w:tabs>
          <w:tab w:val="left" w:pos="567"/>
          <w:tab w:val="left" w:pos="993"/>
        </w:tabs>
        <w:spacing w:after="0" w:line="240" w:lineRule="auto"/>
        <w:jc w:val="both"/>
        <w:rPr>
          <w:b/>
          <w:bCs/>
          <w:sz w:val="24"/>
          <w:szCs w:val="24"/>
        </w:rPr>
      </w:pPr>
      <w:r w:rsidRPr="00471736">
        <w:rPr>
          <w:b/>
          <w:bCs/>
          <w:sz w:val="24"/>
          <w:szCs w:val="24"/>
        </w:rPr>
        <w:lastRenderedPageBreak/>
        <w:tab/>
        <w:t>Никаква информация свързана с цената не трябва да се намира извън този плик.</w:t>
      </w:r>
    </w:p>
    <w:p w:rsidR="00030368" w:rsidRPr="00471736" w:rsidRDefault="00030368" w:rsidP="00471736">
      <w:pPr>
        <w:tabs>
          <w:tab w:val="left" w:pos="567"/>
          <w:tab w:val="left" w:pos="993"/>
        </w:tabs>
        <w:spacing w:after="0" w:line="240" w:lineRule="auto"/>
        <w:jc w:val="both"/>
        <w:rPr>
          <w:b/>
          <w:bCs/>
          <w:sz w:val="24"/>
          <w:szCs w:val="24"/>
          <w:lang w:val="ru-RU"/>
        </w:rPr>
      </w:pPr>
    </w:p>
    <w:p w:rsidR="000D772B" w:rsidRPr="00471736" w:rsidRDefault="000D772B" w:rsidP="00471736">
      <w:pPr>
        <w:tabs>
          <w:tab w:val="left" w:pos="567"/>
          <w:tab w:val="left" w:pos="993"/>
        </w:tabs>
        <w:spacing w:after="0" w:line="240" w:lineRule="auto"/>
        <w:jc w:val="both"/>
        <w:rPr>
          <w:sz w:val="24"/>
          <w:szCs w:val="24"/>
        </w:rPr>
      </w:pPr>
      <w:r w:rsidRPr="00471736">
        <w:rPr>
          <w:b/>
          <w:bCs/>
          <w:sz w:val="24"/>
          <w:szCs w:val="24"/>
        </w:rPr>
        <w:t xml:space="preserve">VІІ. </w:t>
      </w:r>
      <w:r w:rsidRPr="00471736">
        <w:rPr>
          <w:b/>
          <w:bCs/>
          <w:sz w:val="24"/>
          <w:szCs w:val="24"/>
          <w:lang w:val="ru-RU"/>
        </w:rPr>
        <w:t>Изисквания към представянето на офертата</w:t>
      </w:r>
    </w:p>
    <w:p w:rsidR="000D772B" w:rsidRPr="00471736" w:rsidRDefault="000D772B" w:rsidP="00471736">
      <w:pPr>
        <w:numPr>
          <w:ilvl w:val="0"/>
          <w:numId w:val="10"/>
        </w:numPr>
        <w:tabs>
          <w:tab w:val="clear" w:pos="851"/>
        </w:tabs>
        <w:spacing w:after="0" w:line="240" w:lineRule="auto"/>
        <w:ind w:left="90" w:hanging="41"/>
        <w:jc w:val="both"/>
        <w:rPr>
          <w:sz w:val="24"/>
          <w:szCs w:val="24"/>
        </w:rPr>
      </w:pPr>
      <w:r w:rsidRPr="00471736">
        <w:rPr>
          <w:sz w:val="24"/>
          <w:szCs w:val="24"/>
          <w:lang w:val="ru-RU"/>
        </w:rPr>
        <w:t>Офертата трябва да съдържа три отделни запечатани, непрозрачни, надписан</w:t>
      </w:r>
      <w:r w:rsidRPr="00471736">
        <w:rPr>
          <w:sz w:val="24"/>
          <w:szCs w:val="24"/>
        </w:rPr>
        <w:t>и</w:t>
      </w:r>
      <w:r w:rsidRPr="00471736">
        <w:rPr>
          <w:sz w:val="24"/>
          <w:szCs w:val="24"/>
          <w:lang w:val="ru-RU"/>
        </w:rPr>
        <w:t xml:space="preserve"> и с ненарушена цялост пликове с ясно обозначение плик № 1 с надпис „Документи за подбор”, плик № 2 с надпис „Предложение за изпълнение на поръчката” и плик № 3 с надпис „Предлагана цена”.</w:t>
      </w:r>
    </w:p>
    <w:p w:rsidR="009768F9" w:rsidRPr="00471736" w:rsidRDefault="009768F9" w:rsidP="00471736">
      <w:pPr>
        <w:numPr>
          <w:ilvl w:val="0"/>
          <w:numId w:val="10"/>
        </w:numPr>
        <w:tabs>
          <w:tab w:val="clear" w:pos="851"/>
          <w:tab w:val="num" w:pos="0"/>
        </w:tabs>
        <w:spacing w:after="0" w:line="240" w:lineRule="auto"/>
        <w:ind w:left="0" w:firstLine="0"/>
        <w:jc w:val="both"/>
        <w:rPr>
          <w:sz w:val="24"/>
          <w:szCs w:val="24"/>
        </w:rPr>
      </w:pPr>
      <w:r w:rsidRPr="00471736">
        <w:rPr>
          <w:sz w:val="24"/>
          <w:szCs w:val="24"/>
          <w:lang w:val="ru-RU"/>
        </w:rPr>
        <w:t xml:space="preserve">Пликът/Кашонът с офертата, съдържаща посочените три плика се подава на адрес: гр. София - </w:t>
      </w:r>
      <w:r w:rsidRPr="00471736">
        <w:rPr>
          <w:sz w:val="24"/>
          <w:szCs w:val="24"/>
        </w:rPr>
        <w:t>1000</w:t>
      </w:r>
      <w:r w:rsidRPr="00471736">
        <w:rPr>
          <w:sz w:val="24"/>
          <w:szCs w:val="24"/>
          <w:lang w:val="ru-RU"/>
        </w:rPr>
        <w:t xml:space="preserve">, </w:t>
      </w:r>
      <w:r w:rsidRPr="00471736">
        <w:rPr>
          <w:sz w:val="24"/>
          <w:szCs w:val="24"/>
        </w:rPr>
        <w:t>Министерство на здравеопазването</w:t>
      </w:r>
      <w:r w:rsidRPr="00471736">
        <w:rPr>
          <w:sz w:val="24"/>
          <w:szCs w:val="24"/>
          <w:lang w:val="ru-RU"/>
        </w:rPr>
        <w:t xml:space="preserve"> – </w:t>
      </w:r>
      <w:r w:rsidRPr="00471736">
        <w:rPr>
          <w:sz w:val="24"/>
          <w:szCs w:val="24"/>
        </w:rPr>
        <w:t>пл</w:t>
      </w:r>
      <w:r w:rsidRPr="00471736">
        <w:rPr>
          <w:sz w:val="24"/>
          <w:szCs w:val="24"/>
          <w:lang w:val="ru-RU"/>
        </w:rPr>
        <w:t xml:space="preserve">. </w:t>
      </w:r>
      <w:r w:rsidRPr="00471736">
        <w:rPr>
          <w:sz w:val="24"/>
          <w:szCs w:val="24"/>
        </w:rPr>
        <w:t>„Света Неделя” № 5. При приемането й в деловодството на Министерство на здравеопазването върху плика се отбелязват поредния номер, датата и час</w:t>
      </w:r>
      <w:r w:rsidR="00645172" w:rsidRPr="00471736">
        <w:rPr>
          <w:sz w:val="24"/>
          <w:szCs w:val="24"/>
        </w:rPr>
        <w:t>ът на завеждането (получаването)</w:t>
      </w:r>
      <w:r w:rsidRPr="00471736">
        <w:rPr>
          <w:sz w:val="24"/>
          <w:szCs w:val="24"/>
        </w:rPr>
        <w:t xml:space="preserve">. Посочените данни се регистрират в деловодството на Министерство на здравеопазването, за което на приносителя се издава документ, след което офертата се представя от </w:t>
      </w:r>
      <w:r w:rsidRPr="00471736">
        <w:rPr>
          <w:sz w:val="24"/>
          <w:szCs w:val="24"/>
          <w:lang w:val="be-BY"/>
        </w:rPr>
        <w:t>участника</w:t>
      </w:r>
      <w:r w:rsidR="00645172" w:rsidRPr="00471736">
        <w:rPr>
          <w:sz w:val="24"/>
          <w:szCs w:val="24"/>
        </w:rPr>
        <w:t xml:space="preserve"> в дирекция „</w:t>
      </w:r>
      <w:r w:rsidRPr="00471736">
        <w:rPr>
          <w:sz w:val="24"/>
          <w:szCs w:val="24"/>
          <w:lang w:val="be-BY"/>
        </w:rPr>
        <w:t>Обществени поръчки</w:t>
      </w:r>
      <w:r w:rsidR="00645172" w:rsidRPr="00471736">
        <w:rPr>
          <w:sz w:val="24"/>
          <w:szCs w:val="24"/>
          <w:lang w:val="be-BY"/>
        </w:rPr>
        <w:t>”</w:t>
      </w:r>
      <w:r w:rsidRPr="00471736">
        <w:rPr>
          <w:sz w:val="24"/>
          <w:szCs w:val="24"/>
        </w:rPr>
        <w:t>, етаж 2, стая № 211 за вписване в Регистъра на МЗ за участие в процедури за възлагане на обществени поръчки.</w:t>
      </w:r>
    </w:p>
    <w:p w:rsidR="000D772B" w:rsidRPr="00471736" w:rsidRDefault="000D772B" w:rsidP="00471736">
      <w:pPr>
        <w:numPr>
          <w:ilvl w:val="0"/>
          <w:numId w:val="10"/>
        </w:numPr>
        <w:tabs>
          <w:tab w:val="clear" w:pos="851"/>
        </w:tabs>
        <w:spacing w:after="0" w:line="240" w:lineRule="auto"/>
        <w:ind w:left="90" w:hanging="41"/>
        <w:jc w:val="both"/>
        <w:rPr>
          <w:sz w:val="24"/>
          <w:szCs w:val="24"/>
        </w:rPr>
      </w:pPr>
      <w:r w:rsidRPr="00471736">
        <w:rPr>
          <w:sz w:val="24"/>
          <w:szCs w:val="24"/>
          <w:lang w:val="ru-RU"/>
        </w:rPr>
        <w:t xml:space="preserve">Върху плика /кашона с офертата и съдържащите се в него три плика се изписва: „За участие в открита процедура с предмет: </w:t>
      </w:r>
      <w:r w:rsidRPr="00471736">
        <w:rPr>
          <w:b/>
          <w:bCs/>
          <w:sz w:val="24"/>
          <w:szCs w:val="24"/>
          <w:lang w:val="ru-RU"/>
        </w:rPr>
        <w:t>„</w:t>
      </w:r>
      <w:r w:rsidR="00030368" w:rsidRPr="00471736">
        <w:rPr>
          <w:b/>
          <w:bCs/>
          <w:sz w:val="24"/>
          <w:szCs w:val="24"/>
        </w:rPr>
        <w:t xml:space="preserve">Избор на </w:t>
      </w:r>
      <w:r w:rsidR="00E63720" w:rsidRPr="00471736">
        <w:rPr>
          <w:b/>
          <w:bCs/>
          <w:sz w:val="24"/>
          <w:szCs w:val="24"/>
        </w:rPr>
        <w:t>екипи за организация</w:t>
      </w:r>
      <w:r w:rsidR="00AB3280" w:rsidRPr="00471736">
        <w:rPr>
          <w:b/>
          <w:bCs/>
          <w:sz w:val="24"/>
          <w:szCs w:val="24"/>
        </w:rPr>
        <w:t>, администриране</w:t>
      </w:r>
      <w:r w:rsidR="00E63720" w:rsidRPr="00471736">
        <w:rPr>
          <w:b/>
          <w:bCs/>
          <w:sz w:val="24"/>
          <w:szCs w:val="24"/>
        </w:rPr>
        <w:t xml:space="preserve"> и управление на регионално (местно) ниво на </w:t>
      </w:r>
      <w:r w:rsidR="00D20599">
        <w:rPr>
          <w:b/>
          <w:bCs/>
          <w:sz w:val="24"/>
          <w:szCs w:val="24"/>
        </w:rPr>
        <w:t>7 (седем)</w:t>
      </w:r>
      <w:r w:rsidR="00030368" w:rsidRPr="00471736">
        <w:rPr>
          <w:b/>
          <w:bCs/>
          <w:sz w:val="24"/>
          <w:szCs w:val="24"/>
        </w:rPr>
        <w:t xml:space="preserve"> </w:t>
      </w:r>
      <w:r w:rsidR="00E63720" w:rsidRPr="00471736">
        <w:rPr>
          <w:b/>
          <w:bCs/>
          <w:sz w:val="24"/>
          <w:szCs w:val="24"/>
        </w:rPr>
        <w:t>проекта</w:t>
      </w:r>
      <w:r w:rsidR="00F309D4" w:rsidRPr="00471736">
        <w:rPr>
          <w:b/>
          <w:bCs/>
          <w:sz w:val="24"/>
          <w:szCs w:val="24"/>
        </w:rPr>
        <w:t xml:space="preserve">, групирани в </w:t>
      </w:r>
      <w:r w:rsidR="00D20599">
        <w:rPr>
          <w:b/>
          <w:bCs/>
          <w:sz w:val="24"/>
          <w:szCs w:val="24"/>
        </w:rPr>
        <w:t>7 (седем)</w:t>
      </w:r>
      <w:r w:rsidR="00F309D4" w:rsidRPr="00471736">
        <w:rPr>
          <w:b/>
          <w:bCs/>
          <w:sz w:val="24"/>
          <w:szCs w:val="24"/>
        </w:rPr>
        <w:t xml:space="preserve"> обособени позиции</w:t>
      </w:r>
      <w:r w:rsidR="00AD66DF" w:rsidRPr="00471736">
        <w:rPr>
          <w:b/>
          <w:bCs/>
          <w:sz w:val="24"/>
          <w:szCs w:val="24"/>
        </w:rPr>
        <w:t>”</w:t>
      </w:r>
      <w:r w:rsidRPr="00471736">
        <w:rPr>
          <w:b/>
          <w:bCs/>
          <w:sz w:val="24"/>
          <w:szCs w:val="24"/>
        </w:rPr>
        <w:t>, обособена позиция № ........: „.................................”</w:t>
      </w:r>
      <w:r w:rsidRPr="00471736">
        <w:rPr>
          <w:b/>
          <w:bCs/>
          <w:sz w:val="24"/>
          <w:szCs w:val="24"/>
          <w:lang w:val="ru-RU"/>
        </w:rPr>
        <w:t xml:space="preserve"> </w:t>
      </w:r>
      <w:r w:rsidRPr="00471736">
        <w:rPr>
          <w:i/>
          <w:iCs/>
          <w:sz w:val="24"/>
          <w:szCs w:val="24"/>
        </w:rPr>
        <w:t>.</w:t>
      </w:r>
    </w:p>
    <w:p w:rsidR="000D772B" w:rsidRPr="00471736" w:rsidRDefault="000D772B" w:rsidP="00471736">
      <w:pPr>
        <w:numPr>
          <w:ilvl w:val="0"/>
          <w:numId w:val="10"/>
        </w:numPr>
        <w:tabs>
          <w:tab w:val="clear" w:pos="851"/>
        </w:tabs>
        <w:spacing w:after="0" w:line="240" w:lineRule="auto"/>
        <w:ind w:left="90" w:hanging="41"/>
        <w:jc w:val="both"/>
        <w:rPr>
          <w:sz w:val="24"/>
          <w:szCs w:val="24"/>
        </w:rPr>
      </w:pPr>
      <w:r w:rsidRPr="00471736">
        <w:rPr>
          <w:sz w:val="24"/>
          <w:szCs w:val="24"/>
          <w:lang w:val="ru-RU"/>
        </w:rPr>
        <w:t xml:space="preserve">Върху пликовете по т. 3 трябва да бъде изписано името на Участника, телефон, факс и адрес за кореспонденция, за да може офертата да бъде върната неразпечатана, в случай че е представена след изтичане на крайния срок за получаване, или е </w:t>
      </w:r>
      <w:r w:rsidRPr="00471736">
        <w:rPr>
          <w:sz w:val="24"/>
          <w:szCs w:val="24"/>
        </w:rPr>
        <w:t xml:space="preserve">поставена </w:t>
      </w:r>
      <w:r w:rsidRPr="00471736">
        <w:rPr>
          <w:sz w:val="24"/>
          <w:szCs w:val="24"/>
          <w:lang w:val="ru-RU"/>
        </w:rPr>
        <w:t>в незапечатан, прозрачен или скъсан плик, като това обстоятелство се отбелязва в регистъра.</w:t>
      </w:r>
    </w:p>
    <w:p w:rsidR="000D772B" w:rsidRPr="00471736" w:rsidRDefault="000D772B" w:rsidP="00471736">
      <w:pPr>
        <w:numPr>
          <w:ilvl w:val="0"/>
          <w:numId w:val="10"/>
        </w:numPr>
        <w:tabs>
          <w:tab w:val="clear" w:pos="851"/>
        </w:tabs>
        <w:spacing w:after="0" w:line="240" w:lineRule="auto"/>
        <w:ind w:left="90" w:hanging="41"/>
        <w:jc w:val="both"/>
        <w:rPr>
          <w:sz w:val="24"/>
          <w:szCs w:val="24"/>
        </w:rPr>
      </w:pPr>
      <w:r w:rsidRPr="00471736">
        <w:rPr>
          <w:sz w:val="24"/>
          <w:szCs w:val="24"/>
          <w:lang w:val="ru-RU"/>
        </w:rPr>
        <w:t>Документите образец „Оферта”, образец „Предложение за изпълнение на поръчката” и образец „Предлагана цена” трябва да бъдат подписани от оторизирано лице, съгласно търговската регистрация на участника или от пълномощника по нотариално заверено пълномощно.</w:t>
      </w:r>
    </w:p>
    <w:p w:rsidR="000D772B" w:rsidRPr="00471736" w:rsidRDefault="000D772B" w:rsidP="00471736">
      <w:pPr>
        <w:spacing w:after="0" w:line="240" w:lineRule="auto"/>
        <w:ind w:left="49"/>
        <w:jc w:val="both"/>
        <w:rPr>
          <w:sz w:val="24"/>
          <w:szCs w:val="24"/>
          <w:highlight w:val="yellow"/>
        </w:rPr>
      </w:pPr>
    </w:p>
    <w:p w:rsidR="000D772B" w:rsidRPr="00471736" w:rsidRDefault="000D772B" w:rsidP="00471736">
      <w:pPr>
        <w:spacing w:after="0" w:line="240" w:lineRule="auto"/>
        <w:ind w:left="49"/>
        <w:jc w:val="both"/>
        <w:rPr>
          <w:sz w:val="24"/>
          <w:szCs w:val="24"/>
        </w:rPr>
      </w:pPr>
      <w:r w:rsidRPr="00471736">
        <w:rPr>
          <w:b/>
          <w:bCs/>
          <w:sz w:val="24"/>
          <w:szCs w:val="24"/>
        </w:rPr>
        <w:t>V</w:t>
      </w:r>
      <w:r w:rsidRPr="00471736">
        <w:rPr>
          <w:b/>
          <w:bCs/>
          <w:sz w:val="24"/>
          <w:szCs w:val="24"/>
          <w:lang w:val="ru-RU"/>
        </w:rPr>
        <w:t>І</w:t>
      </w:r>
      <w:r w:rsidRPr="00471736">
        <w:rPr>
          <w:b/>
          <w:bCs/>
          <w:sz w:val="24"/>
          <w:szCs w:val="24"/>
        </w:rPr>
        <w:t>ІІ</w:t>
      </w:r>
      <w:r w:rsidRPr="00471736">
        <w:rPr>
          <w:b/>
          <w:bCs/>
          <w:sz w:val="24"/>
          <w:szCs w:val="24"/>
          <w:lang w:val="ru-RU"/>
        </w:rPr>
        <w:t xml:space="preserve">. </w:t>
      </w:r>
      <w:r w:rsidRPr="00471736">
        <w:rPr>
          <w:b/>
          <w:bCs/>
          <w:sz w:val="24"/>
          <w:szCs w:val="24"/>
          <w:lang w:val="ru-RU"/>
        </w:rPr>
        <w:tab/>
        <w:t xml:space="preserve">  Срок на валидност на офертата</w:t>
      </w:r>
    </w:p>
    <w:p w:rsidR="000D772B" w:rsidRPr="00471736" w:rsidRDefault="000D772B" w:rsidP="00471736">
      <w:pPr>
        <w:numPr>
          <w:ilvl w:val="0"/>
          <w:numId w:val="11"/>
        </w:numPr>
        <w:tabs>
          <w:tab w:val="clear" w:pos="851"/>
        </w:tabs>
        <w:spacing w:after="0" w:line="240" w:lineRule="auto"/>
        <w:ind w:left="90" w:hanging="41"/>
        <w:jc w:val="both"/>
        <w:rPr>
          <w:sz w:val="24"/>
          <w:szCs w:val="24"/>
        </w:rPr>
      </w:pPr>
      <w:r w:rsidRPr="00471736">
        <w:rPr>
          <w:sz w:val="24"/>
          <w:szCs w:val="24"/>
          <w:lang w:val="ru-RU"/>
        </w:rPr>
        <w:t xml:space="preserve">Офертата следва да бъде валидна за срок от </w:t>
      </w:r>
      <w:r w:rsidRPr="00471736">
        <w:rPr>
          <w:sz w:val="24"/>
          <w:szCs w:val="24"/>
        </w:rPr>
        <w:t>120 (сто и двадесет)</w:t>
      </w:r>
      <w:r w:rsidRPr="00471736">
        <w:rPr>
          <w:sz w:val="24"/>
          <w:szCs w:val="24"/>
          <w:lang w:val="ru-RU"/>
        </w:rPr>
        <w:t xml:space="preserve"> календарни дни</w:t>
      </w:r>
      <w:r w:rsidRPr="00471736">
        <w:rPr>
          <w:sz w:val="24"/>
          <w:szCs w:val="24"/>
        </w:rPr>
        <w:t xml:space="preserve">, считано </w:t>
      </w:r>
      <w:r w:rsidRPr="00471736">
        <w:rPr>
          <w:sz w:val="24"/>
          <w:szCs w:val="24"/>
          <w:lang w:val="ru-RU"/>
        </w:rPr>
        <w:t>от крайната дата за представяне на офертите. Оферта с по-кратък срок на валидност ще бъде отхвърлена от Възложителя, като несъответстваща на изискванията.</w:t>
      </w:r>
    </w:p>
    <w:p w:rsidR="000D772B" w:rsidRPr="00471736" w:rsidRDefault="000D772B" w:rsidP="00471736">
      <w:pPr>
        <w:numPr>
          <w:ilvl w:val="0"/>
          <w:numId w:val="11"/>
        </w:numPr>
        <w:tabs>
          <w:tab w:val="clear" w:pos="851"/>
        </w:tabs>
        <w:spacing w:after="0" w:line="240" w:lineRule="auto"/>
        <w:ind w:left="90" w:hanging="41"/>
        <w:jc w:val="both"/>
        <w:rPr>
          <w:sz w:val="24"/>
          <w:szCs w:val="24"/>
        </w:rPr>
      </w:pPr>
      <w:r w:rsidRPr="00471736">
        <w:rPr>
          <w:sz w:val="24"/>
          <w:szCs w:val="24"/>
          <w:lang w:val="ru-RU"/>
        </w:rPr>
        <w:t>В изключителни случаи, възложителят може да поиска писмено (чрез писмо или факс) от участниците в процедурата да удължат срока на валидност на офертата до момента на сключване на договора.</w:t>
      </w:r>
    </w:p>
    <w:p w:rsidR="000D772B" w:rsidRPr="00471736" w:rsidRDefault="000D772B" w:rsidP="00471736">
      <w:pPr>
        <w:spacing w:after="0" w:line="240" w:lineRule="auto"/>
        <w:ind w:left="49"/>
        <w:jc w:val="both"/>
        <w:rPr>
          <w:sz w:val="24"/>
          <w:szCs w:val="24"/>
          <w:highlight w:val="yellow"/>
        </w:rPr>
      </w:pPr>
    </w:p>
    <w:p w:rsidR="000D772B" w:rsidRPr="00471736" w:rsidRDefault="000D772B" w:rsidP="00471736">
      <w:pPr>
        <w:spacing w:after="0" w:line="240" w:lineRule="auto"/>
        <w:ind w:left="49"/>
        <w:jc w:val="both"/>
        <w:rPr>
          <w:sz w:val="24"/>
          <w:szCs w:val="24"/>
        </w:rPr>
      </w:pPr>
      <w:r w:rsidRPr="00471736">
        <w:rPr>
          <w:b/>
          <w:bCs/>
          <w:sz w:val="24"/>
          <w:szCs w:val="24"/>
        </w:rPr>
        <w:t xml:space="preserve">ІХ. </w:t>
      </w:r>
      <w:r w:rsidRPr="00471736">
        <w:rPr>
          <w:b/>
          <w:bCs/>
          <w:sz w:val="24"/>
          <w:szCs w:val="24"/>
        </w:rPr>
        <w:tab/>
        <w:t xml:space="preserve">  Подаване на оферта </w:t>
      </w:r>
    </w:p>
    <w:p w:rsidR="000D772B" w:rsidRPr="00471736" w:rsidRDefault="000D772B" w:rsidP="00471736">
      <w:pPr>
        <w:numPr>
          <w:ilvl w:val="0"/>
          <w:numId w:val="12"/>
        </w:numPr>
        <w:tabs>
          <w:tab w:val="clear" w:pos="851"/>
        </w:tabs>
        <w:spacing w:after="0" w:line="240" w:lineRule="auto"/>
        <w:ind w:left="90" w:hanging="41"/>
        <w:jc w:val="both"/>
        <w:rPr>
          <w:sz w:val="24"/>
          <w:szCs w:val="24"/>
        </w:rPr>
      </w:pPr>
      <w:r w:rsidRPr="00471736">
        <w:rPr>
          <w:sz w:val="24"/>
          <w:szCs w:val="24"/>
          <w:lang w:val="ru-RU"/>
        </w:rPr>
        <w:lastRenderedPageBreak/>
        <w:t>Желаещите да участват в процедурата за възлагане на обществена поръчка трябва да осигурят своевременното получаването на офертата на посочения от Възложителя адрес не по-късно от деня и часа, посочени в Обявлението.</w:t>
      </w:r>
    </w:p>
    <w:p w:rsidR="000D772B" w:rsidRPr="00471736" w:rsidRDefault="000D772B" w:rsidP="00471736">
      <w:pPr>
        <w:numPr>
          <w:ilvl w:val="0"/>
          <w:numId w:val="12"/>
        </w:numPr>
        <w:tabs>
          <w:tab w:val="clear" w:pos="851"/>
        </w:tabs>
        <w:spacing w:after="0" w:line="240" w:lineRule="auto"/>
        <w:ind w:left="90" w:hanging="41"/>
        <w:jc w:val="both"/>
        <w:rPr>
          <w:sz w:val="24"/>
          <w:szCs w:val="24"/>
        </w:rPr>
      </w:pPr>
      <w:r w:rsidRPr="00471736">
        <w:rPr>
          <w:sz w:val="24"/>
          <w:szCs w:val="24"/>
          <w:lang w:val="ru-RU"/>
        </w:rPr>
        <w:t>Офертата се подава от участника или от негов упълномощен представител лично, по пощата с препоръчано писмо с обратна разписка или чрез куриерска служба. При приемане на офертата върху плика се отбелязва поредният номер, дата и час на получаване и тези данни се вписват във входящ регистър, за което на приносителя се издава документ.</w:t>
      </w:r>
    </w:p>
    <w:p w:rsidR="000D772B" w:rsidRPr="00471736" w:rsidRDefault="000D772B" w:rsidP="00471736">
      <w:pPr>
        <w:numPr>
          <w:ilvl w:val="0"/>
          <w:numId w:val="12"/>
        </w:numPr>
        <w:tabs>
          <w:tab w:val="clear" w:pos="851"/>
        </w:tabs>
        <w:spacing w:after="0" w:line="240" w:lineRule="auto"/>
        <w:ind w:left="90" w:firstLine="0"/>
        <w:jc w:val="both"/>
        <w:rPr>
          <w:rStyle w:val="FontStyle63"/>
          <w:rFonts w:ascii="Times New Roman" w:hAnsi="Times New Roman" w:cs="Times New Roman"/>
          <w:sz w:val="24"/>
          <w:szCs w:val="24"/>
        </w:rPr>
      </w:pPr>
      <w:r w:rsidRPr="00471736">
        <w:rPr>
          <w:rStyle w:val="FontStyle63"/>
          <w:rFonts w:ascii="Times New Roman" w:hAnsi="Times New Roman" w:cs="Times New Roman"/>
          <w:sz w:val="24"/>
          <w:szCs w:val="24"/>
          <w:lang w:eastAsia="bg-BG"/>
        </w:rPr>
        <w:t>До изтичането на срока за подаване на офертите, всеки участник може да промени, да допълни или да оттегли офертата си. Оттеглянето на офертата прекратява по-нататъшното участие в процедурата.</w:t>
      </w:r>
    </w:p>
    <w:p w:rsidR="000D772B" w:rsidRPr="00471736" w:rsidRDefault="000D772B" w:rsidP="00471736">
      <w:pPr>
        <w:spacing w:after="0" w:line="240" w:lineRule="auto"/>
        <w:ind w:left="90"/>
        <w:jc w:val="both"/>
        <w:rPr>
          <w:sz w:val="24"/>
          <w:szCs w:val="24"/>
        </w:rPr>
      </w:pPr>
      <w:r w:rsidRPr="00471736">
        <w:rPr>
          <w:rStyle w:val="FontStyle63"/>
          <w:rFonts w:ascii="Times New Roman" w:hAnsi="Times New Roman" w:cs="Times New Roman"/>
          <w:sz w:val="24"/>
          <w:szCs w:val="24"/>
          <w:lang w:eastAsia="bg-BG"/>
        </w:rPr>
        <w:t>Допълнението и промяната на офертата трябва да отговаря на изискванията и</w:t>
      </w:r>
      <w:r w:rsidRPr="00471736">
        <w:rPr>
          <w:rStyle w:val="FontStyle63"/>
          <w:rFonts w:ascii="Times New Roman" w:hAnsi="Times New Roman" w:cs="Times New Roman"/>
          <w:sz w:val="24"/>
          <w:szCs w:val="24"/>
          <w:lang w:eastAsia="bg-BG"/>
        </w:rPr>
        <w:br/>
        <w:t>условията за представяне на първоначалната оферта, като върху плика бъде</w:t>
      </w:r>
      <w:r w:rsidRPr="00471736">
        <w:rPr>
          <w:rStyle w:val="FontStyle63"/>
          <w:rFonts w:ascii="Times New Roman" w:hAnsi="Times New Roman" w:cs="Times New Roman"/>
          <w:sz w:val="24"/>
          <w:szCs w:val="24"/>
          <w:lang w:eastAsia="bg-BG"/>
        </w:rPr>
        <w:br/>
        <w:t xml:space="preserve">отбелязан ясно изписан текст: </w:t>
      </w:r>
      <w:r w:rsidR="00E63720" w:rsidRPr="00471736">
        <w:rPr>
          <w:rStyle w:val="FontStyle63"/>
          <w:rFonts w:ascii="Times New Roman" w:hAnsi="Times New Roman" w:cs="Times New Roman"/>
          <w:b/>
          <w:bCs/>
          <w:sz w:val="24"/>
          <w:szCs w:val="24"/>
          <w:lang w:eastAsia="bg-BG"/>
        </w:rPr>
        <w:t>„</w:t>
      </w:r>
      <w:r w:rsidRPr="00471736">
        <w:rPr>
          <w:rStyle w:val="FontStyle63"/>
          <w:rFonts w:ascii="Times New Roman" w:hAnsi="Times New Roman" w:cs="Times New Roman"/>
          <w:b/>
          <w:bCs/>
          <w:sz w:val="24"/>
          <w:szCs w:val="24"/>
          <w:lang w:eastAsia="bg-BG"/>
        </w:rPr>
        <w:t xml:space="preserve">Допълнение /Промяна към </w:t>
      </w:r>
      <w:r w:rsidR="00E63720" w:rsidRPr="00471736">
        <w:rPr>
          <w:rStyle w:val="FontStyle63"/>
          <w:rFonts w:ascii="Times New Roman" w:hAnsi="Times New Roman" w:cs="Times New Roman"/>
          <w:b/>
          <w:bCs/>
          <w:sz w:val="24"/>
          <w:szCs w:val="24"/>
          <w:lang w:eastAsia="bg-BG"/>
        </w:rPr>
        <w:t>оферта с вх. № .........”</w:t>
      </w:r>
      <w:r w:rsidRPr="00471736">
        <w:rPr>
          <w:rStyle w:val="FontStyle63"/>
          <w:rFonts w:ascii="Times New Roman" w:hAnsi="Times New Roman" w:cs="Times New Roman"/>
          <w:b/>
          <w:bCs/>
          <w:sz w:val="24"/>
          <w:szCs w:val="24"/>
          <w:lang w:eastAsia="bg-BG"/>
        </w:rPr>
        <w:t>.</w:t>
      </w:r>
    </w:p>
    <w:p w:rsidR="000D772B" w:rsidRPr="00471736" w:rsidRDefault="000D772B" w:rsidP="00471736">
      <w:pPr>
        <w:numPr>
          <w:ilvl w:val="0"/>
          <w:numId w:val="12"/>
        </w:numPr>
        <w:tabs>
          <w:tab w:val="clear" w:pos="851"/>
        </w:tabs>
        <w:spacing w:after="0" w:line="240" w:lineRule="auto"/>
        <w:ind w:left="90" w:hanging="41"/>
        <w:jc w:val="both"/>
        <w:rPr>
          <w:sz w:val="24"/>
          <w:szCs w:val="24"/>
        </w:rPr>
      </w:pPr>
      <w:r w:rsidRPr="00471736">
        <w:rPr>
          <w:sz w:val="24"/>
          <w:szCs w:val="24"/>
          <w:lang w:val="ru-RU"/>
        </w:rPr>
        <w:t>Ако участникът изпраща оферт</w:t>
      </w:r>
      <w:r w:rsidR="00030368" w:rsidRPr="00471736">
        <w:rPr>
          <w:sz w:val="24"/>
          <w:szCs w:val="24"/>
        </w:rPr>
        <w:t>а</w:t>
      </w:r>
      <w:r w:rsidRPr="00471736">
        <w:rPr>
          <w:sz w:val="24"/>
          <w:szCs w:val="24"/>
          <w:lang w:val="ru-RU"/>
        </w:rPr>
        <w:t xml:space="preserve"> чрез препоръчана поща или куриерска служба, същите са за сметка на участника. В този случай, той следва да ги изпрати по такъв начин, че да обезпечи тяхното пристигане на посочения от Възложителя адрес преди изтичане на крайния срок за подаване на оферти. Рискът от забава или загубване на офертата е за участника.</w:t>
      </w:r>
    </w:p>
    <w:p w:rsidR="000D772B" w:rsidRPr="00471736" w:rsidRDefault="000D772B" w:rsidP="00471736">
      <w:pPr>
        <w:spacing w:after="0" w:line="240" w:lineRule="auto"/>
        <w:ind w:left="49"/>
        <w:jc w:val="both"/>
        <w:rPr>
          <w:sz w:val="24"/>
          <w:szCs w:val="24"/>
          <w:highlight w:val="yellow"/>
        </w:rPr>
      </w:pPr>
    </w:p>
    <w:p w:rsidR="000D772B" w:rsidRPr="00471736" w:rsidRDefault="000D772B" w:rsidP="00471736">
      <w:pPr>
        <w:spacing w:after="0" w:line="240" w:lineRule="auto"/>
        <w:ind w:left="49"/>
        <w:jc w:val="both"/>
        <w:rPr>
          <w:sz w:val="24"/>
          <w:szCs w:val="24"/>
        </w:rPr>
      </w:pPr>
      <w:r w:rsidRPr="00471736">
        <w:rPr>
          <w:b/>
          <w:bCs/>
          <w:sz w:val="24"/>
          <w:szCs w:val="24"/>
        </w:rPr>
        <w:t>Х</w:t>
      </w:r>
      <w:r w:rsidRPr="00471736">
        <w:rPr>
          <w:b/>
          <w:bCs/>
          <w:sz w:val="24"/>
          <w:szCs w:val="24"/>
          <w:lang w:val="ru-RU"/>
        </w:rPr>
        <w:t xml:space="preserve">. </w:t>
      </w:r>
      <w:r w:rsidRPr="00471736">
        <w:rPr>
          <w:b/>
          <w:bCs/>
          <w:sz w:val="24"/>
          <w:szCs w:val="24"/>
          <w:lang w:val="ru-RU"/>
        </w:rPr>
        <w:tab/>
        <w:t xml:space="preserve">  Разяснения по документацията за участие</w:t>
      </w:r>
    </w:p>
    <w:p w:rsidR="000D772B" w:rsidRPr="00471736" w:rsidRDefault="000D772B" w:rsidP="00471736">
      <w:pPr>
        <w:numPr>
          <w:ilvl w:val="0"/>
          <w:numId w:val="13"/>
        </w:numPr>
        <w:tabs>
          <w:tab w:val="clear" w:pos="851"/>
        </w:tabs>
        <w:spacing w:after="0" w:line="240" w:lineRule="auto"/>
        <w:ind w:left="90" w:hanging="41"/>
        <w:jc w:val="both"/>
        <w:rPr>
          <w:sz w:val="24"/>
          <w:szCs w:val="24"/>
        </w:rPr>
      </w:pPr>
      <w:r w:rsidRPr="00471736">
        <w:rPr>
          <w:sz w:val="24"/>
          <w:szCs w:val="24"/>
          <w:lang w:val="ru-RU"/>
        </w:rPr>
        <w:t xml:space="preserve">В срок до 10 (десет) дни преди изтичането на срока за подаване на офертите всеки участник може да поиска писмено от Възложителя разяснения по документацията за участие по реда и при условията на чл. 29, ал. 1 от ЗОП на адреса, посочен в обявлението. </w:t>
      </w:r>
    </w:p>
    <w:p w:rsidR="000D772B" w:rsidRPr="00471736" w:rsidRDefault="000D772B" w:rsidP="00471736">
      <w:pPr>
        <w:numPr>
          <w:ilvl w:val="0"/>
          <w:numId w:val="13"/>
        </w:numPr>
        <w:tabs>
          <w:tab w:val="clear" w:pos="851"/>
        </w:tabs>
        <w:spacing w:after="0" w:line="240" w:lineRule="auto"/>
        <w:ind w:left="90" w:hanging="41"/>
        <w:jc w:val="both"/>
        <w:rPr>
          <w:sz w:val="24"/>
          <w:szCs w:val="24"/>
        </w:rPr>
      </w:pPr>
      <w:r w:rsidRPr="008E6D85">
        <w:rPr>
          <w:sz w:val="24"/>
          <w:szCs w:val="24"/>
          <w:lang w:val="ru-RU"/>
        </w:rPr>
        <w:t>В 4 (четири)</w:t>
      </w:r>
      <w:r w:rsidRPr="00471736">
        <w:rPr>
          <w:sz w:val="24"/>
          <w:szCs w:val="24"/>
          <w:lang w:val="ru-RU"/>
        </w:rPr>
        <w:t xml:space="preserve"> дневен срок от постъпване на искането Възложителят ще изпрати писмено разяснение до участника, който е отправил писменото запитване.</w:t>
      </w:r>
    </w:p>
    <w:p w:rsidR="000D772B" w:rsidRPr="00471736" w:rsidRDefault="000D772B" w:rsidP="00471736">
      <w:pPr>
        <w:numPr>
          <w:ilvl w:val="0"/>
          <w:numId w:val="13"/>
        </w:numPr>
        <w:tabs>
          <w:tab w:val="clear" w:pos="851"/>
        </w:tabs>
        <w:spacing w:after="0" w:line="240" w:lineRule="auto"/>
        <w:ind w:left="90" w:hanging="41"/>
        <w:jc w:val="both"/>
        <w:rPr>
          <w:sz w:val="24"/>
          <w:szCs w:val="24"/>
        </w:rPr>
      </w:pPr>
      <w:r w:rsidRPr="00471736">
        <w:rPr>
          <w:sz w:val="24"/>
          <w:szCs w:val="24"/>
          <w:lang w:val="ru-RU"/>
        </w:rPr>
        <w:t>Възложителят изпраща разяснението до всички участници, които са закупили документация за участие и са посочили адрес за кореспонденция. За всички останали участници възложителят ще публикува в електронната си страница (</w:t>
      </w:r>
      <w:hyperlink r:id="rId19" w:history="1">
        <w:r w:rsidRPr="00471736">
          <w:rPr>
            <w:rStyle w:val="Hyperlink"/>
            <w:sz w:val="24"/>
            <w:szCs w:val="24"/>
          </w:rPr>
          <w:t>http</w:t>
        </w:r>
        <w:r w:rsidRPr="00471736">
          <w:rPr>
            <w:rStyle w:val="Hyperlink"/>
            <w:sz w:val="24"/>
            <w:szCs w:val="24"/>
            <w:lang w:val="ru-RU"/>
          </w:rPr>
          <w:t>://</w:t>
        </w:r>
        <w:r w:rsidRPr="00471736">
          <w:rPr>
            <w:rStyle w:val="Hyperlink"/>
            <w:sz w:val="24"/>
            <w:szCs w:val="24"/>
          </w:rPr>
          <w:t>www</w:t>
        </w:r>
        <w:r w:rsidRPr="00471736">
          <w:rPr>
            <w:rStyle w:val="Hyperlink"/>
            <w:sz w:val="24"/>
            <w:szCs w:val="24"/>
            <w:lang w:val="ru-RU"/>
          </w:rPr>
          <w:t>.</w:t>
        </w:r>
        <w:r w:rsidRPr="00471736">
          <w:rPr>
            <w:rStyle w:val="Hyperlink"/>
            <w:sz w:val="24"/>
            <w:szCs w:val="24"/>
          </w:rPr>
          <w:t>mh</w:t>
        </w:r>
        <w:r w:rsidRPr="00471736">
          <w:rPr>
            <w:rStyle w:val="Hyperlink"/>
            <w:sz w:val="24"/>
            <w:szCs w:val="24"/>
            <w:lang w:val="ru-RU"/>
          </w:rPr>
          <w:t>.</w:t>
        </w:r>
        <w:r w:rsidRPr="00471736">
          <w:rPr>
            <w:rStyle w:val="Hyperlink"/>
            <w:sz w:val="24"/>
            <w:szCs w:val="24"/>
          </w:rPr>
          <w:t>government</w:t>
        </w:r>
        <w:r w:rsidRPr="00471736">
          <w:rPr>
            <w:rStyle w:val="Hyperlink"/>
            <w:sz w:val="24"/>
            <w:szCs w:val="24"/>
            <w:lang w:val="ru-RU"/>
          </w:rPr>
          <w:t>.</w:t>
        </w:r>
        <w:r w:rsidRPr="00471736">
          <w:rPr>
            <w:rStyle w:val="Hyperlink"/>
            <w:sz w:val="24"/>
            <w:szCs w:val="24"/>
          </w:rPr>
          <w:t>bg</w:t>
        </w:r>
      </w:hyperlink>
      <w:r w:rsidRPr="00471736">
        <w:rPr>
          <w:sz w:val="24"/>
          <w:szCs w:val="24"/>
          <w:lang w:val="ru-RU"/>
        </w:rPr>
        <w:t>) разясненията по документацията за участие, без да отбелязва в отговора лицето, направил запитването. Разяснението се прилага и към документацията, която предстои да се закупува от други лица.</w:t>
      </w:r>
    </w:p>
    <w:p w:rsidR="000D772B" w:rsidRPr="00471736" w:rsidRDefault="000D772B" w:rsidP="00471736">
      <w:pPr>
        <w:numPr>
          <w:ilvl w:val="0"/>
          <w:numId w:val="13"/>
        </w:numPr>
        <w:tabs>
          <w:tab w:val="clear" w:pos="851"/>
        </w:tabs>
        <w:spacing w:after="0" w:line="240" w:lineRule="auto"/>
        <w:ind w:left="90" w:hanging="41"/>
        <w:jc w:val="both"/>
        <w:rPr>
          <w:sz w:val="24"/>
          <w:szCs w:val="24"/>
        </w:rPr>
      </w:pPr>
      <w:r w:rsidRPr="00471736">
        <w:rPr>
          <w:sz w:val="24"/>
          <w:szCs w:val="24"/>
          <w:lang w:val="ru-RU"/>
        </w:rPr>
        <w:t xml:space="preserve">Възложителят ще </w:t>
      </w:r>
      <w:r w:rsidR="008043B0">
        <w:rPr>
          <w:sz w:val="24"/>
          <w:szCs w:val="24"/>
          <w:lang w:val="ru-RU"/>
        </w:rPr>
        <w:t xml:space="preserve">уведоми писмено участниците и ще </w:t>
      </w:r>
      <w:r w:rsidRPr="00471736">
        <w:rPr>
          <w:sz w:val="24"/>
          <w:szCs w:val="24"/>
          <w:lang w:val="ru-RU"/>
        </w:rPr>
        <w:t>публикува в електронната си страница (</w:t>
      </w:r>
      <w:hyperlink r:id="rId20" w:history="1">
        <w:r w:rsidRPr="00471736">
          <w:rPr>
            <w:rStyle w:val="Hyperlink"/>
            <w:sz w:val="24"/>
            <w:szCs w:val="24"/>
          </w:rPr>
          <w:t>http</w:t>
        </w:r>
        <w:r w:rsidRPr="00471736">
          <w:rPr>
            <w:rStyle w:val="Hyperlink"/>
            <w:sz w:val="24"/>
            <w:szCs w:val="24"/>
            <w:lang w:val="ru-RU"/>
          </w:rPr>
          <w:t>://</w:t>
        </w:r>
        <w:r w:rsidRPr="00471736">
          <w:rPr>
            <w:rStyle w:val="Hyperlink"/>
            <w:sz w:val="24"/>
            <w:szCs w:val="24"/>
          </w:rPr>
          <w:t>www</w:t>
        </w:r>
        <w:r w:rsidRPr="00471736">
          <w:rPr>
            <w:rStyle w:val="Hyperlink"/>
            <w:sz w:val="24"/>
            <w:szCs w:val="24"/>
            <w:lang w:val="ru-RU"/>
          </w:rPr>
          <w:t>.</w:t>
        </w:r>
        <w:r w:rsidRPr="00471736">
          <w:rPr>
            <w:rStyle w:val="Hyperlink"/>
            <w:sz w:val="24"/>
            <w:szCs w:val="24"/>
          </w:rPr>
          <w:t>mh</w:t>
        </w:r>
        <w:r w:rsidRPr="00471736">
          <w:rPr>
            <w:rStyle w:val="Hyperlink"/>
            <w:sz w:val="24"/>
            <w:szCs w:val="24"/>
            <w:lang w:val="ru-RU"/>
          </w:rPr>
          <w:t>.</w:t>
        </w:r>
        <w:r w:rsidRPr="00471736">
          <w:rPr>
            <w:rStyle w:val="Hyperlink"/>
            <w:sz w:val="24"/>
            <w:szCs w:val="24"/>
          </w:rPr>
          <w:t>government</w:t>
        </w:r>
        <w:r w:rsidRPr="00471736">
          <w:rPr>
            <w:rStyle w:val="Hyperlink"/>
            <w:sz w:val="24"/>
            <w:szCs w:val="24"/>
            <w:lang w:val="ru-RU"/>
          </w:rPr>
          <w:t>.</w:t>
        </w:r>
        <w:r w:rsidRPr="00471736">
          <w:rPr>
            <w:rStyle w:val="Hyperlink"/>
            <w:sz w:val="24"/>
            <w:szCs w:val="24"/>
          </w:rPr>
          <w:t>bg</w:t>
        </w:r>
      </w:hyperlink>
      <w:r w:rsidRPr="00471736">
        <w:rPr>
          <w:sz w:val="24"/>
          <w:szCs w:val="24"/>
          <w:lang w:val="ru-RU"/>
        </w:rPr>
        <w:t>) информация за часа и мястото на отваряне и оповестяване на ценовите оферти.</w:t>
      </w:r>
    </w:p>
    <w:p w:rsidR="000D772B" w:rsidRPr="00471736" w:rsidRDefault="000D772B" w:rsidP="00471736">
      <w:pPr>
        <w:spacing w:after="0" w:line="240" w:lineRule="auto"/>
        <w:ind w:left="49"/>
        <w:jc w:val="both"/>
        <w:rPr>
          <w:sz w:val="24"/>
          <w:szCs w:val="24"/>
          <w:highlight w:val="yellow"/>
        </w:rPr>
      </w:pPr>
    </w:p>
    <w:p w:rsidR="000D772B" w:rsidRPr="00471736" w:rsidRDefault="000D772B" w:rsidP="00471736">
      <w:pPr>
        <w:spacing w:after="0" w:line="240" w:lineRule="auto"/>
        <w:ind w:left="49"/>
        <w:jc w:val="both"/>
        <w:rPr>
          <w:sz w:val="24"/>
          <w:szCs w:val="24"/>
        </w:rPr>
      </w:pPr>
      <w:r w:rsidRPr="00471736">
        <w:rPr>
          <w:b/>
          <w:bCs/>
          <w:sz w:val="24"/>
          <w:szCs w:val="24"/>
          <w:lang w:val="ru-RU"/>
        </w:rPr>
        <w:t xml:space="preserve">ХІ. </w:t>
      </w:r>
      <w:r w:rsidRPr="00471736">
        <w:rPr>
          <w:b/>
          <w:bCs/>
          <w:sz w:val="24"/>
          <w:szCs w:val="24"/>
          <w:lang w:val="ru-RU"/>
        </w:rPr>
        <w:tab/>
        <w:t xml:space="preserve">  Условия и ред за провеждане на откритата процедура</w:t>
      </w:r>
    </w:p>
    <w:p w:rsidR="000D772B" w:rsidRPr="00471736" w:rsidRDefault="000D772B" w:rsidP="00471736">
      <w:pPr>
        <w:numPr>
          <w:ilvl w:val="0"/>
          <w:numId w:val="14"/>
        </w:numPr>
        <w:spacing w:after="0" w:line="240" w:lineRule="auto"/>
        <w:jc w:val="both"/>
        <w:rPr>
          <w:sz w:val="24"/>
          <w:szCs w:val="24"/>
        </w:rPr>
      </w:pPr>
      <w:r w:rsidRPr="00471736">
        <w:rPr>
          <w:sz w:val="24"/>
          <w:szCs w:val="24"/>
          <w:u w:val="single"/>
          <w:lang w:val="ru-RU"/>
        </w:rPr>
        <w:t>Разглеждане, оценка и класиране на офертите</w:t>
      </w:r>
    </w:p>
    <w:p w:rsidR="000D772B" w:rsidRPr="00471736" w:rsidRDefault="000D772B" w:rsidP="00471736">
      <w:pPr>
        <w:numPr>
          <w:ilvl w:val="1"/>
          <w:numId w:val="8"/>
        </w:numPr>
        <w:spacing w:after="0" w:line="240" w:lineRule="auto"/>
        <w:jc w:val="both"/>
        <w:rPr>
          <w:sz w:val="24"/>
          <w:szCs w:val="24"/>
        </w:rPr>
      </w:pPr>
      <w:r w:rsidRPr="00471736">
        <w:rPr>
          <w:sz w:val="24"/>
          <w:szCs w:val="24"/>
          <w:lang w:val="ru-RU"/>
        </w:rPr>
        <w:lastRenderedPageBreak/>
        <w:t>Възложителят назначава комисия за разглеждане, оценка и класиране на офертите.</w:t>
      </w:r>
    </w:p>
    <w:p w:rsidR="000D772B" w:rsidRPr="00471736" w:rsidRDefault="000D772B" w:rsidP="00471736">
      <w:pPr>
        <w:numPr>
          <w:ilvl w:val="1"/>
          <w:numId w:val="8"/>
        </w:numPr>
        <w:spacing w:after="0" w:line="240" w:lineRule="auto"/>
        <w:jc w:val="both"/>
        <w:rPr>
          <w:sz w:val="24"/>
          <w:szCs w:val="24"/>
        </w:rPr>
      </w:pPr>
      <w:r w:rsidRPr="00471736">
        <w:rPr>
          <w:sz w:val="24"/>
          <w:szCs w:val="24"/>
          <w:lang w:val="ru-RU"/>
        </w:rPr>
        <w:t xml:space="preserve">Действията на комисията по отварянето на офертите са публични и </w:t>
      </w:r>
      <w:r w:rsidR="00030368" w:rsidRPr="00471736">
        <w:rPr>
          <w:sz w:val="24"/>
          <w:szCs w:val="24"/>
        </w:rPr>
        <w:t>при тяхното</w:t>
      </w:r>
      <w:r w:rsidRPr="00471736">
        <w:rPr>
          <w:sz w:val="24"/>
          <w:szCs w:val="24"/>
          <w:lang w:val="ru-RU"/>
        </w:rPr>
        <w:t xml:space="preserve"> извършва</w:t>
      </w:r>
      <w:r w:rsidR="00030368" w:rsidRPr="00471736">
        <w:rPr>
          <w:sz w:val="24"/>
          <w:szCs w:val="24"/>
        </w:rPr>
        <w:t>не имат право да присъстват</w:t>
      </w:r>
      <w:r w:rsidRPr="00471736">
        <w:rPr>
          <w:sz w:val="24"/>
          <w:szCs w:val="24"/>
          <w:lang w:val="ru-RU"/>
        </w:rPr>
        <w:t xml:space="preserve"> участниците, техните упълномощени представители, представителите на юридическите лица с нестопанска цел и на средствата за масова информация. Желаещите да присъстват при отварянето на офертите е необходимо да представят:</w:t>
      </w:r>
    </w:p>
    <w:p w:rsidR="000D772B" w:rsidRPr="00471736" w:rsidRDefault="000D772B" w:rsidP="00471736">
      <w:pPr>
        <w:numPr>
          <w:ilvl w:val="2"/>
          <w:numId w:val="8"/>
        </w:numPr>
        <w:spacing w:after="0" w:line="240" w:lineRule="auto"/>
        <w:jc w:val="both"/>
        <w:rPr>
          <w:sz w:val="24"/>
          <w:szCs w:val="24"/>
        </w:rPr>
      </w:pPr>
      <w:r w:rsidRPr="00471736">
        <w:rPr>
          <w:sz w:val="24"/>
          <w:szCs w:val="24"/>
          <w:lang w:val="ru-RU"/>
        </w:rPr>
        <w:t>за участниците в процедурата – представляващият/ите участника представят документ за самоличност, копие на документ, удостоверяващ актуалното състояние на съответния участник. Чуждестранните участници представят посочените документи и в превод на български език;</w:t>
      </w:r>
    </w:p>
    <w:p w:rsidR="000D772B" w:rsidRPr="00471736" w:rsidRDefault="000D772B" w:rsidP="00471736">
      <w:pPr>
        <w:numPr>
          <w:ilvl w:val="2"/>
          <w:numId w:val="8"/>
        </w:numPr>
        <w:spacing w:after="0" w:line="240" w:lineRule="auto"/>
        <w:jc w:val="both"/>
        <w:rPr>
          <w:sz w:val="24"/>
          <w:szCs w:val="24"/>
        </w:rPr>
      </w:pPr>
      <w:r w:rsidRPr="00471736">
        <w:rPr>
          <w:sz w:val="24"/>
          <w:szCs w:val="24"/>
          <w:lang w:val="ru-RU"/>
        </w:rPr>
        <w:t>за упълномощените представители на участниците – документ за самоличност, пълномощно, копие на документ, удостоверяващ актуалното състояние на съответния участник. Чуждестранните участници представят посочените документи и в превод на български език;</w:t>
      </w:r>
    </w:p>
    <w:p w:rsidR="000D772B" w:rsidRPr="00471736" w:rsidRDefault="000D772B" w:rsidP="00471736">
      <w:pPr>
        <w:numPr>
          <w:ilvl w:val="2"/>
          <w:numId w:val="8"/>
        </w:numPr>
        <w:spacing w:after="0" w:line="240" w:lineRule="auto"/>
        <w:jc w:val="both"/>
        <w:rPr>
          <w:sz w:val="24"/>
          <w:szCs w:val="24"/>
        </w:rPr>
      </w:pPr>
      <w:r w:rsidRPr="00471736">
        <w:rPr>
          <w:sz w:val="24"/>
          <w:szCs w:val="24"/>
          <w:lang w:val="ru-RU"/>
        </w:rPr>
        <w:t>за представителите на средствата за масова информация – служебна карта или друг документ, удостоверяващ служебното положение, по силата на което лицето има право да присъства;</w:t>
      </w:r>
    </w:p>
    <w:p w:rsidR="000D772B" w:rsidRPr="00471736" w:rsidRDefault="000D772B" w:rsidP="00471736">
      <w:pPr>
        <w:numPr>
          <w:ilvl w:val="2"/>
          <w:numId w:val="8"/>
        </w:numPr>
        <w:spacing w:after="0" w:line="240" w:lineRule="auto"/>
        <w:jc w:val="both"/>
        <w:rPr>
          <w:sz w:val="24"/>
          <w:szCs w:val="24"/>
        </w:rPr>
      </w:pPr>
      <w:r w:rsidRPr="00471736">
        <w:rPr>
          <w:sz w:val="24"/>
          <w:szCs w:val="24"/>
          <w:lang w:val="ru-RU"/>
        </w:rPr>
        <w:t>за юридически лица с нестопанска цел – представляващия/ите юридическото лице с нестопанска цел, представят документ за самоличност и копие от актуалното състояние. За упълномощените представители на юридическото лице с нестопанска цел – документ за самоличност, пълномощно и копие на документ, удостоверяващ актуалното състояние на съответното юридическо лице с нестопанска цел. Чуждестранните участници представят посочените документи и в превод на български език;</w:t>
      </w:r>
    </w:p>
    <w:p w:rsidR="000D772B" w:rsidRPr="00471736" w:rsidRDefault="000D772B" w:rsidP="00471736">
      <w:pPr>
        <w:numPr>
          <w:ilvl w:val="2"/>
          <w:numId w:val="8"/>
        </w:numPr>
        <w:spacing w:after="0" w:line="240" w:lineRule="auto"/>
        <w:jc w:val="both"/>
        <w:rPr>
          <w:sz w:val="24"/>
          <w:szCs w:val="24"/>
        </w:rPr>
      </w:pPr>
      <w:r w:rsidRPr="00471736">
        <w:rPr>
          <w:sz w:val="24"/>
          <w:szCs w:val="24"/>
          <w:lang w:val="ru-RU"/>
        </w:rPr>
        <w:t>когато участникът в процедурата е обединение от физически и/или юридически лица, съответните документи (документ за самоличност, пълномощно, копие на документ, удостоверяващ актуалното състояние на съответния участник в обединението и копие на договор, въз основа на който лицата са включени в обединението) се представят от присъстващия представител. Чуждестранните участници представят посочените документи и в превод на български език;</w:t>
      </w:r>
    </w:p>
    <w:p w:rsidR="000D772B" w:rsidRPr="00471736" w:rsidRDefault="000D772B" w:rsidP="00471736">
      <w:pPr>
        <w:numPr>
          <w:ilvl w:val="2"/>
          <w:numId w:val="8"/>
        </w:numPr>
        <w:spacing w:after="0" w:line="240" w:lineRule="auto"/>
        <w:jc w:val="both"/>
        <w:rPr>
          <w:sz w:val="24"/>
          <w:szCs w:val="24"/>
        </w:rPr>
      </w:pPr>
      <w:r w:rsidRPr="00471736">
        <w:rPr>
          <w:sz w:val="24"/>
          <w:szCs w:val="24"/>
          <w:lang w:val="ru-RU"/>
        </w:rPr>
        <w:t>когато участникът в процедурата е консорциум от търговци, съответните документи (документ за самоличност, пълномощно, копие на документ, удостоверяващ актуалното състояние на дружеството, във формата на което е организиран консорциумът или копие на договор, въз основа на който търговците са се обединили за осъществяване на определената дейност) се представят от присъстващия представител. Чуждестранните участници представят посочените документи и в превод на български език;</w:t>
      </w:r>
    </w:p>
    <w:p w:rsidR="000D772B" w:rsidRPr="00471736" w:rsidRDefault="000D772B" w:rsidP="00471736">
      <w:pPr>
        <w:numPr>
          <w:ilvl w:val="1"/>
          <w:numId w:val="8"/>
        </w:numPr>
        <w:spacing w:after="0" w:line="240" w:lineRule="auto"/>
        <w:jc w:val="both"/>
        <w:rPr>
          <w:sz w:val="24"/>
          <w:szCs w:val="24"/>
        </w:rPr>
      </w:pPr>
      <w:r w:rsidRPr="00471736">
        <w:rPr>
          <w:sz w:val="24"/>
          <w:szCs w:val="24"/>
          <w:lang w:val="ru-RU"/>
        </w:rPr>
        <w:lastRenderedPageBreak/>
        <w:t>След преглед на представените документи по т. 1.2. комисията допуска лицата да присъстват при отваряне на получените оферти</w:t>
      </w:r>
      <w:r w:rsidR="00030368" w:rsidRPr="00471736">
        <w:rPr>
          <w:sz w:val="24"/>
          <w:szCs w:val="24"/>
        </w:rPr>
        <w:t>, а присъстващите лица по т. 1.2. попълват своите имена и длъжност в представен от възложителя списък.</w:t>
      </w:r>
    </w:p>
    <w:p w:rsidR="000D772B" w:rsidRPr="00471736" w:rsidRDefault="000D772B" w:rsidP="00471736">
      <w:pPr>
        <w:numPr>
          <w:ilvl w:val="1"/>
          <w:numId w:val="8"/>
        </w:numPr>
        <w:spacing w:after="0" w:line="240" w:lineRule="auto"/>
        <w:jc w:val="both"/>
        <w:rPr>
          <w:sz w:val="24"/>
          <w:szCs w:val="24"/>
        </w:rPr>
      </w:pPr>
      <w:r w:rsidRPr="00471736">
        <w:rPr>
          <w:sz w:val="24"/>
          <w:szCs w:val="24"/>
          <w:lang w:val="ru-RU"/>
        </w:rPr>
        <w:t>До оценяване ще бъдат допуснати само офертите на участниците, които не са предложени за отстраняване от участие в процедурата на основанията, посочени в чл. 69 от ЗОП и отговарят на обявените от Възложителя изисквания за изпълнение на поръчката.</w:t>
      </w:r>
    </w:p>
    <w:p w:rsidR="000D772B" w:rsidRPr="00471736" w:rsidRDefault="000D772B" w:rsidP="00471736">
      <w:pPr>
        <w:numPr>
          <w:ilvl w:val="1"/>
          <w:numId w:val="8"/>
        </w:numPr>
        <w:spacing w:after="0" w:line="240" w:lineRule="auto"/>
        <w:jc w:val="both"/>
        <w:rPr>
          <w:sz w:val="24"/>
          <w:szCs w:val="24"/>
        </w:rPr>
      </w:pPr>
      <w:r w:rsidRPr="00471736">
        <w:rPr>
          <w:sz w:val="24"/>
          <w:szCs w:val="24"/>
          <w:lang w:val="ru-RU"/>
        </w:rPr>
        <w:t xml:space="preserve">Оценяването и класирането на офертите ще се извърши от назначената от възложителя комисия по посочената в </w:t>
      </w:r>
      <w:r w:rsidR="00B03550" w:rsidRPr="00471736">
        <w:rPr>
          <w:sz w:val="24"/>
          <w:szCs w:val="24"/>
          <w:lang w:val="ru-RU"/>
        </w:rPr>
        <w:t>обявлението и документацията за участие критерий за оценка – най-ниска цена</w:t>
      </w:r>
      <w:r w:rsidRPr="00471736">
        <w:rPr>
          <w:sz w:val="24"/>
          <w:szCs w:val="24"/>
          <w:lang w:val="ru-RU"/>
        </w:rPr>
        <w:t>.</w:t>
      </w:r>
    </w:p>
    <w:p w:rsidR="000D772B" w:rsidRPr="00471736" w:rsidRDefault="000D772B" w:rsidP="00471736">
      <w:pPr>
        <w:numPr>
          <w:ilvl w:val="1"/>
          <w:numId w:val="8"/>
        </w:numPr>
        <w:spacing w:after="0" w:line="240" w:lineRule="auto"/>
        <w:jc w:val="both"/>
        <w:rPr>
          <w:sz w:val="24"/>
          <w:szCs w:val="24"/>
        </w:rPr>
      </w:pPr>
      <w:r w:rsidRPr="00471736">
        <w:rPr>
          <w:sz w:val="24"/>
          <w:szCs w:val="24"/>
          <w:lang w:val="ru-RU"/>
        </w:rPr>
        <w:t xml:space="preserve">Комисията разглежда, оценява и класира подадените оферти на участниците в съответствие с разпоредбите на чл. 68 - чл. 71 от ЗОП. </w:t>
      </w:r>
    </w:p>
    <w:p w:rsidR="000D772B" w:rsidRPr="00471736" w:rsidRDefault="000D772B" w:rsidP="00471736">
      <w:pPr>
        <w:numPr>
          <w:ilvl w:val="0"/>
          <w:numId w:val="8"/>
        </w:numPr>
        <w:spacing w:after="0" w:line="240" w:lineRule="auto"/>
        <w:jc w:val="both"/>
        <w:rPr>
          <w:sz w:val="24"/>
          <w:szCs w:val="24"/>
        </w:rPr>
      </w:pPr>
      <w:r w:rsidRPr="00471736">
        <w:rPr>
          <w:sz w:val="24"/>
          <w:szCs w:val="24"/>
          <w:u w:val="single"/>
          <w:lang w:val="ru-RU"/>
        </w:rPr>
        <w:t>Определяне на изпълнител на обществената поръчка и сключване на договор.</w:t>
      </w:r>
    </w:p>
    <w:p w:rsidR="000D772B" w:rsidRPr="00471736" w:rsidRDefault="000D772B" w:rsidP="00471736">
      <w:pPr>
        <w:numPr>
          <w:ilvl w:val="1"/>
          <w:numId w:val="8"/>
        </w:numPr>
        <w:spacing w:after="0" w:line="240" w:lineRule="auto"/>
        <w:jc w:val="both"/>
        <w:rPr>
          <w:sz w:val="24"/>
          <w:szCs w:val="24"/>
        </w:rPr>
      </w:pPr>
      <w:r w:rsidRPr="00471736">
        <w:rPr>
          <w:sz w:val="24"/>
          <w:szCs w:val="24"/>
          <w:lang w:val="ru-RU"/>
        </w:rPr>
        <w:t xml:space="preserve">Възложителят определя за изпълнител на обществената поръчка участника, класиран от комисията на първо място </w:t>
      </w:r>
      <w:r w:rsidR="00EA55E2">
        <w:rPr>
          <w:sz w:val="24"/>
          <w:szCs w:val="24"/>
          <w:lang w:val="ru-RU"/>
        </w:rPr>
        <w:t xml:space="preserve">по съответната позиция </w:t>
      </w:r>
      <w:r w:rsidRPr="00471736">
        <w:rPr>
          <w:sz w:val="24"/>
          <w:szCs w:val="24"/>
          <w:lang w:val="ru-RU"/>
        </w:rPr>
        <w:t>и сключва договор с него.</w:t>
      </w:r>
    </w:p>
    <w:p w:rsidR="000D772B" w:rsidRPr="00471736" w:rsidRDefault="000D772B" w:rsidP="00471736">
      <w:pPr>
        <w:numPr>
          <w:ilvl w:val="1"/>
          <w:numId w:val="8"/>
        </w:numPr>
        <w:spacing w:after="0" w:line="240" w:lineRule="auto"/>
        <w:jc w:val="both"/>
        <w:rPr>
          <w:sz w:val="24"/>
          <w:szCs w:val="24"/>
        </w:rPr>
      </w:pPr>
      <w:r w:rsidRPr="00471736">
        <w:rPr>
          <w:sz w:val="24"/>
          <w:szCs w:val="24"/>
          <w:lang w:val="ru-RU"/>
        </w:rPr>
        <w:t>В договора за обществена поръчка се включват задължително всички предложения от офертата на участника, въз основа на които е определен за изпълнител.</w:t>
      </w:r>
    </w:p>
    <w:p w:rsidR="000D772B" w:rsidRPr="00471736" w:rsidRDefault="000D772B" w:rsidP="00471736">
      <w:pPr>
        <w:numPr>
          <w:ilvl w:val="1"/>
          <w:numId w:val="8"/>
        </w:numPr>
        <w:spacing w:after="0" w:line="240" w:lineRule="auto"/>
        <w:jc w:val="both"/>
        <w:rPr>
          <w:sz w:val="24"/>
          <w:szCs w:val="24"/>
        </w:rPr>
      </w:pPr>
      <w:r w:rsidRPr="00471736">
        <w:rPr>
          <w:sz w:val="24"/>
          <w:szCs w:val="24"/>
          <w:lang w:val="ru-RU"/>
        </w:rPr>
        <w:t>При подписване на договора изпълнителят е длъжен да спази изискванията, предвидените в чл. 42, ал. 1 от ЗОП, а именно да:</w:t>
      </w:r>
    </w:p>
    <w:p w:rsidR="000D772B" w:rsidRPr="00524334" w:rsidRDefault="000D772B" w:rsidP="00471736">
      <w:pPr>
        <w:numPr>
          <w:ilvl w:val="2"/>
          <w:numId w:val="8"/>
        </w:numPr>
        <w:spacing w:after="0" w:line="240" w:lineRule="auto"/>
        <w:jc w:val="both"/>
        <w:rPr>
          <w:sz w:val="24"/>
          <w:szCs w:val="24"/>
        </w:rPr>
      </w:pPr>
      <w:r w:rsidRPr="00471736">
        <w:rPr>
          <w:sz w:val="24"/>
          <w:szCs w:val="24"/>
          <w:lang w:val="ru-RU"/>
        </w:rPr>
        <w:t>представи документ за регистрация</w:t>
      </w:r>
      <w:r w:rsidRPr="00471736">
        <w:rPr>
          <w:sz w:val="24"/>
          <w:szCs w:val="24"/>
        </w:rPr>
        <w:t xml:space="preserve">. В случай, че участникът е неперсонифицирано дружество по Закона за задълженията и договорите, същия следва да представят копие на документ за регистрация съгласно чл. 3, ал. 1, т. 6 от Закона за регистър БУЛСТАТ (ЗРБ), както и нотариално заварено копие на </w:t>
      </w:r>
      <w:r w:rsidRPr="00266290">
        <w:rPr>
          <w:sz w:val="24"/>
          <w:szCs w:val="24"/>
        </w:rPr>
        <w:t>договора за учредяването си</w:t>
      </w:r>
      <w:r w:rsidRPr="00524334">
        <w:rPr>
          <w:sz w:val="24"/>
          <w:szCs w:val="24"/>
          <w:lang w:val="ru-RU"/>
        </w:rPr>
        <w:t xml:space="preserve">; </w:t>
      </w:r>
    </w:p>
    <w:p w:rsidR="000D772B" w:rsidRPr="00E35F65" w:rsidRDefault="000D772B" w:rsidP="00471736">
      <w:pPr>
        <w:numPr>
          <w:ilvl w:val="2"/>
          <w:numId w:val="8"/>
        </w:numPr>
        <w:spacing w:after="0" w:line="240" w:lineRule="auto"/>
        <w:jc w:val="both"/>
        <w:rPr>
          <w:sz w:val="24"/>
          <w:szCs w:val="24"/>
        </w:rPr>
      </w:pPr>
      <w:r w:rsidRPr="00524334">
        <w:rPr>
          <w:sz w:val="24"/>
          <w:szCs w:val="24"/>
          <w:lang w:val="ru-RU"/>
        </w:rPr>
        <w:t>изпълни задължението по чл. 47, ал. 9 и чл. 48, ал. 2 от ЗОП;</w:t>
      </w:r>
    </w:p>
    <w:p w:rsidR="000D772B" w:rsidRPr="00606A0C" w:rsidRDefault="000D772B" w:rsidP="00471736">
      <w:pPr>
        <w:numPr>
          <w:ilvl w:val="2"/>
          <w:numId w:val="8"/>
        </w:numPr>
        <w:spacing w:after="0" w:line="240" w:lineRule="auto"/>
        <w:jc w:val="both"/>
        <w:rPr>
          <w:sz w:val="24"/>
          <w:szCs w:val="24"/>
        </w:rPr>
      </w:pPr>
      <w:r w:rsidRPr="00E35F65">
        <w:rPr>
          <w:sz w:val="24"/>
          <w:szCs w:val="24"/>
          <w:lang w:val="ru-RU"/>
        </w:rPr>
        <w:t>представи определен</w:t>
      </w:r>
      <w:r w:rsidRPr="006C74E7">
        <w:rPr>
          <w:sz w:val="24"/>
          <w:szCs w:val="24"/>
          <w:lang w:val="ru-RU"/>
        </w:rPr>
        <w:t>ата гар</w:t>
      </w:r>
      <w:r w:rsidR="002B71F0" w:rsidRPr="00606A0C">
        <w:rPr>
          <w:sz w:val="24"/>
          <w:szCs w:val="24"/>
          <w:lang w:val="ru-RU"/>
        </w:rPr>
        <w:t>анция за изпълнение на договора.</w:t>
      </w:r>
    </w:p>
    <w:p w:rsidR="000D772B" w:rsidRPr="00471736" w:rsidRDefault="000D772B" w:rsidP="00471736">
      <w:pPr>
        <w:numPr>
          <w:ilvl w:val="1"/>
          <w:numId w:val="8"/>
        </w:numPr>
        <w:spacing w:after="0" w:line="240" w:lineRule="auto"/>
        <w:jc w:val="both"/>
        <w:rPr>
          <w:sz w:val="24"/>
          <w:szCs w:val="24"/>
        </w:rPr>
      </w:pPr>
      <w:r w:rsidRPr="004E159F">
        <w:rPr>
          <w:sz w:val="24"/>
          <w:szCs w:val="24"/>
          <w:lang w:val="ru-RU"/>
        </w:rPr>
        <w:t>В случай, че за изпълнител е определен чуждестранен участник, при подписване на договора за обществена поръчка чуждестранният изпълнител удостоверява отсъствието на посочените в т. 2.3.2. обстоятелства чрез представяне на документи,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В случай, че в държавата, в която участникът е установен не се издават посо</w:t>
      </w:r>
      <w:r w:rsidRPr="00FB49EE">
        <w:rPr>
          <w:sz w:val="24"/>
          <w:szCs w:val="24"/>
          <w:lang w:val="ru-RU"/>
        </w:rPr>
        <w:t>чените документи или не включват всички обстоятелства по чл. 47, ал. 1 и 2 от ЗОП, участникът</w:t>
      </w:r>
      <w:r w:rsidRPr="00471736">
        <w:rPr>
          <w:sz w:val="24"/>
          <w:szCs w:val="24"/>
          <w:lang w:val="ru-RU"/>
        </w:rPr>
        <w:t xml:space="preserve"> може да представи клетвена декларация. Отсъствието на посочените обстоятелства може да бъде установено от участника чрез представяне на специално заявление, направено пред съдебен или административен орган, нотариус или компетентен </w:t>
      </w:r>
      <w:r w:rsidRPr="00471736">
        <w:rPr>
          <w:sz w:val="24"/>
          <w:szCs w:val="24"/>
          <w:lang w:val="ru-RU"/>
        </w:rPr>
        <w:lastRenderedPageBreak/>
        <w:t>професионален или търговски орган в държавата, но само когато клетвената декларация няма правно значение според съответния национален закон</w:t>
      </w:r>
      <w:r w:rsidRPr="00471736">
        <w:rPr>
          <w:sz w:val="24"/>
          <w:szCs w:val="24"/>
        </w:rPr>
        <w:t>.</w:t>
      </w:r>
    </w:p>
    <w:p w:rsidR="000D772B" w:rsidRPr="00471736" w:rsidRDefault="000D772B" w:rsidP="00471736">
      <w:pPr>
        <w:spacing w:after="0" w:line="240" w:lineRule="auto"/>
        <w:jc w:val="both"/>
        <w:rPr>
          <w:sz w:val="24"/>
          <w:szCs w:val="24"/>
          <w:highlight w:val="yellow"/>
        </w:rPr>
      </w:pPr>
    </w:p>
    <w:p w:rsidR="000D772B" w:rsidRPr="00471736" w:rsidRDefault="000D772B" w:rsidP="00471736">
      <w:pPr>
        <w:spacing w:after="0" w:line="240" w:lineRule="auto"/>
        <w:jc w:val="both"/>
        <w:rPr>
          <w:sz w:val="24"/>
          <w:szCs w:val="24"/>
        </w:rPr>
      </w:pPr>
      <w:r w:rsidRPr="00471736">
        <w:rPr>
          <w:b/>
          <w:bCs/>
          <w:sz w:val="24"/>
          <w:szCs w:val="24"/>
        </w:rPr>
        <w:t xml:space="preserve">ХІІ.  </w:t>
      </w:r>
      <w:r w:rsidRPr="00471736">
        <w:rPr>
          <w:b/>
          <w:bCs/>
          <w:sz w:val="24"/>
          <w:szCs w:val="24"/>
        </w:rPr>
        <w:tab/>
        <w:t xml:space="preserve">  Други условия.</w:t>
      </w:r>
    </w:p>
    <w:p w:rsidR="000D772B" w:rsidRPr="00471736" w:rsidRDefault="000D772B" w:rsidP="00471736">
      <w:pPr>
        <w:numPr>
          <w:ilvl w:val="0"/>
          <w:numId w:val="15"/>
        </w:numPr>
        <w:tabs>
          <w:tab w:val="clear" w:pos="851"/>
        </w:tabs>
        <w:spacing w:after="0" w:line="240" w:lineRule="auto"/>
        <w:ind w:left="90" w:hanging="41"/>
        <w:jc w:val="both"/>
        <w:rPr>
          <w:sz w:val="24"/>
          <w:szCs w:val="24"/>
        </w:rPr>
      </w:pPr>
      <w:r w:rsidRPr="00471736">
        <w:rPr>
          <w:sz w:val="24"/>
          <w:szCs w:val="24"/>
          <w:lang w:val="ru-RU"/>
        </w:rPr>
        <w:t>Всички действия на възложителя и на участниците, свързани с настоящата открита процедура, следва да бъдат обективирани в писмен вид.</w:t>
      </w:r>
    </w:p>
    <w:p w:rsidR="000D772B" w:rsidRPr="00471736" w:rsidRDefault="000D772B" w:rsidP="00471736">
      <w:pPr>
        <w:numPr>
          <w:ilvl w:val="0"/>
          <w:numId w:val="15"/>
        </w:numPr>
        <w:tabs>
          <w:tab w:val="clear" w:pos="851"/>
        </w:tabs>
        <w:spacing w:after="0" w:line="240" w:lineRule="auto"/>
        <w:ind w:left="90" w:hanging="41"/>
        <w:jc w:val="both"/>
        <w:rPr>
          <w:sz w:val="24"/>
          <w:szCs w:val="24"/>
        </w:rPr>
      </w:pPr>
      <w:r w:rsidRPr="00471736">
        <w:rPr>
          <w:sz w:val="24"/>
          <w:szCs w:val="24"/>
          <w:lang w:val="ru-RU"/>
        </w:rPr>
        <w:t>Участниците могат да изпращат писма и уведомления до възложителя по факс,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обявлението за обществена поръчка.</w:t>
      </w:r>
    </w:p>
    <w:p w:rsidR="000D772B" w:rsidRPr="00471736" w:rsidRDefault="000D772B" w:rsidP="00471736">
      <w:pPr>
        <w:numPr>
          <w:ilvl w:val="0"/>
          <w:numId w:val="15"/>
        </w:numPr>
        <w:tabs>
          <w:tab w:val="clear" w:pos="851"/>
        </w:tabs>
        <w:spacing w:after="0" w:line="240" w:lineRule="auto"/>
        <w:ind w:left="90" w:hanging="41"/>
        <w:jc w:val="both"/>
        <w:rPr>
          <w:sz w:val="24"/>
          <w:szCs w:val="24"/>
        </w:rPr>
      </w:pPr>
      <w:r w:rsidRPr="00471736">
        <w:rPr>
          <w:sz w:val="24"/>
          <w:szCs w:val="24"/>
          <w:lang w:val="ru-RU"/>
        </w:rPr>
        <w:t>Обменът и съхранението на информацията при провеждане на откритата процедура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0D772B" w:rsidRPr="00471736" w:rsidRDefault="000D772B" w:rsidP="00471736">
      <w:pPr>
        <w:numPr>
          <w:ilvl w:val="0"/>
          <w:numId w:val="15"/>
        </w:numPr>
        <w:tabs>
          <w:tab w:val="clear" w:pos="851"/>
        </w:tabs>
        <w:spacing w:after="0" w:line="240" w:lineRule="auto"/>
        <w:ind w:left="90" w:hanging="41"/>
        <w:jc w:val="both"/>
        <w:rPr>
          <w:sz w:val="24"/>
          <w:szCs w:val="24"/>
        </w:rPr>
      </w:pPr>
      <w:r w:rsidRPr="00471736">
        <w:rPr>
          <w:sz w:val="24"/>
          <w:szCs w:val="24"/>
          <w:lang w:val="ru-RU"/>
        </w:rPr>
        <w:t>Протоколите и решенията на възложителя, за които той е длъжен да уведоми участниците</w:t>
      </w:r>
      <w:r w:rsidR="004C6C46" w:rsidRPr="00471736">
        <w:rPr>
          <w:sz w:val="24"/>
          <w:szCs w:val="24"/>
        </w:rPr>
        <w:t>,</w:t>
      </w:r>
      <w:r w:rsidRPr="00471736">
        <w:rPr>
          <w:sz w:val="24"/>
          <w:szCs w:val="24"/>
          <w:lang w:val="ru-RU"/>
        </w:rPr>
        <w:t xml:space="preserve"> съгласно нормите на ЗОП, ще се връчват лично срещу подпис, ще се изпращат по факс, с препоръчано писмо с обратна разписка или по електронен път при условията и по реда на Закона за електронния документ и електронния подпис – по избран от Възложителя способ.</w:t>
      </w:r>
    </w:p>
    <w:p w:rsidR="000D772B" w:rsidRPr="00471736" w:rsidRDefault="000D772B" w:rsidP="00471736">
      <w:pPr>
        <w:numPr>
          <w:ilvl w:val="0"/>
          <w:numId w:val="15"/>
        </w:numPr>
        <w:tabs>
          <w:tab w:val="clear" w:pos="851"/>
        </w:tabs>
        <w:spacing w:after="0" w:line="240" w:lineRule="auto"/>
        <w:ind w:left="90" w:hanging="41"/>
        <w:jc w:val="both"/>
        <w:rPr>
          <w:sz w:val="24"/>
          <w:szCs w:val="24"/>
        </w:rPr>
      </w:pPr>
      <w:r w:rsidRPr="00471736">
        <w:rPr>
          <w:sz w:val="24"/>
          <w:szCs w:val="24"/>
          <w:lang w:val="ru-RU"/>
        </w:rPr>
        <w:t xml:space="preserve">За получено писмо или уведомление по време на откритата процедура ще се счита това, което е достигнало до адресата на посочените от него данни в информационния лист </w:t>
      </w:r>
      <w:r w:rsidR="00606A0C">
        <w:rPr>
          <w:sz w:val="24"/>
          <w:szCs w:val="24"/>
          <w:lang w:val="ru-RU"/>
        </w:rPr>
        <w:t xml:space="preserve">– Образец  №3 </w:t>
      </w:r>
      <w:r w:rsidRPr="00471736">
        <w:rPr>
          <w:sz w:val="24"/>
          <w:szCs w:val="24"/>
          <w:lang w:val="ru-RU"/>
        </w:rPr>
        <w:t>от документацията за участие. Когато адресата е променил своите данни от документа „Информационен лист” и не е информирал своевременно за това ответната страна, или адресатът не желае да приеме уведомлението, за получено ще се счита уведомлението, което е достигнало до адреса или факса, известен на възложителя.</w:t>
      </w:r>
    </w:p>
    <w:p w:rsidR="000D772B" w:rsidRPr="00471736" w:rsidRDefault="000D772B" w:rsidP="00471736">
      <w:pPr>
        <w:numPr>
          <w:ilvl w:val="0"/>
          <w:numId w:val="15"/>
        </w:numPr>
        <w:tabs>
          <w:tab w:val="clear" w:pos="851"/>
        </w:tabs>
        <w:spacing w:after="0" w:line="240" w:lineRule="auto"/>
        <w:ind w:left="90" w:hanging="41"/>
        <w:jc w:val="both"/>
        <w:rPr>
          <w:sz w:val="24"/>
          <w:szCs w:val="24"/>
        </w:rPr>
      </w:pPr>
      <w:r w:rsidRPr="00471736">
        <w:rPr>
          <w:sz w:val="24"/>
          <w:szCs w:val="24"/>
          <w:lang w:val="ru-RU"/>
        </w:rPr>
        <w:t xml:space="preserve">При противоречие или неяснота в отделните текстове на документите, включени в настоящата документация за участие, ще се прилагат документите с по-висок приоритет в следната последователност: </w:t>
      </w:r>
    </w:p>
    <w:p w:rsidR="000D772B" w:rsidRPr="00471736" w:rsidRDefault="000D772B" w:rsidP="00471736">
      <w:pPr>
        <w:numPr>
          <w:ilvl w:val="1"/>
          <w:numId w:val="15"/>
        </w:numPr>
        <w:spacing w:after="0" w:line="240" w:lineRule="auto"/>
        <w:jc w:val="both"/>
        <w:rPr>
          <w:sz w:val="24"/>
          <w:szCs w:val="24"/>
        </w:rPr>
      </w:pPr>
      <w:r w:rsidRPr="00471736">
        <w:rPr>
          <w:sz w:val="24"/>
          <w:szCs w:val="24"/>
          <w:lang w:val="ru-RU"/>
        </w:rPr>
        <w:t xml:space="preserve">Решение за откриване на процедурата; </w:t>
      </w:r>
    </w:p>
    <w:p w:rsidR="000D772B" w:rsidRPr="00471736" w:rsidRDefault="000D772B" w:rsidP="00471736">
      <w:pPr>
        <w:numPr>
          <w:ilvl w:val="1"/>
          <w:numId w:val="15"/>
        </w:numPr>
        <w:spacing w:after="0" w:line="240" w:lineRule="auto"/>
        <w:jc w:val="both"/>
        <w:rPr>
          <w:sz w:val="24"/>
          <w:szCs w:val="24"/>
        </w:rPr>
      </w:pPr>
      <w:r w:rsidRPr="00471736">
        <w:rPr>
          <w:sz w:val="24"/>
          <w:szCs w:val="24"/>
          <w:lang w:val="ru-RU"/>
        </w:rPr>
        <w:t>Обявление за откриване на обществена поръчка, публикувано в „Официален вестник” на Европейския съюз;</w:t>
      </w:r>
    </w:p>
    <w:p w:rsidR="000D772B" w:rsidRPr="00471736" w:rsidRDefault="000D772B" w:rsidP="00471736">
      <w:pPr>
        <w:numPr>
          <w:ilvl w:val="1"/>
          <w:numId w:val="15"/>
        </w:numPr>
        <w:spacing w:after="0" w:line="240" w:lineRule="auto"/>
        <w:jc w:val="both"/>
        <w:rPr>
          <w:sz w:val="24"/>
          <w:szCs w:val="24"/>
        </w:rPr>
      </w:pPr>
      <w:r w:rsidRPr="00471736">
        <w:rPr>
          <w:sz w:val="24"/>
          <w:szCs w:val="24"/>
          <w:lang w:val="ru-RU"/>
        </w:rPr>
        <w:t>Обявление за откриване на обществена поръчка, публикувано в Агенцията по обществени поръчки и в Държавен вестник;</w:t>
      </w:r>
    </w:p>
    <w:p w:rsidR="000D772B" w:rsidRPr="00471736" w:rsidRDefault="000D772B" w:rsidP="00471736">
      <w:pPr>
        <w:numPr>
          <w:ilvl w:val="1"/>
          <w:numId w:val="15"/>
        </w:numPr>
        <w:spacing w:after="0" w:line="240" w:lineRule="auto"/>
        <w:jc w:val="both"/>
        <w:rPr>
          <w:sz w:val="24"/>
          <w:szCs w:val="24"/>
        </w:rPr>
      </w:pPr>
      <w:r w:rsidRPr="00471736">
        <w:rPr>
          <w:sz w:val="24"/>
          <w:szCs w:val="24"/>
        </w:rPr>
        <w:t>У</w:t>
      </w:r>
      <w:r w:rsidRPr="00471736">
        <w:rPr>
          <w:sz w:val="24"/>
          <w:szCs w:val="24"/>
          <w:lang w:val="ru-RU"/>
        </w:rPr>
        <w:t xml:space="preserve">казания за подготовка на оферта </w:t>
      </w:r>
      <w:r w:rsidRPr="00471736">
        <w:rPr>
          <w:sz w:val="24"/>
          <w:szCs w:val="24"/>
        </w:rPr>
        <w:t xml:space="preserve">и условия за участие в </w:t>
      </w:r>
      <w:r w:rsidRPr="00471736">
        <w:rPr>
          <w:sz w:val="24"/>
          <w:szCs w:val="24"/>
          <w:lang w:val="ru-RU"/>
        </w:rPr>
        <w:t>открита процедура;</w:t>
      </w:r>
    </w:p>
    <w:p w:rsidR="000D772B" w:rsidRPr="00471736" w:rsidRDefault="000D772B" w:rsidP="00471736">
      <w:pPr>
        <w:numPr>
          <w:ilvl w:val="1"/>
          <w:numId w:val="15"/>
        </w:numPr>
        <w:spacing w:after="0" w:line="240" w:lineRule="auto"/>
        <w:jc w:val="both"/>
        <w:rPr>
          <w:sz w:val="24"/>
          <w:szCs w:val="24"/>
        </w:rPr>
      </w:pPr>
      <w:r w:rsidRPr="00471736">
        <w:rPr>
          <w:sz w:val="24"/>
          <w:szCs w:val="24"/>
        </w:rPr>
        <w:t>Техническа спецификация;</w:t>
      </w:r>
    </w:p>
    <w:p w:rsidR="00C37894" w:rsidRPr="00471736" w:rsidRDefault="00C37894" w:rsidP="00471736">
      <w:pPr>
        <w:numPr>
          <w:ilvl w:val="1"/>
          <w:numId w:val="15"/>
        </w:numPr>
        <w:spacing w:after="0" w:line="240" w:lineRule="auto"/>
        <w:jc w:val="both"/>
        <w:rPr>
          <w:sz w:val="24"/>
          <w:szCs w:val="24"/>
        </w:rPr>
      </w:pPr>
      <w:r w:rsidRPr="00471736">
        <w:rPr>
          <w:sz w:val="24"/>
          <w:szCs w:val="24"/>
        </w:rPr>
        <w:t>Пълно описание на обекта на поръчката;</w:t>
      </w:r>
    </w:p>
    <w:p w:rsidR="000D772B" w:rsidRPr="00471736" w:rsidRDefault="000D772B" w:rsidP="00471736">
      <w:pPr>
        <w:numPr>
          <w:ilvl w:val="1"/>
          <w:numId w:val="15"/>
        </w:numPr>
        <w:spacing w:after="0" w:line="240" w:lineRule="auto"/>
        <w:jc w:val="both"/>
        <w:rPr>
          <w:sz w:val="24"/>
          <w:szCs w:val="24"/>
        </w:rPr>
      </w:pPr>
      <w:r w:rsidRPr="00471736">
        <w:rPr>
          <w:sz w:val="24"/>
          <w:szCs w:val="24"/>
        </w:rPr>
        <w:t>Проект на Договор;</w:t>
      </w:r>
    </w:p>
    <w:p w:rsidR="000D772B" w:rsidRPr="00471736" w:rsidRDefault="000D772B" w:rsidP="00471736">
      <w:pPr>
        <w:numPr>
          <w:ilvl w:val="1"/>
          <w:numId w:val="15"/>
        </w:numPr>
        <w:spacing w:after="0" w:line="240" w:lineRule="auto"/>
        <w:jc w:val="both"/>
        <w:rPr>
          <w:sz w:val="24"/>
          <w:szCs w:val="24"/>
        </w:rPr>
      </w:pPr>
      <w:r w:rsidRPr="00471736">
        <w:rPr>
          <w:sz w:val="24"/>
          <w:szCs w:val="24"/>
          <w:lang w:val="ru-RU"/>
        </w:rPr>
        <w:t>Образци към документацията за участие.</w:t>
      </w:r>
    </w:p>
    <w:p w:rsidR="000D772B" w:rsidRPr="00471736" w:rsidRDefault="000D772B" w:rsidP="00471736">
      <w:pPr>
        <w:spacing w:after="0" w:line="240" w:lineRule="auto"/>
        <w:jc w:val="both"/>
        <w:rPr>
          <w:sz w:val="24"/>
          <w:szCs w:val="24"/>
        </w:rPr>
      </w:pPr>
    </w:p>
    <w:p w:rsidR="000D772B" w:rsidRPr="00471736" w:rsidRDefault="000D772B" w:rsidP="00471736">
      <w:pPr>
        <w:spacing w:after="0" w:line="240" w:lineRule="auto"/>
        <w:ind w:firstLine="708"/>
        <w:jc w:val="both"/>
        <w:rPr>
          <w:sz w:val="24"/>
          <w:szCs w:val="24"/>
        </w:rPr>
      </w:pPr>
      <w:r w:rsidRPr="00471736">
        <w:rPr>
          <w:sz w:val="24"/>
          <w:szCs w:val="24"/>
          <w:lang w:val="ru-RU"/>
        </w:rPr>
        <w:lastRenderedPageBreak/>
        <w:t>За всички неуредените въпроси в настоящата документация за участие ще се прилагат разпоредбите на ЗОП, ППЗОП и другите действащи нормативни актове, свързани с предмета на обществената поръчка.</w:t>
      </w:r>
    </w:p>
    <w:p w:rsidR="000D772B" w:rsidRPr="00471736" w:rsidRDefault="000D772B" w:rsidP="00471736">
      <w:pPr>
        <w:spacing w:after="0" w:line="240" w:lineRule="auto"/>
        <w:ind w:firstLine="708"/>
        <w:jc w:val="both"/>
        <w:rPr>
          <w:sz w:val="24"/>
          <w:szCs w:val="24"/>
        </w:rPr>
      </w:pPr>
    </w:p>
    <w:p w:rsidR="000D772B" w:rsidRPr="00471736" w:rsidRDefault="000D772B" w:rsidP="00471736">
      <w:pPr>
        <w:spacing w:after="0" w:line="240" w:lineRule="auto"/>
        <w:ind w:firstLine="708"/>
        <w:jc w:val="both"/>
        <w:rPr>
          <w:sz w:val="24"/>
          <w:szCs w:val="24"/>
          <w:highlight w:val="yellow"/>
        </w:rPr>
      </w:pPr>
      <w:r w:rsidRPr="00471736">
        <w:rPr>
          <w:b/>
          <w:bCs/>
          <w:sz w:val="24"/>
          <w:szCs w:val="24"/>
        </w:rPr>
        <w:t xml:space="preserve">ХIІІ. </w:t>
      </w:r>
      <w:r w:rsidRPr="00471736">
        <w:rPr>
          <w:b/>
          <w:bCs/>
          <w:sz w:val="24"/>
          <w:szCs w:val="24"/>
        </w:rPr>
        <w:tab/>
        <w:t xml:space="preserve">  Гаранции</w:t>
      </w:r>
    </w:p>
    <w:p w:rsidR="000D772B" w:rsidRPr="00471736" w:rsidRDefault="000D772B" w:rsidP="00471736">
      <w:pPr>
        <w:numPr>
          <w:ilvl w:val="0"/>
          <w:numId w:val="16"/>
        </w:numPr>
        <w:spacing w:after="0" w:line="240" w:lineRule="auto"/>
        <w:jc w:val="both"/>
        <w:rPr>
          <w:sz w:val="24"/>
          <w:szCs w:val="24"/>
        </w:rPr>
      </w:pPr>
      <w:r w:rsidRPr="00471736">
        <w:rPr>
          <w:sz w:val="24"/>
          <w:szCs w:val="24"/>
          <w:u w:val="single"/>
        </w:rPr>
        <w:t>Гаранция за участие</w:t>
      </w:r>
      <w:r w:rsidRPr="00471736">
        <w:rPr>
          <w:sz w:val="24"/>
          <w:szCs w:val="24"/>
        </w:rPr>
        <w:t>:</w:t>
      </w:r>
    </w:p>
    <w:p w:rsidR="000D772B" w:rsidRPr="00471736" w:rsidRDefault="000D772B" w:rsidP="00471736">
      <w:pPr>
        <w:numPr>
          <w:ilvl w:val="1"/>
          <w:numId w:val="17"/>
        </w:numPr>
        <w:spacing w:after="0" w:line="240" w:lineRule="auto"/>
        <w:jc w:val="both"/>
        <w:rPr>
          <w:sz w:val="24"/>
          <w:szCs w:val="24"/>
        </w:rPr>
      </w:pPr>
      <w:r w:rsidRPr="00471736">
        <w:rPr>
          <w:sz w:val="24"/>
          <w:szCs w:val="24"/>
          <w:lang w:val="ru-RU"/>
        </w:rPr>
        <w:t>Участникът следва да представи с офертата си документ за внесена гаранция за участие в откритата процедура</w:t>
      </w:r>
      <w:r w:rsidRPr="00471736">
        <w:rPr>
          <w:sz w:val="24"/>
          <w:szCs w:val="24"/>
        </w:rPr>
        <w:t xml:space="preserve"> </w:t>
      </w:r>
      <w:r w:rsidRPr="00471736">
        <w:rPr>
          <w:sz w:val="24"/>
          <w:szCs w:val="24"/>
          <w:lang w:val="ru-RU"/>
        </w:rPr>
        <w:t>в размер</w:t>
      </w:r>
      <w:r w:rsidR="006E303A" w:rsidRPr="00471736">
        <w:rPr>
          <w:sz w:val="24"/>
          <w:szCs w:val="24"/>
          <w:lang w:val="ru-RU"/>
        </w:rPr>
        <w:t xml:space="preserve"> на</w:t>
      </w:r>
      <w:r w:rsidRPr="00471736">
        <w:rPr>
          <w:sz w:val="24"/>
          <w:szCs w:val="24"/>
        </w:rPr>
        <w:t>:</w:t>
      </w:r>
    </w:p>
    <w:p w:rsidR="009F7EAD" w:rsidRPr="008E6D85" w:rsidRDefault="009F7EAD" w:rsidP="009D0D34">
      <w:pPr>
        <w:pStyle w:val="a"/>
        <w:numPr>
          <w:ilvl w:val="0"/>
          <w:numId w:val="18"/>
        </w:numPr>
        <w:shd w:val="clear" w:color="auto" w:fill="FFFFFF"/>
        <w:spacing w:after="0" w:line="240" w:lineRule="auto"/>
        <w:jc w:val="both"/>
        <w:rPr>
          <w:rFonts w:ascii="Times New Roman" w:hAnsi="Times New Roman" w:cs="Times New Roman"/>
          <w:sz w:val="24"/>
          <w:szCs w:val="24"/>
        </w:rPr>
      </w:pPr>
      <w:r w:rsidRPr="008E6D85">
        <w:rPr>
          <w:rFonts w:ascii="Times New Roman" w:hAnsi="Times New Roman" w:cs="Times New Roman"/>
          <w:sz w:val="24"/>
          <w:szCs w:val="24"/>
        </w:rPr>
        <w:t xml:space="preserve">Обособена позиция № </w:t>
      </w:r>
      <w:r w:rsidR="00B17143" w:rsidRPr="008E6D85">
        <w:rPr>
          <w:rFonts w:ascii="Times New Roman" w:hAnsi="Times New Roman" w:cs="Times New Roman"/>
          <w:sz w:val="24"/>
          <w:szCs w:val="24"/>
        </w:rPr>
        <w:t>1</w:t>
      </w:r>
      <w:r w:rsidRPr="008E6D85">
        <w:rPr>
          <w:rFonts w:ascii="Times New Roman" w:hAnsi="Times New Roman" w:cs="Times New Roman"/>
          <w:sz w:val="24"/>
          <w:szCs w:val="24"/>
        </w:rPr>
        <w:t xml:space="preserve">-  </w:t>
      </w:r>
      <w:r w:rsidRPr="008E6D85">
        <w:rPr>
          <w:rFonts w:ascii="Times New Roman" w:hAnsi="Times New Roman" w:cs="Times New Roman"/>
          <w:b/>
          <w:bCs/>
          <w:sz w:val="24"/>
          <w:szCs w:val="24"/>
        </w:rPr>
        <w:t>340</w:t>
      </w:r>
      <w:r w:rsidRPr="008E6D85">
        <w:rPr>
          <w:rFonts w:ascii="Times New Roman" w:hAnsi="Times New Roman" w:cs="Times New Roman"/>
          <w:sz w:val="24"/>
          <w:szCs w:val="24"/>
        </w:rPr>
        <w:t xml:space="preserve"> </w:t>
      </w:r>
      <w:r w:rsidRPr="008E6D85">
        <w:rPr>
          <w:rFonts w:ascii="Times New Roman" w:hAnsi="Times New Roman" w:cs="Times New Roman"/>
          <w:b/>
          <w:bCs/>
          <w:sz w:val="24"/>
          <w:szCs w:val="24"/>
        </w:rPr>
        <w:t>(триста и четиридесет) лева</w:t>
      </w:r>
    </w:p>
    <w:p w:rsidR="002228E1" w:rsidRPr="008E6D85" w:rsidRDefault="009F7EAD" w:rsidP="009D0D34">
      <w:pPr>
        <w:pStyle w:val="a"/>
        <w:numPr>
          <w:ilvl w:val="0"/>
          <w:numId w:val="19"/>
        </w:numPr>
        <w:shd w:val="clear" w:color="auto" w:fill="FFFFFF"/>
        <w:spacing w:after="0" w:line="240" w:lineRule="auto"/>
        <w:jc w:val="both"/>
        <w:rPr>
          <w:rFonts w:ascii="Times New Roman" w:hAnsi="Times New Roman" w:cs="Times New Roman"/>
          <w:b/>
          <w:bCs/>
          <w:sz w:val="24"/>
          <w:szCs w:val="24"/>
        </w:rPr>
      </w:pPr>
      <w:r w:rsidRPr="008E6D85">
        <w:rPr>
          <w:rFonts w:ascii="Times New Roman" w:hAnsi="Times New Roman" w:cs="Times New Roman"/>
          <w:sz w:val="24"/>
          <w:szCs w:val="24"/>
        </w:rPr>
        <w:t xml:space="preserve">Обособена позиция № </w:t>
      </w:r>
      <w:r w:rsidR="00B17143" w:rsidRPr="008E6D85">
        <w:rPr>
          <w:rFonts w:ascii="Times New Roman" w:hAnsi="Times New Roman" w:cs="Times New Roman"/>
          <w:sz w:val="24"/>
          <w:szCs w:val="24"/>
        </w:rPr>
        <w:t>2</w:t>
      </w:r>
      <w:r w:rsidRPr="008E6D85">
        <w:rPr>
          <w:rFonts w:ascii="Times New Roman" w:hAnsi="Times New Roman" w:cs="Times New Roman"/>
          <w:sz w:val="24"/>
          <w:szCs w:val="24"/>
        </w:rPr>
        <w:t xml:space="preserve"> - </w:t>
      </w:r>
      <w:r w:rsidR="002228E1" w:rsidRPr="008E6D85">
        <w:rPr>
          <w:rFonts w:ascii="Times New Roman" w:hAnsi="Times New Roman" w:cs="Times New Roman"/>
          <w:sz w:val="24"/>
          <w:szCs w:val="24"/>
        </w:rPr>
        <w:t xml:space="preserve"> </w:t>
      </w:r>
      <w:r w:rsidR="002228E1" w:rsidRPr="008E6D85">
        <w:rPr>
          <w:rFonts w:ascii="Times New Roman" w:hAnsi="Times New Roman" w:cs="Times New Roman"/>
          <w:b/>
          <w:bCs/>
          <w:sz w:val="24"/>
          <w:szCs w:val="24"/>
        </w:rPr>
        <w:t>420</w:t>
      </w:r>
      <w:r w:rsidR="002228E1" w:rsidRPr="008E6D85">
        <w:rPr>
          <w:rFonts w:ascii="Times New Roman" w:hAnsi="Times New Roman" w:cs="Times New Roman"/>
          <w:sz w:val="24"/>
          <w:szCs w:val="24"/>
        </w:rPr>
        <w:t xml:space="preserve"> </w:t>
      </w:r>
      <w:r w:rsidR="002228E1" w:rsidRPr="008E6D85">
        <w:rPr>
          <w:rFonts w:ascii="Times New Roman" w:hAnsi="Times New Roman" w:cs="Times New Roman"/>
          <w:b/>
          <w:bCs/>
          <w:sz w:val="24"/>
          <w:szCs w:val="24"/>
        </w:rPr>
        <w:t>(четиристотин и двадесет) лева</w:t>
      </w:r>
      <w:r w:rsidR="002228E1" w:rsidRPr="008E6D85" w:rsidDel="002228E1">
        <w:rPr>
          <w:rFonts w:ascii="Times New Roman" w:hAnsi="Times New Roman" w:cs="Times New Roman"/>
          <w:b/>
          <w:bCs/>
          <w:sz w:val="24"/>
          <w:szCs w:val="24"/>
        </w:rPr>
        <w:t xml:space="preserve"> </w:t>
      </w:r>
    </w:p>
    <w:p w:rsidR="009F7EAD" w:rsidRPr="008E6D85" w:rsidRDefault="009F7EAD" w:rsidP="009D0D34">
      <w:pPr>
        <w:pStyle w:val="a"/>
        <w:numPr>
          <w:ilvl w:val="0"/>
          <w:numId w:val="19"/>
        </w:numPr>
        <w:shd w:val="clear" w:color="auto" w:fill="FFFFFF"/>
        <w:spacing w:after="0" w:line="240" w:lineRule="auto"/>
        <w:jc w:val="both"/>
        <w:rPr>
          <w:rFonts w:ascii="Times New Roman" w:hAnsi="Times New Roman" w:cs="Times New Roman"/>
          <w:sz w:val="24"/>
          <w:szCs w:val="24"/>
        </w:rPr>
      </w:pPr>
      <w:r w:rsidRPr="008E6D85">
        <w:rPr>
          <w:rFonts w:ascii="Times New Roman" w:hAnsi="Times New Roman" w:cs="Times New Roman"/>
          <w:bCs/>
          <w:sz w:val="24"/>
          <w:szCs w:val="24"/>
        </w:rPr>
        <w:t xml:space="preserve">Обособена позиция № </w:t>
      </w:r>
      <w:r w:rsidR="00B17143" w:rsidRPr="008E6D85">
        <w:rPr>
          <w:rFonts w:ascii="Times New Roman" w:hAnsi="Times New Roman" w:cs="Times New Roman"/>
          <w:bCs/>
          <w:sz w:val="24"/>
          <w:szCs w:val="24"/>
        </w:rPr>
        <w:t>3</w:t>
      </w:r>
      <w:r w:rsidRPr="008E6D85">
        <w:rPr>
          <w:rFonts w:ascii="Times New Roman" w:hAnsi="Times New Roman" w:cs="Times New Roman"/>
          <w:sz w:val="24"/>
          <w:szCs w:val="24"/>
        </w:rPr>
        <w:t xml:space="preserve"> -  </w:t>
      </w:r>
      <w:r w:rsidRPr="008E6D85">
        <w:rPr>
          <w:rFonts w:ascii="Times New Roman" w:hAnsi="Times New Roman" w:cs="Times New Roman"/>
          <w:b/>
          <w:bCs/>
          <w:sz w:val="24"/>
          <w:szCs w:val="24"/>
        </w:rPr>
        <w:t>340</w:t>
      </w:r>
      <w:r w:rsidRPr="008E6D85">
        <w:rPr>
          <w:rFonts w:ascii="Times New Roman" w:hAnsi="Times New Roman" w:cs="Times New Roman"/>
          <w:sz w:val="24"/>
          <w:szCs w:val="24"/>
        </w:rPr>
        <w:t xml:space="preserve"> </w:t>
      </w:r>
      <w:r w:rsidRPr="008E6D85">
        <w:rPr>
          <w:rFonts w:ascii="Times New Roman" w:hAnsi="Times New Roman" w:cs="Times New Roman"/>
          <w:b/>
          <w:bCs/>
          <w:sz w:val="24"/>
          <w:szCs w:val="24"/>
        </w:rPr>
        <w:t>(триста и четиридесет) лева</w:t>
      </w:r>
    </w:p>
    <w:p w:rsidR="009F7EAD" w:rsidRPr="008E6D85" w:rsidRDefault="009F7EAD" w:rsidP="009D0D34">
      <w:pPr>
        <w:pStyle w:val="a"/>
        <w:numPr>
          <w:ilvl w:val="0"/>
          <w:numId w:val="20"/>
        </w:numPr>
        <w:shd w:val="clear" w:color="auto" w:fill="FFFFFF"/>
        <w:spacing w:after="0" w:line="240" w:lineRule="auto"/>
        <w:jc w:val="both"/>
        <w:rPr>
          <w:rFonts w:ascii="Times New Roman" w:hAnsi="Times New Roman" w:cs="Times New Roman"/>
          <w:sz w:val="24"/>
          <w:szCs w:val="24"/>
        </w:rPr>
      </w:pPr>
      <w:r w:rsidRPr="008E6D85">
        <w:rPr>
          <w:rFonts w:ascii="Times New Roman" w:hAnsi="Times New Roman" w:cs="Times New Roman"/>
          <w:sz w:val="24"/>
          <w:szCs w:val="24"/>
        </w:rPr>
        <w:t xml:space="preserve">Обособена позиция № </w:t>
      </w:r>
      <w:r w:rsidR="00B17143" w:rsidRPr="008E6D85">
        <w:rPr>
          <w:rFonts w:ascii="Times New Roman" w:hAnsi="Times New Roman" w:cs="Times New Roman"/>
          <w:sz w:val="24"/>
          <w:szCs w:val="24"/>
        </w:rPr>
        <w:t>4</w:t>
      </w:r>
      <w:r w:rsidRPr="008E6D85">
        <w:rPr>
          <w:rFonts w:ascii="Times New Roman" w:hAnsi="Times New Roman" w:cs="Times New Roman"/>
          <w:sz w:val="24"/>
          <w:szCs w:val="24"/>
        </w:rPr>
        <w:t xml:space="preserve"> -  </w:t>
      </w:r>
      <w:r w:rsidRPr="008E6D85">
        <w:rPr>
          <w:rFonts w:ascii="Times New Roman" w:hAnsi="Times New Roman" w:cs="Times New Roman"/>
          <w:b/>
          <w:bCs/>
          <w:sz w:val="24"/>
          <w:szCs w:val="24"/>
        </w:rPr>
        <w:t>340</w:t>
      </w:r>
      <w:r w:rsidRPr="008E6D85">
        <w:rPr>
          <w:rFonts w:ascii="Times New Roman" w:hAnsi="Times New Roman" w:cs="Times New Roman"/>
          <w:sz w:val="24"/>
          <w:szCs w:val="24"/>
        </w:rPr>
        <w:t xml:space="preserve"> </w:t>
      </w:r>
      <w:r w:rsidRPr="008E6D85">
        <w:rPr>
          <w:rFonts w:ascii="Times New Roman" w:hAnsi="Times New Roman" w:cs="Times New Roman"/>
          <w:b/>
          <w:bCs/>
          <w:sz w:val="24"/>
          <w:szCs w:val="24"/>
        </w:rPr>
        <w:t>(триста и четиридесет) лева</w:t>
      </w:r>
    </w:p>
    <w:p w:rsidR="009F7EAD" w:rsidRPr="008E6D85" w:rsidRDefault="009F7EAD" w:rsidP="009D0D34">
      <w:pPr>
        <w:pStyle w:val="a"/>
        <w:numPr>
          <w:ilvl w:val="0"/>
          <w:numId w:val="20"/>
        </w:numPr>
        <w:shd w:val="clear" w:color="auto" w:fill="FFFFFF"/>
        <w:spacing w:after="0" w:line="240" w:lineRule="auto"/>
        <w:jc w:val="both"/>
        <w:rPr>
          <w:rFonts w:ascii="Times New Roman" w:hAnsi="Times New Roman" w:cs="Times New Roman"/>
          <w:sz w:val="24"/>
          <w:szCs w:val="24"/>
        </w:rPr>
      </w:pPr>
      <w:r w:rsidRPr="008E6D85">
        <w:rPr>
          <w:rFonts w:ascii="Times New Roman" w:hAnsi="Times New Roman" w:cs="Times New Roman"/>
          <w:sz w:val="24"/>
          <w:szCs w:val="24"/>
        </w:rPr>
        <w:t xml:space="preserve">Обособена позиция № </w:t>
      </w:r>
      <w:r w:rsidR="00B17143" w:rsidRPr="008E6D85">
        <w:rPr>
          <w:rFonts w:ascii="Times New Roman" w:hAnsi="Times New Roman" w:cs="Times New Roman"/>
          <w:sz w:val="24"/>
          <w:szCs w:val="24"/>
        </w:rPr>
        <w:t>5</w:t>
      </w:r>
      <w:r w:rsidRPr="008E6D85">
        <w:rPr>
          <w:rFonts w:ascii="Times New Roman" w:hAnsi="Times New Roman" w:cs="Times New Roman"/>
          <w:sz w:val="24"/>
          <w:szCs w:val="24"/>
        </w:rPr>
        <w:t xml:space="preserve"> -  </w:t>
      </w:r>
      <w:r w:rsidRPr="008E6D85">
        <w:rPr>
          <w:rFonts w:ascii="Times New Roman" w:hAnsi="Times New Roman" w:cs="Times New Roman"/>
          <w:b/>
          <w:bCs/>
          <w:sz w:val="24"/>
          <w:szCs w:val="24"/>
        </w:rPr>
        <w:t>970</w:t>
      </w:r>
      <w:r w:rsidRPr="008E6D85">
        <w:rPr>
          <w:rFonts w:ascii="Times New Roman" w:hAnsi="Times New Roman" w:cs="Times New Roman"/>
          <w:sz w:val="24"/>
          <w:szCs w:val="24"/>
        </w:rPr>
        <w:t xml:space="preserve"> </w:t>
      </w:r>
      <w:r w:rsidRPr="008E6D85">
        <w:rPr>
          <w:rFonts w:ascii="Times New Roman" w:hAnsi="Times New Roman" w:cs="Times New Roman"/>
          <w:b/>
          <w:bCs/>
          <w:sz w:val="24"/>
          <w:szCs w:val="24"/>
        </w:rPr>
        <w:t>(деветстотин и седемдесет) лева</w:t>
      </w:r>
    </w:p>
    <w:p w:rsidR="009F7EAD" w:rsidRPr="008E6D85" w:rsidRDefault="009F7EAD" w:rsidP="009D0D34">
      <w:pPr>
        <w:pStyle w:val="a"/>
        <w:numPr>
          <w:ilvl w:val="0"/>
          <w:numId w:val="20"/>
        </w:numPr>
        <w:shd w:val="clear" w:color="auto" w:fill="FFFFFF"/>
        <w:spacing w:after="0" w:line="240" w:lineRule="auto"/>
        <w:jc w:val="both"/>
        <w:rPr>
          <w:rFonts w:ascii="Times New Roman" w:hAnsi="Times New Roman" w:cs="Times New Roman"/>
          <w:sz w:val="24"/>
          <w:szCs w:val="24"/>
        </w:rPr>
      </w:pPr>
      <w:r w:rsidRPr="008E6D85">
        <w:rPr>
          <w:rFonts w:ascii="Times New Roman" w:hAnsi="Times New Roman" w:cs="Times New Roman"/>
          <w:sz w:val="24"/>
          <w:szCs w:val="24"/>
        </w:rPr>
        <w:t xml:space="preserve">Обособена позиция № </w:t>
      </w:r>
      <w:r w:rsidR="00B17143" w:rsidRPr="008E6D85">
        <w:rPr>
          <w:rFonts w:ascii="Times New Roman" w:hAnsi="Times New Roman" w:cs="Times New Roman"/>
          <w:sz w:val="24"/>
          <w:szCs w:val="24"/>
        </w:rPr>
        <w:t>6</w:t>
      </w:r>
      <w:r w:rsidRPr="008E6D85">
        <w:rPr>
          <w:rFonts w:ascii="Times New Roman" w:hAnsi="Times New Roman" w:cs="Times New Roman"/>
          <w:sz w:val="24"/>
          <w:szCs w:val="24"/>
        </w:rPr>
        <w:t xml:space="preserve"> -  </w:t>
      </w:r>
      <w:r w:rsidRPr="008E6D85">
        <w:rPr>
          <w:rFonts w:ascii="Times New Roman" w:hAnsi="Times New Roman" w:cs="Times New Roman"/>
          <w:b/>
          <w:bCs/>
          <w:sz w:val="24"/>
          <w:szCs w:val="24"/>
        </w:rPr>
        <w:t>380</w:t>
      </w:r>
      <w:r w:rsidRPr="008E6D85">
        <w:rPr>
          <w:rFonts w:ascii="Times New Roman" w:hAnsi="Times New Roman" w:cs="Times New Roman"/>
          <w:sz w:val="24"/>
          <w:szCs w:val="24"/>
        </w:rPr>
        <w:t xml:space="preserve"> </w:t>
      </w:r>
      <w:r w:rsidRPr="008E6D85">
        <w:rPr>
          <w:rFonts w:ascii="Times New Roman" w:hAnsi="Times New Roman" w:cs="Times New Roman"/>
          <w:b/>
          <w:bCs/>
          <w:sz w:val="24"/>
          <w:szCs w:val="24"/>
        </w:rPr>
        <w:t>(триста и осемдесет) лева</w:t>
      </w:r>
    </w:p>
    <w:p w:rsidR="009F7EAD" w:rsidRPr="008E6D85" w:rsidRDefault="009F7EAD" w:rsidP="009D0D34">
      <w:pPr>
        <w:pStyle w:val="a"/>
        <w:numPr>
          <w:ilvl w:val="0"/>
          <w:numId w:val="20"/>
        </w:numPr>
        <w:shd w:val="clear" w:color="auto" w:fill="FFFFFF"/>
        <w:spacing w:after="0" w:line="240" w:lineRule="auto"/>
        <w:jc w:val="both"/>
        <w:rPr>
          <w:rFonts w:ascii="Times New Roman" w:hAnsi="Times New Roman" w:cs="Times New Roman"/>
          <w:b/>
          <w:bCs/>
          <w:sz w:val="24"/>
          <w:szCs w:val="24"/>
        </w:rPr>
      </w:pPr>
      <w:r w:rsidRPr="008E6D85">
        <w:rPr>
          <w:rFonts w:ascii="Times New Roman" w:hAnsi="Times New Roman" w:cs="Times New Roman"/>
          <w:sz w:val="24"/>
          <w:szCs w:val="24"/>
        </w:rPr>
        <w:t xml:space="preserve">Обособена позиция № </w:t>
      </w:r>
      <w:r w:rsidR="00E77C6B">
        <w:rPr>
          <w:rFonts w:ascii="Times New Roman" w:hAnsi="Times New Roman" w:cs="Times New Roman"/>
          <w:sz w:val="24"/>
          <w:szCs w:val="24"/>
        </w:rPr>
        <w:t>7</w:t>
      </w:r>
      <w:r w:rsidR="002228E1" w:rsidRPr="008E6D85">
        <w:rPr>
          <w:rFonts w:ascii="Times New Roman" w:hAnsi="Times New Roman" w:cs="Times New Roman"/>
          <w:b/>
          <w:bCs/>
          <w:sz w:val="24"/>
          <w:szCs w:val="24"/>
        </w:rPr>
        <w:t xml:space="preserve"> </w:t>
      </w:r>
      <w:r w:rsidRPr="008E6D85">
        <w:rPr>
          <w:rFonts w:ascii="Times New Roman" w:hAnsi="Times New Roman" w:cs="Times New Roman"/>
          <w:sz w:val="24"/>
          <w:szCs w:val="24"/>
        </w:rPr>
        <w:t xml:space="preserve">– </w:t>
      </w:r>
      <w:r w:rsidRPr="008E6D85">
        <w:rPr>
          <w:rFonts w:ascii="Times New Roman" w:hAnsi="Times New Roman" w:cs="Times New Roman"/>
          <w:b/>
          <w:bCs/>
          <w:sz w:val="24"/>
          <w:szCs w:val="24"/>
        </w:rPr>
        <w:t xml:space="preserve">380 (триста и осемдесет) лева. </w:t>
      </w:r>
    </w:p>
    <w:p w:rsidR="000D772B" w:rsidRPr="00471736" w:rsidRDefault="000D772B" w:rsidP="00471736">
      <w:pPr>
        <w:numPr>
          <w:ilvl w:val="1"/>
          <w:numId w:val="17"/>
        </w:numPr>
        <w:spacing w:after="0" w:line="240" w:lineRule="auto"/>
        <w:jc w:val="both"/>
        <w:rPr>
          <w:sz w:val="24"/>
          <w:szCs w:val="24"/>
        </w:rPr>
      </w:pPr>
      <w:r w:rsidRPr="008E6D85">
        <w:rPr>
          <w:b/>
          <w:bCs/>
          <w:sz w:val="24"/>
          <w:szCs w:val="24"/>
          <w:lang w:val="ru-RU"/>
        </w:rPr>
        <w:t xml:space="preserve">Гаранцията за участие в </w:t>
      </w:r>
      <w:r w:rsidRPr="008E6D85">
        <w:rPr>
          <w:sz w:val="24"/>
          <w:szCs w:val="24"/>
          <w:lang w:val="ru-RU"/>
        </w:rPr>
        <w:t>от</w:t>
      </w:r>
      <w:r w:rsidRPr="00471736">
        <w:rPr>
          <w:sz w:val="24"/>
          <w:szCs w:val="24"/>
          <w:lang w:val="ru-RU"/>
        </w:rPr>
        <w:t>критата процедура трябва да бъде представена по желание на участника в една от следните форми:</w:t>
      </w:r>
    </w:p>
    <w:p w:rsidR="000D772B" w:rsidRPr="00471736" w:rsidRDefault="000D772B" w:rsidP="00471736">
      <w:pPr>
        <w:numPr>
          <w:ilvl w:val="2"/>
          <w:numId w:val="17"/>
        </w:numPr>
        <w:spacing w:after="0" w:line="240" w:lineRule="auto"/>
        <w:jc w:val="both"/>
        <w:rPr>
          <w:sz w:val="24"/>
          <w:szCs w:val="24"/>
        </w:rPr>
      </w:pPr>
      <w:r w:rsidRPr="00471736">
        <w:rPr>
          <w:sz w:val="24"/>
          <w:szCs w:val="24"/>
          <w:lang w:val="ru-RU"/>
        </w:rPr>
        <w:t xml:space="preserve">гаранция за участие под формата на парична сума, </w:t>
      </w:r>
      <w:r w:rsidRPr="00471736">
        <w:rPr>
          <w:sz w:val="24"/>
          <w:szCs w:val="24"/>
        </w:rPr>
        <w:t>преведена по банкова сметка на Министерство на здравеопазването: БНБ Централно управление, IBAN: BG83 BNBG 9661 3000 1293 01, BIC код на БНБ – BNBG BGSD, платежно нареждане  в оригинал</w:t>
      </w:r>
      <w:r w:rsidRPr="00471736">
        <w:rPr>
          <w:sz w:val="24"/>
          <w:szCs w:val="24"/>
          <w:lang w:val="ru-RU"/>
        </w:rPr>
        <w:t>;</w:t>
      </w:r>
    </w:p>
    <w:p w:rsidR="000D772B" w:rsidRPr="00471736" w:rsidRDefault="000D772B" w:rsidP="00471736">
      <w:pPr>
        <w:numPr>
          <w:ilvl w:val="2"/>
          <w:numId w:val="17"/>
        </w:numPr>
        <w:spacing w:after="0" w:line="240" w:lineRule="auto"/>
        <w:jc w:val="both"/>
        <w:rPr>
          <w:sz w:val="24"/>
          <w:szCs w:val="24"/>
        </w:rPr>
      </w:pPr>
      <w:r w:rsidRPr="00471736">
        <w:rPr>
          <w:sz w:val="24"/>
          <w:szCs w:val="24"/>
          <w:lang w:val="ru-RU"/>
        </w:rPr>
        <w:t>ори</w:t>
      </w:r>
      <w:r w:rsidR="005F4050" w:rsidRPr="00471736">
        <w:rPr>
          <w:sz w:val="24"/>
          <w:szCs w:val="24"/>
          <w:lang w:val="ru-RU"/>
        </w:rPr>
        <w:t>гинал на безусловна и неотменяе</w:t>
      </w:r>
      <w:r w:rsidRPr="00471736">
        <w:rPr>
          <w:sz w:val="24"/>
          <w:szCs w:val="24"/>
          <w:lang w:val="ru-RU"/>
        </w:rPr>
        <w:t>ма банкова гаранция, издадена от българска или чуждестранна банка, в полза на Министерство на здравеопазването. Банковите гаранции, издадени от чуждестранни банки, следва да са авизирани чрез българска банка, потвърждаваща автентичността на съобщението</w:t>
      </w:r>
      <w:r w:rsidR="00BB6B63" w:rsidRPr="00471736">
        <w:rPr>
          <w:sz w:val="24"/>
          <w:szCs w:val="24"/>
        </w:rPr>
        <w:t>.</w:t>
      </w:r>
      <w:r w:rsidRPr="00471736">
        <w:rPr>
          <w:sz w:val="24"/>
          <w:szCs w:val="24"/>
          <w:lang w:val="ru-RU"/>
        </w:rPr>
        <w:t xml:space="preserve"> </w:t>
      </w:r>
    </w:p>
    <w:p w:rsidR="000D772B" w:rsidRPr="00471736" w:rsidRDefault="000D772B" w:rsidP="00471736">
      <w:pPr>
        <w:numPr>
          <w:ilvl w:val="1"/>
          <w:numId w:val="17"/>
        </w:numPr>
        <w:spacing w:after="0" w:line="240" w:lineRule="auto"/>
        <w:jc w:val="both"/>
        <w:rPr>
          <w:sz w:val="24"/>
          <w:szCs w:val="24"/>
        </w:rPr>
      </w:pPr>
      <w:r w:rsidRPr="00471736">
        <w:rPr>
          <w:sz w:val="24"/>
          <w:szCs w:val="24"/>
          <w:lang w:val="ru-RU"/>
        </w:rPr>
        <w:t>Независимо от формата на представяне, гаранцията за участие трябва да има валидност какъвто е срока на валидност на офертата.</w:t>
      </w:r>
    </w:p>
    <w:p w:rsidR="000D772B" w:rsidRPr="00471736" w:rsidRDefault="000D772B" w:rsidP="00471736">
      <w:pPr>
        <w:numPr>
          <w:ilvl w:val="1"/>
          <w:numId w:val="17"/>
        </w:numPr>
        <w:spacing w:after="0" w:line="240" w:lineRule="auto"/>
        <w:jc w:val="both"/>
        <w:rPr>
          <w:sz w:val="24"/>
          <w:szCs w:val="24"/>
        </w:rPr>
      </w:pPr>
      <w:r w:rsidRPr="00471736">
        <w:rPr>
          <w:sz w:val="24"/>
          <w:szCs w:val="24"/>
          <w:lang w:val="ru-RU"/>
        </w:rPr>
        <w:t>Гаранциите за участие в откритата процедура се задържат и освобождават по реда на чл. 61 и чл. 62 от ЗОП.</w:t>
      </w:r>
    </w:p>
    <w:p w:rsidR="000D772B" w:rsidRPr="00471736" w:rsidRDefault="000D772B" w:rsidP="00471736">
      <w:pPr>
        <w:spacing w:after="0" w:line="240" w:lineRule="auto"/>
        <w:jc w:val="both"/>
        <w:rPr>
          <w:sz w:val="24"/>
          <w:szCs w:val="24"/>
        </w:rPr>
      </w:pPr>
    </w:p>
    <w:p w:rsidR="000D772B" w:rsidRPr="00471736" w:rsidRDefault="000D772B" w:rsidP="00471736">
      <w:pPr>
        <w:numPr>
          <w:ilvl w:val="0"/>
          <w:numId w:val="17"/>
        </w:numPr>
        <w:spacing w:after="0" w:line="240" w:lineRule="auto"/>
        <w:jc w:val="both"/>
        <w:rPr>
          <w:sz w:val="24"/>
          <w:szCs w:val="24"/>
        </w:rPr>
      </w:pPr>
      <w:r w:rsidRPr="00471736">
        <w:rPr>
          <w:sz w:val="24"/>
          <w:szCs w:val="24"/>
          <w:u w:val="single"/>
          <w:lang w:val="ru-RU"/>
        </w:rPr>
        <w:t>Условия и размер на гаранцията за изпълнение на договора</w:t>
      </w:r>
    </w:p>
    <w:p w:rsidR="000D772B" w:rsidRPr="00471736" w:rsidRDefault="000D772B" w:rsidP="00471736">
      <w:pPr>
        <w:numPr>
          <w:ilvl w:val="1"/>
          <w:numId w:val="17"/>
        </w:numPr>
        <w:spacing w:after="0" w:line="240" w:lineRule="auto"/>
        <w:jc w:val="both"/>
        <w:rPr>
          <w:sz w:val="24"/>
          <w:szCs w:val="24"/>
        </w:rPr>
      </w:pPr>
      <w:r w:rsidRPr="00471736">
        <w:rPr>
          <w:sz w:val="24"/>
          <w:szCs w:val="24"/>
          <w:lang w:val="ru-RU"/>
        </w:rPr>
        <w:t>Участникът, определен за изпълнител на обществената поръчка, е длъжен при подписването на договора да представи в оригинал гаранция за изпълнение на договора в размер на 3 % (три на сто) от стойността на договора за съответната обособена позиция без ДДС.</w:t>
      </w:r>
      <w:r w:rsidRPr="00471736">
        <w:rPr>
          <w:sz w:val="24"/>
          <w:szCs w:val="24"/>
        </w:rPr>
        <w:t xml:space="preserve">    </w:t>
      </w:r>
    </w:p>
    <w:p w:rsidR="000D772B" w:rsidRPr="00471736" w:rsidRDefault="000D772B" w:rsidP="00471736">
      <w:pPr>
        <w:numPr>
          <w:ilvl w:val="1"/>
          <w:numId w:val="17"/>
        </w:numPr>
        <w:spacing w:after="0" w:line="240" w:lineRule="auto"/>
        <w:jc w:val="both"/>
        <w:rPr>
          <w:sz w:val="24"/>
          <w:szCs w:val="24"/>
        </w:rPr>
      </w:pPr>
      <w:r w:rsidRPr="00471736">
        <w:rPr>
          <w:sz w:val="24"/>
          <w:szCs w:val="24"/>
          <w:lang w:val="ru-RU"/>
        </w:rPr>
        <w:t>Гаранцията за изпълнение на договора трябва да бъде представена по желание на участника в една от следните форми:</w:t>
      </w:r>
    </w:p>
    <w:p w:rsidR="000D772B" w:rsidRPr="00471736" w:rsidRDefault="000D772B" w:rsidP="00471736">
      <w:pPr>
        <w:numPr>
          <w:ilvl w:val="2"/>
          <w:numId w:val="17"/>
        </w:numPr>
        <w:spacing w:after="0" w:line="240" w:lineRule="auto"/>
        <w:jc w:val="both"/>
        <w:rPr>
          <w:sz w:val="24"/>
          <w:szCs w:val="24"/>
        </w:rPr>
      </w:pPr>
      <w:r w:rsidRPr="00471736">
        <w:rPr>
          <w:sz w:val="24"/>
          <w:szCs w:val="24"/>
          <w:lang w:val="ru-RU"/>
        </w:rPr>
        <w:t xml:space="preserve">гаранция за изпълнение на договора под формата на парична сума, </w:t>
      </w:r>
      <w:r w:rsidRPr="00471736">
        <w:rPr>
          <w:sz w:val="24"/>
          <w:szCs w:val="24"/>
        </w:rPr>
        <w:t xml:space="preserve">преведена по банкова сметка на Министерство на здравеопазването: БНБ Централно </w:t>
      </w:r>
      <w:r w:rsidRPr="00471736">
        <w:rPr>
          <w:sz w:val="24"/>
          <w:szCs w:val="24"/>
        </w:rPr>
        <w:lastRenderedPageBreak/>
        <w:t>управление, IBAN: BG83 BNBG 9661 3000 1293 01, BIC код на БНБ – BNBG BGSD, платежно нареждане  в оригинал;</w:t>
      </w:r>
    </w:p>
    <w:p w:rsidR="00885D8E" w:rsidRPr="00471736" w:rsidRDefault="000D772B" w:rsidP="00471736">
      <w:pPr>
        <w:numPr>
          <w:ilvl w:val="2"/>
          <w:numId w:val="17"/>
        </w:numPr>
        <w:spacing w:after="0" w:line="240" w:lineRule="auto"/>
        <w:jc w:val="both"/>
        <w:rPr>
          <w:sz w:val="24"/>
          <w:szCs w:val="24"/>
        </w:rPr>
      </w:pPr>
      <w:r w:rsidRPr="00471736">
        <w:rPr>
          <w:sz w:val="24"/>
          <w:szCs w:val="24"/>
          <w:lang w:val="ru-RU"/>
        </w:rPr>
        <w:t>оригинал на безусловна и неотмен</w:t>
      </w:r>
      <w:r w:rsidR="005F4050" w:rsidRPr="00471736">
        <w:rPr>
          <w:sz w:val="24"/>
          <w:szCs w:val="24"/>
          <w:lang w:val="ru-RU"/>
        </w:rPr>
        <w:t>яе</w:t>
      </w:r>
      <w:r w:rsidRPr="00471736">
        <w:rPr>
          <w:sz w:val="24"/>
          <w:szCs w:val="24"/>
          <w:lang w:val="ru-RU"/>
        </w:rPr>
        <w:t>ма банкова гаранция за изпълнение на договора, издадена от българска или чуждестранна банка, в полза на Министерство на здравеопазването. Банковите гаранции, издадени от чуждестранни банки, следва да са авизирани чрез българска банка, потвърждаваща автентичността на съобщението.</w:t>
      </w:r>
      <w:r w:rsidR="00885D8E" w:rsidRPr="00471736">
        <w:rPr>
          <w:sz w:val="24"/>
          <w:szCs w:val="24"/>
          <w:lang w:val="ru-RU"/>
        </w:rPr>
        <w:t xml:space="preserve"> </w:t>
      </w:r>
    </w:p>
    <w:p w:rsidR="000D772B" w:rsidRPr="00471736" w:rsidRDefault="000D772B" w:rsidP="00471736">
      <w:pPr>
        <w:numPr>
          <w:ilvl w:val="1"/>
          <w:numId w:val="17"/>
        </w:numPr>
        <w:spacing w:after="0" w:line="240" w:lineRule="auto"/>
        <w:jc w:val="both"/>
        <w:rPr>
          <w:sz w:val="24"/>
          <w:szCs w:val="24"/>
        </w:rPr>
      </w:pPr>
      <w:r w:rsidRPr="00471736">
        <w:rPr>
          <w:sz w:val="24"/>
          <w:szCs w:val="24"/>
          <w:lang w:val="ru-RU"/>
        </w:rPr>
        <w:t>Гаранцията за изпълнението на договора се задържа, освобождава и/или усвоява в съответствие с условията на проекто-договора.</w:t>
      </w:r>
    </w:p>
    <w:p w:rsidR="005F4050" w:rsidRPr="00471736" w:rsidRDefault="000D772B" w:rsidP="00471736">
      <w:pPr>
        <w:numPr>
          <w:ilvl w:val="1"/>
          <w:numId w:val="17"/>
        </w:numPr>
        <w:spacing w:after="0" w:line="240" w:lineRule="auto"/>
        <w:jc w:val="both"/>
        <w:rPr>
          <w:sz w:val="24"/>
          <w:szCs w:val="24"/>
        </w:rPr>
      </w:pPr>
      <w:r w:rsidRPr="00471736">
        <w:rPr>
          <w:sz w:val="24"/>
          <w:szCs w:val="24"/>
          <w:lang w:val="ru-RU"/>
        </w:rPr>
        <w:t>Възложителят може да изисква от участника, определен за изпълнител и други гаранции за изпълнението на договора, когато това е предвидено в нормативен акт.</w:t>
      </w:r>
    </w:p>
    <w:p w:rsidR="000D772B" w:rsidRPr="00471736" w:rsidRDefault="000D772B" w:rsidP="00471736">
      <w:pPr>
        <w:numPr>
          <w:ilvl w:val="1"/>
          <w:numId w:val="17"/>
        </w:numPr>
        <w:spacing w:after="0" w:line="240" w:lineRule="auto"/>
        <w:jc w:val="both"/>
        <w:rPr>
          <w:sz w:val="24"/>
          <w:szCs w:val="24"/>
        </w:rPr>
      </w:pPr>
      <w:r w:rsidRPr="00471736">
        <w:rPr>
          <w:sz w:val="24"/>
          <w:szCs w:val="24"/>
          <w:lang w:val="ru-RU"/>
        </w:rPr>
        <w:t>Банковите разходи по откриването на гаранцията за участие и гаранцията за изпълнение на договора са за сметка на участника, съответно на определения изпълнител. Участникът, определен за изпълнител трябва да предвиди и заплати необходимите такси по откриване и обслужване на гаранциите, така че размерът на гаранцията да не бъде по-малък от определения в настоящата документация за участие.</w:t>
      </w:r>
    </w:p>
    <w:p w:rsidR="000D772B" w:rsidRPr="00471736" w:rsidRDefault="000D772B" w:rsidP="00471736">
      <w:pPr>
        <w:spacing w:after="0" w:line="240" w:lineRule="auto"/>
        <w:ind w:firstLine="708"/>
        <w:jc w:val="both"/>
        <w:rPr>
          <w:sz w:val="24"/>
          <w:szCs w:val="24"/>
        </w:rPr>
      </w:pPr>
      <w:r w:rsidRPr="00471736">
        <w:rPr>
          <w:sz w:val="24"/>
          <w:szCs w:val="24"/>
          <w:lang w:val="ru-RU"/>
        </w:rPr>
        <w:t>Възложителят освобождава гаранциите за участие и за изпълнение на договора без да дължи лихви за периода, през който средствата законно са престояли при него.</w:t>
      </w:r>
    </w:p>
    <w:p w:rsidR="000D772B" w:rsidRPr="00471736" w:rsidRDefault="000D772B" w:rsidP="00471736">
      <w:pPr>
        <w:spacing w:after="0" w:line="240" w:lineRule="auto"/>
        <w:ind w:firstLine="720"/>
        <w:jc w:val="right"/>
        <w:rPr>
          <w:b/>
          <w:bCs/>
          <w:i/>
          <w:iCs/>
          <w:sz w:val="24"/>
          <w:szCs w:val="24"/>
        </w:rPr>
      </w:pPr>
      <w:r w:rsidRPr="00471736">
        <w:rPr>
          <w:sz w:val="24"/>
          <w:szCs w:val="24"/>
        </w:rPr>
        <w:br w:type="page"/>
      </w:r>
      <w:r w:rsidRPr="00471736">
        <w:rPr>
          <w:b/>
          <w:bCs/>
          <w:i/>
          <w:iCs/>
          <w:sz w:val="24"/>
          <w:szCs w:val="24"/>
        </w:rPr>
        <w:lastRenderedPageBreak/>
        <w:t>Образец № 1</w:t>
      </w:r>
    </w:p>
    <w:p w:rsidR="000D772B" w:rsidRPr="00471736" w:rsidRDefault="000D772B" w:rsidP="00471736">
      <w:pPr>
        <w:pStyle w:val="BodyText"/>
        <w:jc w:val="both"/>
        <w:rPr>
          <w:i/>
          <w:iCs/>
          <w:sz w:val="24"/>
          <w:szCs w:val="24"/>
        </w:rPr>
      </w:pPr>
    </w:p>
    <w:p w:rsidR="000D772B" w:rsidRPr="00471736" w:rsidRDefault="000D772B" w:rsidP="00471736">
      <w:pPr>
        <w:pStyle w:val="BodyText"/>
        <w:ind w:left="4320" w:firstLine="720"/>
        <w:rPr>
          <w:b/>
          <w:bCs/>
          <w:sz w:val="24"/>
          <w:szCs w:val="24"/>
        </w:rPr>
      </w:pPr>
      <w:r w:rsidRPr="00471736">
        <w:rPr>
          <w:b/>
          <w:bCs/>
          <w:sz w:val="24"/>
          <w:szCs w:val="24"/>
        </w:rPr>
        <w:t xml:space="preserve">До </w:t>
      </w:r>
    </w:p>
    <w:p w:rsidR="000D772B" w:rsidRPr="00471736" w:rsidRDefault="000D772B" w:rsidP="00471736">
      <w:pPr>
        <w:pStyle w:val="BodyText"/>
        <w:ind w:left="4320" w:firstLine="720"/>
        <w:rPr>
          <w:b/>
          <w:bCs/>
          <w:sz w:val="24"/>
          <w:szCs w:val="24"/>
        </w:rPr>
      </w:pPr>
      <w:r w:rsidRPr="00471736">
        <w:rPr>
          <w:b/>
          <w:bCs/>
          <w:sz w:val="24"/>
          <w:szCs w:val="24"/>
        </w:rPr>
        <w:t>Министерство на здравеопазването</w:t>
      </w:r>
    </w:p>
    <w:p w:rsidR="000D772B" w:rsidRPr="00471736" w:rsidRDefault="000D772B" w:rsidP="00471736">
      <w:pPr>
        <w:pStyle w:val="BodyText"/>
        <w:ind w:left="4320" w:firstLine="720"/>
        <w:rPr>
          <w:b/>
          <w:bCs/>
          <w:sz w:val="24"/>
          <w:szCs w:val="24"/>
        </w:rPr>
      </w:pPr>
      <w:r w:rsidRPr="00471736">
        <w:rPr>
          <w:b/>
          <w:bCs/>
          <w:sz w:val="24"/>
          <w:szCs w:val="24"/>
        </w:rPr>
        <w:t>гр. София – 10</w:t>
      </w:r>
      <w:r w:rsidR="0001733A" w:rsidRPr="00471736">
        <w:rPr>
          <w:b/>
          <w:bCs/>
          <w:sz w:val="24"/>
          <w:szCs w:val="24"/>
        </w:rPr>
        <w:t>0</w:t>
      </w:r>
      <w:r w:rsidRPr="00471736">
        <w:rPr>
          <w:b/>
          <w:bCs/>
          <w:sz w:val="24"/>
          <w:szCs w:val="24"/>
        </w:rPr>
        <w:t>0</w:t>
      </w:r>
    </w:p>
    <w:p w:rsidR="000D772B" w:rsidRPr="00471736" w:rsidRDefault="000D772B" w:rsidP="00471736">
      <w:pPr>
        <w:pStyle w:val="BodyText"/>
        <w:ind w:left="4320" w:firstLine="720"/>
        <w:rPr>
          <w:b/>
          <w:bCs/>
          <w:sz w:val="24"/>
          <w:szCs w:val="24"/>
        </w:rPr>
      </w:pPr>
      <w:r w:rsidRPr="00471736">
        <w:rPr>
          <w:b/>
          <w:bCs/>
          <w:sz w:val="24"/>
          <w:szCs w:val="24"/>
        </w:rPr>
        <w:t>пл. „Света Неделя” № 5</w:t>
      </w:r>
    </w:p>
    <w:p w:rsidR="000D772B" w:rsidRPr="00471736" w:rsidRDefault="000D772B" w:rsidP="00471736">
      <w:pPr>
        <w:pStyle w:val="BodyText"/>
        <w:jc w:val="both"/>
        <w:rPr>
          <w:i/>
          <w:iCs/>
          <w:sz w:val="24"/>
          <w:szCs w:val="24"/>
        </w:rPr>
      </w:pPr>
    </w:p>
    <w:p w:rsidR="000D772B" w:rsidRPr="00471736" w:rsidRDefault="000D772B" w:rsidP="00471736">
      <w:pPr>
        <w:pStyle w:val="BodyText"/>
        <w:jc w:val="center"/>
        <w:rPr>
          <w:b/>
          <w:bCs/>
          <w:sz w:val="24"/>
          <w:szCs w:val="24"/>
        </w:rPr>
      </w:pPr>
      <w:r w:rsidRPr="00471736">
        <w:rPr>
          <w:b/>
          <w:bCs/>
          <w:sz w:val="24"/>
          <w:szCs w:val="24"/>
        </w:rPr>
        <w:t>ОФЕРТА</w:t>
      </w:r>
    </w:p>
    <w:p w:rsidR="000D772B" w:rsidRPr="00471736" w:rsidRDefault="000D772B" w:rsidP="00471736">
      <w:pPr>
        <w:spacing w:after="0" w:line="240" w:lineRule="auto"/>
        <w:rPr>
          <w:sz w:val="24"/>
          <w:szCs w:val="24"/>
          <w:lang w:val="ru-RU"/>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3168"/>
        <w:gridCol w:w="6118"/>
      </w:tblGrid>
      <w:tr w:rsidR="000D772B" w:rsidRPr="00471736">
        <w:tc>
          <w:tcPr>
            <w:tcW w:w="3168" w:type="dxa"/>
            <w:tcBorders>
              <w:top w:val="nil"/>
              <w:left w:val="nil"/>
              <w:bottom w:val="nil"/>
              <w:right w:val="nil"/>
            </w:tcBorders>
          </w:tcPr>
          <w:p w:rsidR="000D772B" w:rsidRPr="00471736" w:rsidRDefault="000D772B" w:rsidP="00471736">
            <w:pPr>
              <w:pStyle w:val="BodyText"/>
              <w:rPr>
                <w:rFonts w:eastAsia="Calibri"/>
                <w:b/>
                <w:bCs/>
                <w:sz w:val="24"/>
                <w:szCs w:val="24"/>
                <w:lang w:eastAsia="bg-BG"/>
              </w:rPr>
            </w:pPr>
            <w:r w:rsidRPr="00471736">
              <w:rPr>
                <w:rFonts w:eastAsia="Calibri"/>
                <w:b/>
                <w:bCs/>
                <w:sz w:val="24"/>
                <w:szCs w:val="24"/>
              </w:rPr>
              <w:t>Наименование на поръчката:</w:t>
            </w:r>
          </w:p>
        </w:tc>
        <w:tc>
          <w:tcPr>
            <w:tcW w:w="6118" w:type="dxa"/>
            <w:tcBorders>
              <w:top w:val="nil"/>
              <w:left w:val="nil"/>
              <w:bottom w:val="nil"/>
              <w:right w:val="nil"/>
            </w:tcBorders>
          </w:tcPr>
          <w:p w:rsidR="000D772B" w:rsidRPr="00471736" w:rsidRDefault="005F4050" w:rsidP="004B798F">
            <w:pPr>
              <w:pStyle w:val="BodyText"/>
              <w:ind w:left="252"/>
              <w:rPr>
                <w:rFonts w:eastAsia="Calibri"/>
                <w:i/>
                <w:iCs/>
                <w:sz w:val="24"/>
                <w:szCs w:val="24"/>
                <w:lang w:eastAsia="bg-BG"/>
              </w:rPr>
            </w:pPr>
            <w:r w:rsidRPr="00471736">
              <w:rPr>
                <w:rFonts w:eastAsia="Calibri"/>
                <w:b/>
                <w:bCs/>
                <w:sz w:val="24"/>
                <w:szCs w:val="24"/>
                <w:lang w:val="ru-RU"/>
              </w:rPr>
              <w:t>„</w:t>
            </w:r>
            <w:r w:rsidRPr="00471736">
              <w:rPr>
                <w:rFonts w:eastAsia="Calibri"/>
                <w:b/>
                <w:bCs/>
                <w:sz w:val="24"/>
                <w:szCs w:val="24"/>
              </w:rPr>
              <w:t>Избор на екипи за организация</w:t>
            </w:r>
            <w:r w:rsidR="00AB3280" w:rsidRPr="00471736">
              <w:rPr>
                <w:rFonts w:eastAsia="Calibri"/>
                <w:b/>
                <w:bCs/>
                <w:sz w:val="24"/>
                <w:szCs w:val="24"/>
              </w:rPr>
              <w:t>, администриране</w:t>
            </w:r>
            <w:r w:rsidRPr="00471736">
              <w:rPr>
                <w:rFonts w:eastAsia="Calibri"/>
                <w:b/>
                <w:bCs/>
                <w:sz w:val="24"/>
                <w:szCs w:val="24"/>
              </w:rPr>
              <w:t xml:space="preserve"> и управление на регионално (местно) ниво на </w:t>
            </w:r>
            <w:r w:rsidR="00D20599">
              <w:rPr>
                <w:rFonts w:eastAsia="Calibri"/>
                <w:b/>
                <w:bCs/>
                <w:sz w:val="24"/>
                <w:szCs w:val="24"/>
              </w:rPr>
              <w:t>7 (седем)</w:t>
            </w:r>
            <w:r w:rsidRPr="00471736">
              <w:rPr>
                <w:rFonts w:eastAsia="Calibri"/>
                <w:b/>
                <w:bCs/>
                <w:sz w:val="24"/>
                <w:szCs w:val="24"/>
              </w:rPr>
              <w:t xml:space="preserve">проекта, групирани в </w:t>
            </w:r>
            <w:r w:rsidR="00D20599">
              <w:rPr>
                <w:rFonts w:eastAsia="Calibri"/>
                <w:b/>
                <w:bCs/>
                <w:sz w:val="24"/>
                <w:szCs w:val="24"/>
              </w:rPr>
              <w:t>7 (седем)</w:t>
            </w:r>
            <w:r w:rsidRPr="00471736">
              <w:rPr>
                <w:rFonts w:eastAsia="Calibri"/>
                <w:b/>
                <w:bCs/>
                <w:sz w:val="24"/>
                <w:szCs w:val="24"/>
              </w:rPr>
              <w:t xml:space="preserve"> обособени позиции”</w:t>
            </w:r>
          </w:p>
        </w:tc>
      </w:tr>
      <w:tr w:rsidR="000D772B" w:rsidRPr="00471736">
        <w:tc>
          <w:tcPr>
            <w:tcW w:w="3168" w:type="dxa"/>
            <w:tcBorders>
              <w:top w:val="nil"/>
              <w:left w:val="nil"/>
              <w:right w:val="nil"/>
            </w:tcBorders>
          </w:tcPr>
          <w:p w:rsidR="000D772B" w:rsidRPr="00471736" w:rsidRDefault="000D772B" w:rsidP="00471736">
            <w:pPr>
              <w:pStyle w:val="BodyText"/>
              <w:rPr>
                <w:rFonts w:eastAsia="Calibri"/>
                <w:b/>
                <w:bCs/>
                <w:sz w:val="24"/>
                <w:szCs w:val="24"/>
              </w:rPr>
            </w:pPr>
            <w:r w:rsidRPr="00471736">
              <w:rPr>
                <w:rFonts w:eastAsia="Calibri"/>
                <w:b/>
                <w:bCs/>
                <w:sz w:val="24"/>
                <w:szCs w:val="24"/>
              </w:rPr>
              <w:t>Обособена позиция № ...</w:t>
            </w:r>
          </w:p>
        </w:tc>
        <w:tc>
          <w:tcPr>
            <w:tcW w:w="6118" w:type="dxa"/>
            <w:tcBorders>
              <w:top w:val="nil"/>
              <w:left w:val="nil"/>
              <w:right w:val="nil"/>
            </w:tcBorders>
          </w:tcPr>
          <w:p w:rsidR="000D772B" w:rsidRPr="00471736" w:rsidRDefault="000D772B" w:rsidP="00471736">
            <w:pPr>
              <w:pStyle w:val="BodyText"/>
              <w:ind w:left="252"/>
              <w:rPr>
                <w:rFonts w:eastAsia="Calibri"/>
                <w:b/>
                <w:bCs/>
                <w:sz w:val="24"/>
                <w:szCs w:val="24"/>
              </w:rPr>
            </w:pPr>
            <w:r w:rsidRPr="00471736">
              <w:rPr>
                <w:rFonts w:eastAsia="Calibri"/>
                <w:b/>
                <w:bCs/>
                <w:sz w:val="24"/>
                <w:szCs w:val="24"/>
              </w:rPr>
              <w:t>.......................................................................................</w:t>
            </w:r>
          </w:p>
        </w:tc>
      </w:tr>
    </w:tbl>
    <w:p w:rsidR="000D772B" w:rsidRPr="00471736" w:rsidRDefault="000D772B" w:rsidP="00471736">
      <w:pPr>
        <w:spacing w:after="0" w:line="240" w:lineRule="auto"/>
        <w:jc w:val="both"/>
        <w:rPr>
          <w:i/>
          <w:iCs/>
          <w:sz w:val="24"/>
          <w:szCs w:val="24"/>
          <w:lang w:eastAsia="bg-BG"/>
        </w:rPr>
      </w:pPr>
      <w:r w:rsidRPr="00471736">
        <w:rPr>
          <w:sz w:val="24"/>
          <w:szCs w:val="24"/>
          <w:lang w:val="ru-RU"/>
        </w:rPr>
        <w:t xml:space="preserve"> </w:t>
      </w:r>
      <w:r w:rsidRPr="00471736">
        <w:rPr>
          <w:sz w:val="24"/>
          <w:szCs w:val="24"/>
          <w:lang w:val="ru-RU"/>
        </w:rPr>
        <w:tab/>
      </w:r>
      <w:r w:rsidRPr="00471736">
        <w:rPr>
          <w:i/>
          <w:iCs/>
          <w:sz w:val="24"/>
          <w:szCs w:val="24"/>
          <w:lang w:val="ru-RU"/>
        </w:rPr>
        <w:t xml:space="preserve">(посочете номера и наименованието на обособената позиция за която </w:t>
      </w:r>
      <w:r w:rsidRPr="00471736">
        <w:rPr>
          <w:i/>
          <w:iCs/>
          <w:sz w:val="24"/>
          <w:szCs w:val="24"/>
        </w:rPr>
        <w:t>подавате оферта)</w:t>
      </w:r>
    </w:p>
    <w:p w:rsidR="000D772B" w:rsidRPr="00471736" w:rsidRDefault="000D772B" w:rsidP="00471736">
      <w:pPr>
        <w:pStyle w:val="BodyText"/>
        <w:jc w:val="both"/>
        <w:rPr>
          <w:b/>
          <w:bCs/>
          <w:sz w:val="24"/>
          <w:szCs w:val="24"/>
        </w:rPr>
      </w:pPr>
    </w:p>
    <w:p w:rsidR="000D772B" w:rsidRPr="00471736" w:rsidRDefault="000D772B" w:rsidP="00471736">
      <w:pPr>
        <w:pStyle w:val="BodyText"/>
        <w:ind w:firstLine="708"/>
        <w:jc w:val="both"/>
        <w:rPr>
          <w:b/>
          <w:bCs/>
          <w:sz w:val="24"/>
          <w:szCs w:val="24"/>
        </w:rPr>
      </w:pPr>
      <w:r w:rsidRPr="00471736">
        <w:rPr>
          <w:b/>
          <w:bCs/>
          <w:sz w:val="24"/>
          <w:szCs w:val="24"/>
        </w:rPr>
        <w:t>Уважаеми Госпожи и Господа,</w:t>
      </w:r>
    </w:p>
    <w:p w:rsidR="000D772B" w:rsidRPr="00471736" w:rsidRDefault="000D772B" w:rsidP="00471736">
      <w:pPr>
        <w:pStyle w:val="BodyText"/>
        <w:ind w:firstLine="708"/>
        <w:jc w:val="both"/>
        <w:rPr>
          <w:sz w:val="24"/>
          <w:szCs w:val="24"/>
        </w:rPr>
      </w:pPr>
      <w:r w:rsidRPr="00471736">
        <w:rPr>
          <w:sz w:val="24"/>
          <w:szCs w:val="24"/>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 от нас участник отговаря на изискванията и условията, посочени в документацията за участие в процедурата.</w:t>
      </w:r>
    </w:p>
    <w:p w:rsidR="000D772B" w:rsidRPr="00471736" w:rsidRDefault="000D772B" w:rsidP="00471736">
      <w:pPr>
        <w:pStyle w:val="BodyText"/>
        <w:numPr>
          <w:ilvl w:val="1"/>
          <w:numId w:val="5"/>
        </w:numPr>
        <w:tabs>
          <w:tab w:val="clear" w:pos="1440"/>
          <w:tab w:val="num" w:pos="720"/>
        </w:tabs>
        <w:ind w:left="720" w:firstLine="0"/>
        <w:jc w:val="both"/>
        <w:rPr>
          <w:sz w:val="24"/>
          <w:szCs w:val="24"/>
        </w:rPr>
      </w:pPr>
      <w:r w:rsidRPr="00471736">
        <w:rPr>
          <w:sz w:val="24"/>
          <w:szCs w:val="24"/>
          <w:lang w:val="ru-RU"/>
        </w:rPr>
        <w:t>Основният предмет на дейност на представлявания от нас участник е:</w:t>
      </w:r>
    </w:p>
    <w:p w:rsidR="000D772B" w:rsidRPr="00471736" w:rsidRDefault="000D772B" w:rsidP="00471736">
      <w:pPr>
        <w:spacing w:after="0" w:line="240" w:lineRule="auto"/>
        <w:ind w:right="36"/>
        <w:rPr>
          <w:sz w:val="24"/>
          <w:szCs w:val="24"/>
        </w:rPr>
      </w:pPr>
      <w:r w:rsidRPr="00471736">
        <w:rPr>
          <w:sz w:val="24"/>
          <w:szCs w:val="24"/>
          <w:lang w:val="ru-RU"/>
        </w:rPr>
        <w:t>___________________________________________________________________________</w:t>
      </w:r>
    </w:p>
    <w:p w:rsidR="000D772B" w:rsidRPr="00471736" w:rsidRDefault="000D772B" w:rsidP="00471736">
      <w:pPr>
        <w:spacing w:after="0" w:line="240" w:lineRule="auto"/>
        <w:ind w:right="36"/>
        <w:rPr>
          <w:sz w:val="24"/>
          <w:szCs w:val="24"/>
        </w:rPr>
      </w:pPr>
      <w:r w:rsidRPr="00471736">
        <w:rPr>
          <w:sz w:val="24"/>
          <w:szCs w:val="24"/>
          <w:lang w:val="ru-RU"/>
        </w:rPr>
        <w:t>____________________________________________________________________________</w:t>
      </w:r>
    </w:p>
    <w:p w:rsidR="000D772B" w:rsidRPr="00471736" w:rsidRDefault="000D772B" w:rsidP="00471736">
      <w:pPr>
        <w:spacing w:after="0" w:line="240" w:lineRule="auto"/>
        <w:ind w:right="42"/>
        <w:rPr>
          <w:sz w:val="24"/>
          <w:szCs w:val="24"/>
          <w:lang w:val="ru-RU"/>
        </w:rPr>
      </w:pPr>
      <w:r w:rsidRPr="00471736">
        <w:rPr>
          <w:sz w:val="24"/>
          <w:szCs w:val="24"/>
          <w:lang w:val="ru-RU"/>
        </w:rPr>
        <w:t>____________________________________________________________________________</w:t>
      </w:r>
    </w:p>
    <w:p w:rsidR="000D772B" w:rsidRPr="00471736" w:rsidRDefault="000D772B" w:rsidP="00471736">
      <w:pPr>
        <w:spacing w:after="0" w:line="240" w:lineRule="auto"/>
        <w:ind w:right="42" w:firstLine="708"/>
        <w:jc w:val="both"/>
        <w:rPr>
          <w:sz w:val="24"/>
          <w:szCs w:val="24"/>
        </w:rPr>
      </w:pPr>
      <w:r w:rsidRPr="00471736">
        <w:rPr>
          <w:b/>
          <w:bCs/>
          <w:sz w:val="24"/>
          <w:szCs w:val="24"/>
        </w:rPr>
        <w:t>2.</w:t>
      </w:r>
      <w:r w:rsidRPr="00471736">
        <w:rPr>
          <w:sz w:val="24"/>
          <w:szCs w:val="24"/>
        </w:rPr>
        <w:t> Доказателствата за техническите ни възможности и квалификация за изпълнение на поръчката са оформени съгласно обявлението и указанията на Възложителя и са посочени в образец № 2 „Списък на документите, съдържащи се в офертата”.</w:t>
      </w:r>
    </w:p>
    <w:p w:rsidR="000D772B" w:rsidRPr="00471736" w:rsidRDefault="006949DA" w:rsidP="00471736">
      <w:pPr>
        <w:pStyle w:val="BodyText"/>
        <w:ind w:firstLine="708"/>
        <w:jc w:val="both"/>
        <w:rPr>
          <w:sz w:val="24"/>
          <w:szCs w:val="24"/>
        </w:rPr>
      </w:pPr>
      <w:r>
        <w:rPr>
          <w:b/>
          <w:bCs/>
          <w:sz w:val="24"/>
          <w:szCs w:val="24"/>
          <w:lang w:val="ru-RU"/>
        </w:rPr>
        <w:t>3</w:t>
      </w:r>
      <w:r w:rsidR="000D772B" w:rsidRPr="00471736">
        <w:rPr>
          <w:b/>
          <w:bCs/>
          <w:sz w:val="24"/>
          <w:szCs w:val="24"/>
          <w:lang w:val="ru-RU"/>
        </w:rPr>
        <w:t>.</w:t>
      </w:r>
      <w:r w:rsidR="000D772B" w:rsidRPr="00471736">
        <w:rPr>
          <w:sz w:val="24"/>
          <w:szCs w:val="24"/>
        </w:rPr>
        <w:t> </w:t>
      </w:r>
      <w:r w:rsidR="000D772B" w:rsidRPr="00471736">
        <w:rPr>
          <w:sz w:val="24"/>
          <w:szCs w:val="24"/>
          <w:lang w:val="ru-RU"/>
        </w:rPr>
        <w:t xml:space="preserve">При изпълнението на поръчката </w:t>
      </w:r>
      <w:r w:rsidR="000D772B" w:rsidRPr="00471736">
        <w:rPr>
          <w:sz w:val="24"/>
          <w:szCs w:val="24"/>
          <w:u w:val="single"/>
          <w:lang w:val="ru-RU"/>
        </w:rPr>
        <w:t>няма да ползваме /ще ползваме</w:t>
      </w:r>
      <w:r w:rsidR="000D772B" w:rsidRPr="00471736">
        <w:rPr>
          <w:sz w:val="24"/>
          <w:szCs w:val="24"/>
          <w:lang w:val="ru-RU"/>
        </w:rPr>
        <w:t xml:space="preserve"> (</w:t>
      </w:r>
      <w:r w:rsidR="000D772B" w:rsidRPr="00471736">
        <w:rPr>
          <w:i/>
          <w:iCs/>
          <w:sz w:val="24"/>
          <w:szCs w:val="24"/>
          <w:lang w:val="ru-RU"/>
        </w:rPr>
        <w:t>невярното се зачертава)</w:t>
      </w:r>
      <w:r w:rsidR="000D772B" w:rsidRPr="00471736">
        <w:rPr>
          <w:sz w:val="24"/>
          <w:szCs w:val="24"/>
          <w:lang w:val="ru-RU"/>
        </w:rPr>
        <w:t xml:space="preserve"> услугите на подизпълнители</w:t>
      </w:r>
      <w:r w:rsidR="000D772B" w:rsidRPr="00471736">
        <w:rPr>
          <w:sz w:val="24"/>
          <w:szCs w:val="24"/>
        </w:rPr>
        <w:t xml:space="preserve">, като за целта сме попълнили декларация по чл. 56, ал. 1, т. </w:t>
      </w:r>
      <w:r w:rsidR="00626EB1">
        <w:rPr>
          <w:sz w:val="24"/>
          <w:szCs w:val="24"/>
        </w:rPr>
        <w:t>8</w:t>
      </w:r>
      <w:r w:rsidR="00C74DF8">
        <w:rPr>
          <w:sz w:val="24"/>
          <w:szCs w:val="24"/>
          <w:lang w:val="en-US"/>
        </w:rPr>
        <w:t xml:space="preserve"> </w:t>
      </w:r>
      <w:r w:rsidR="000D772B" w:rsidRPr="00471736">
        <w:rPr>
          <w:sz w:val="24"/>
          <w:szCs w:val="24"/>
        </w:rPr>
        <w:t xml:space="preserve">от ЗОП – </w:t>
      </w:r>
      <w:r w:rsidR="000D772B" w:rsidRPr="009B41ED">
        <w:rPr>
          <w:sz w:val="24"/>
          <w:szCs w:val="24"/>
        </w:rPr>
        <w:t xml:space="preserve">Образец № </w:t>
      </w:r>
      <w:r w:rsidR="009B41ED" w:rsidRPr="009B41ED">
        <w:rPr>
          <w:sz w:val="24"/>
          <w:szCs w:val="24"/>
          <w:lang w:val="ru-RU"/>
        </w:rPr>
        <w:t>9</w:t>
      </w:r>
      <w:r w:rsidR="000D772B" w:rsidRPr="009B41ED">
        <w:rPr>
          <w:sz w:val="24"/>
          <w:szCs w:val="24"/>
        </w:rPr>
        <w:t>,</w:t>
      </w:r>
      <w:r w:rsidR="000D772B" w:rsidRPr="00471736">
        <w:rPr>
          <w:sz w:val="24"/>
          <w:szCs w:val="24"/>
        </w:rPr>
        <w:t xml:space="preserve"> към която сме приложили и </w:t>
      </w:r>
      <w:r w:rsidR="000D772B" w:rsidRPr="00471736">
        <w:rPr>
          <w:sz w:val="24"/>
          <w:szCs w:val="24"/>
          <w:lang w:val="ru-RU"/>
        </w:rPr>
        <w:t xml:space="preserve">писмено съгласие (декларация) </w:t>
      </w:r>
      <w:r w:rsidR="000D772B" w:rsidRPr="00471736">
        <w:rPr>
          <w:sz w:val="24"/>
          <w:szCs w:val="24"/>
        </w:rPr>
        <w:t xml:space="preserve">– </w:t>
      </w:r>
      <w:r w:rsidR="000D772B" w:rsidRPr="0073041F">
        <w:rPr>
          <w:sz w:val="24"/>
          <w:szCs w:val="24"/>
        </w:rPr>
        <w:t xml:space="preserve">Образец № </w:t>
      </w:r>
      <w:r w:rsidR="0073041F" w:rsidRPr="0073041F">
        <w:rPr>
          <w:sz w:val="24"/>
          <w:szCs w:val="24"/>
          <w:lang w:val="ru-RU"/>
        </w:rPr>
        <w:t>10</w:t>
      </w:r>
      <w:r w:rsidR="000D772B" w:rsidRPr="0073041F">
        <w:rPr>
          <w:sz w:val="24"/>
          <w:szCs w:val="24"/>
        </w:rPr>
        <w:t xml:space="preserve">, </w:t>
      </w:r>
      <w:r w:rsidR="000D772B" w:rsidRPr="0073041F">
        <w:rPr>
          <w:sz w:val="24"/>
          <w:szCs w:val="24"/>
          <w:lang w:val="ru-RU"/>
        </w:rPr>
        <w:t>от</w:t>
      </w:r>
      <w:r w:rsidR="000D772B" w:rsidRPr="00471736">
        <w:rPr>
          <w:sz w:val="24"/>
          <w:szCs w:val="24"/>
          <w:lang w:val="ru-RU"/>
        </w:rPr>
        <w:t xml:space="preserve"> страна на посочените подизпълнители за участието им, както и документите</w:t>
      </w:r>
      <w:r w:rsidR="000D772B" w:rsidRPr="00471736">
        <w:rPr>
          <w:sz w:val="24"/>
          <w:szCs w:val="24"/>
        </w:rPr>
        <w:t>,</w:t>
      </w:r>
      <w:r w:rsidR="000D772B" w:rsidRPr="00471736">
        <w:rPr>
          <w:sz w:val="24"/>
          <w:szCs w:val="24"/>
          <w:lang w:val="ru-RU"/>
        </w:rPr>
        <w:t xml:space="preserve"> предвидени за тях в обявлението и документацията за участие. </w:t>
      </w:r>
    </w:p>
    <w:p w:rsidR="000D772B" w:rsidRPr="00471736" w:rsidRDefault="006949DA" w:rsidP="00471736">
      <w:pPr>
        <w:pStyle w:val="BodyText"/>
        <w:ind w:firstLine="708"/>
        <w:jc w:val="both"/>
        <w:rPr>
          <w:sz w:val="24"/>
          <w:szCs w:val="24"/>
        </w:rPr>
      </w:pPr>
      <w:r>
        <w:rPr>
          <w:b/>
          <w:bCs/>
          <w:sz w:val="24"/>
          <w:szCs w:val="24"/>
          <w:lang w:val="ru-RU"/>
        </w:rPr>
        <w:t>4</w:t>
      </w:r>
      <w:r w:rsidR="000D772B" w:rsidRPr="00471736">
        <w:rPr>
          <w:b/>
          <w:bCs/>
          <w:sz w:val="24"/>
          <w:szCs w:val="24"/>
          <w:lang w:val="ru-RU"/>
        </w:rPr>
        <w:t>.</w:t>
      </w:r>
      <w:r w:rsidR="000D772B" w:rsidRPr="00471736">
        <w:rPr>
          <w:sz w:val="24"/>
          <w:szCs w:val="24"/>
        </w:rPr>
        <w:t> </w:t>
      </w:r>
      <w:r w:rsidR="000D772B" w:rsidRPr="00471736">
        <w:rPr>
          <w:sz w:val="24"/>
          <w:szCs w:val="24"/>
          <w:lang w:val="ru-RU"/>
        </w:rPr>
        <w:t xml:space="preserve">Сроковете за изпълнение на поръчката са съгласно приложеното Техническо предложение за изпълнение на поръчката - </w:t>
      </w:r>
      <w:r w:rsidR="000D772B" w:rsidRPr="0073041F">
        <w:rPr>
          <w:sz w:val="24"/>
          <w:szCs w:val="24"/>
          <w:lang w:val="ru-RU"/>
        </w:rPr>
        <w:t xml:space="preserve">пореден № </w:t>
      </w:r>
      <w:r w:rsidR="0073041F" w:rsidRPr="0073041F">
        <w:rPr>
          <w:sz w:val="24"/>
          <w:szCs w:val="24"/>
        </w:rPr>
        <w:t>11</w:t>
      </w:r>
      <w:r w:rsidR="0073041F" w:rsidRPr="0073041F">
        <w:rPr>
          <w:sz w:val="24"/>
          <w:szCs w:val="24"/>
          <w:lang w:val="ru-RU"/>
        </w:rPr>
        <w:t xml:space="preserve"> </w:t>
      </w:r>
      <w:r w:rsidR="000D772B" w:rsidRPr="0073041F">
        <w:rPr>
          <w:sz w:val="24"/>
          <w:szCs w:val="24"/>
          <w:lang w:val="ru-RU"/>
        </w:rPr>
        <w:t>от образец № 2 „Списък на документите</w:t>
      </w:r>
      <w:r w:rsidR="000D772B" w:rsidRPr="0073041F">
        <w:rPr>
          <w:sz w:val="24"/>
          <w:szCs w:val="24"/>
        </w:rPr>
        <w:t xml:space="preserve">, съдържащи се </w:t>
      </w:r>
      <w:r w:rsidR="000D772B" w:rsidRPr="0073041F">
        <w:rPr>
          <w:sz w:val="24"/>
          <w:szCs w:val="24"/>
          <w:lang w:val="ru-RU"/>
        </w:rPr>
        <w:t>в офертата”</w:t>
      </w:r>
      <w:r w:rsidR="000D772B" w:rsidRPr="0073041F">
        <w:rPr>
          <w:sz w:val="24"/>
          <w:szCs w:val="24"/>
        </w:rPr>
        <w:t>.</w:t>
      </w:r>
      <w:r w:rsidR="000D772B" w:rsidRPr="00471736">
        <w:rPr>
          <w:sz w:val="24"/>
          <w:szCs w:val="24"/>
          <w:lang w:val="ru-RU"/>
        </w:rPr>
        <w:t xml:space="preserve"> </w:t>
      </w:r>
    </w:p>
    <w:p w:rsidR="000D772B" w:rsidRPr="00471736" w:rsidRDefault="006949DA" w:rsidP="00471736">
      <w:pPr>
        <w:pStyle w:val="BodyText"/>
        <w:ind w:firstLine="708"/>
        <w:jc w:val="both"/>
        <w:rPr>
          <w:i/>
          <w:iCs/>
          <w:sz w:val="24"/>
          <w:szCs w:val="24"/>
        </w:rPr>
      </w:pPr>
      <w:r>
        <w:rPr>
          <w:b/>
          <w:bCs/>
          <w:sz w:val="24"/>
          <w:szCs w:val="24"/>
        </w:rPr>
        <w:lastRenderedPageBreak/>
        <w:t>5.</w:t>
      </w:r>
      <w:r w:rsidR="000D772B" w:rsidRPr="00471736">
        <w:rPr>
          <w:b/>
          <w:bCs/>
          <w:sz w:val="24"/>
          <w:szCs w:val="24"/>
        </w:rPr>
        <w:t> </w:t>
      </w:r>
      <w:r w:rsidR="000D772B" w:rsidRPr="00471736">
        <w:rPr>
          <w:sz w:val="24"/>
          <w:szCs w:val="24"/>
        </w:rPr>
        <w:t xml:space="preserve">Цената за изпълнение, условията и начина на плащане са съгласно приложението „Предлагана цена”, </w:t>
      </w:r>
      <w:r w:rsidR="002A5AD4" w:rsidRPr="0073041F">
        <w:rPr>
          <w:sz w:val="24"/>
          <w:szCs w:val="24"/>
        </w:rPr>
        <w:t>Образец</w:t>
      </w:r>
      <w:r w:rsidR="000D772B" w:rsidRPr="0073041F">
        <w:rPr>
          <w:sz w:val="24"/>
          <w:szCs w:val="24"/>
        </w:rPr>
        <w:t xml:space="preserve"> № </w:t>
      </w:r>
      <w:r w:rsidR="0073041F" w:rsidRPr="0073041F">
        <w:rPr>
          <w:sz w:val="24"/>
          <w:szCs w:val="24"/>
        </w:rPr>
        <w:t>13</w:t>
      </w:r>
      <w:r w:rsidR="000D772B" w:rsidRPr="0073041F">
        <w:rPr>
          <w:sz w:val="24"/>
          <w:szCs w:val="24"/>
        </w:rPr>
        <w:t>, по</w:t>
      </w:r>
      <w:r w:rsidR="000D772B" w:rsidRPr="00471736">
        <w:rPr>
          <w:sz w:val="24"/>
          <w:szCs w:val="24"/>
        </w:rPr>
        <w:t>ставено в запечатан непрозрачен плик с ненарушена цялост и надпис „Предлагана цена”.</w:t>
      </w:r>
    </w:p>
    <w:p w:rsidR="000D772B" w:rsidRPr="00471736" w:rsidRDefault="000D772B" w:rsidP="00471736">
      <w:pPr>
        <w:pStyle w:val="BodyText"/>
        <w:ind w:firstLine="708"/>
        <w:jc w:val="both"/>
        <w:rPr>
          <w:i/>
          <w:iCs/>
          <w:sz w:val="24"/>
          <w:szCs w:val="24"/>
        </w:rPr>
      </w:pPr>
      <w:r w:rsidRPr="00471736">
        <w:rPr>
          <w:sz w:val="24"/>
          <w:szCs w:val="24"/>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 но не по - късно от .......</w:t>
      </w:r>
      <w:r w:rsidRPr="00471736">
        <w:rPr>
          <w:i/>
          <w:iCs/>
          <w:sz w:val="24"/>
          <w:szCs w:val="24"/>
        </w:rPr>
        <w:t xml:space="preserve"> (посоч</w:t>
      </w:r>
      <w:r w:rsidR="009C39F7" w:rsidRPr="00471736">
        <w:rPr>
          <w:i/>
          <w:iCs/>
          <w:sz w:val="24"/>
          <w:szCs w:val="24"/>
        </w:rPr>
        <w:t xml:space="preserve">ате </w:t>
      </w:r>
      <w:r w:rsidRPr="00471736">
        <w:rPr>
          <w:i/>
          <w:iCs/>
          <w:sz w:val="24"/>
          <w:szCs w:val="24"/>
        </w:rPr>
        <w:t>броя на дните, за които ще представите всички документи)</w:t>
      </w:r>
      <w:r w:rsidRPr="00471736">
        <w:rPr>
          <w:sz w:val="24"/>
          <w:szCs w:val="24"/>
        </w:rPr>
        <w:t xml:space="preserve"> работни дни след получаване на решението за класиране.</w:t>
      </w:r>
    </w:p>
    <w:p w:rsidR="000D772B" w:rsidRPr="00471736" w:rsidRDefault="000D772B" w:rsidP="00471736">
      <w:pPr>
        <w:pStyle w:val="BodyText"/>
        <w:ind w:firstLine="580"/>
        <w:jc w:val="both"/>
        <w:rPr>
          <w:sz w:val="24"/>
          <w:szCs w:val="24"/>
        </w:rPr>
      </w:pPr>
      <w:r w:rsidRPr="00471736">
        <w:rPr>
          <w:sz w:val="24"/>
          <w:szCs w:val="24"/>
        </w:rPr>
        <w:t xml:space="preserve">Гаранцията за изпълнение ще бъде под формата на </w:t>
      </w:r>
      <w:r w:rsidRPr="00471736">
        <w:rPr>
          <w:sz w:val="24"/>
          <w:szCs w:val="24"/>
          <w:lang w:val="ru-RU"/>
        </w:rPr>
        <w:t>_______________________ (</w:t>
      </w:r>
      <w:r w:rsidRPr="00471736">
        <w:rPr>
          <w:i/>
          <w:iCs/>
          <w:sz w:val="24"/>
          <w:szCs w:val="24"/>
          <w:lang w:val="ru-RU"/>
        </w:rPr>
        <w:t>посочва се формата на гаранцията за изпълнение</w:t>
      </w:r>
      <w:r w:rsidRPr="00471736">
        <w:rPr>
          <w:sz w:val="24"/>
          <w:szCs w:val="24"/>
          <w:lang w:val="ru-RU"/>
        </w:rPr>
        <w:t>).</w:t>
      </w:r>
    </w:p>
    <w:p w:rsidR="000D772B" w:rsidRPr="00471736" w:rsidRDefault="000D772B" w:rsidP="00471736">
      <w:pPr>
        <w:pStyle w:val="BodyText"/>
        <w:ind w:firstLine="580"/>
        <w:jc w:val="both"/>
        <w:rPr>
          <w:sz w:val="24"/>
          <w:szCs w:val="24"/>
        </w:rPr>
      </w:pPr>
      <w:r w:rsidRPr="00471736">
        <w:rPr>
          <w:sz w:val="24"/>
          <w:szCs w:val="24"/>
        </w:rPr>
        <w:t>Настоящата оферта е валидна за период от________ календарни дни (посочват се броя на дните, съобразени с условията на процедурата, но не по-малко от 120 календарни дни, считано от крайния срок за представяне на офертите) и ние ще сме обвързани с нея и тя може да бъде приета във всеки един момент преди изтичане на този срок.</w:t>
      </w:r>
    </w:p>
    <w:p w:rsidR="000D772B" w:rsidRDefault="000D772B" w:rsidP="00471736">
      <w:pPr>
        <w:pStyle w:val="BodyText"/>
        <w:ind w:firstLine="580"/>
        <w:jc w:val="both"/>
        <w:rPr>
          <w:sz w:val="24"/>
          <w:szCs w:val="24"/>
        </w:rPr>
      </w:pPr>
      <w:r w:rsidRPr="00471736">
        <w:rPr>
          <w:sz w:val="24"/>
          <w:szCs w:val="24"/>
        </w:rPr>
        <w:t>Приложенията към настоящата оферта са съгласно образец № 2 „Списък на документите, съдържащи се в офертата”.</w:t>
      </w:r>
    </w:p>
    <w:p w:rsidR="006949DA" w:rsidRDefault="006949DA" w:rsidP="00471736">
      <w:pPr>
        <w:pStyle w:val="BodyText"/>
        <w:ind w:firstLine="580"/>
        <w:jc w:val="both"/>
        <w:rPr>
          <w:sz w:val="24"/>
          <w:szCs w:val="24"/>
        </w:rPr>
      </w:pPr>
    </w:p>
    <w:p w:rsidR="006949DA" w:rsidRDefault="006949DA" w:rsidP="00471736">
      <w:pPr>
        <w:pStyle w:val="BodyText"/>
        <w:ind w:firstLine="580"/>
        <w:jc w:val="both"/>
        <w:rPr>
          <w:sz w:val="24"/>
          <w:szCs w:val="24"/>
        </w:rPr>
      </w:pPr>
    </w:p>
    <w:p w:rsidR="006949DA" w:rsidRDefault="006949DA" w:rsidP="00471736">
      <w:pPr>
        <w:pStyle w:val="BodyText"/>
        <w:ind w:firstLine="580"/>
        <w:jc w:val="both"/>
        <w:rPr>
          <w:sz w:val="24"/>
          <w:szCs w:val="24"/>
        </w:rPr>
      </w:pPr>
    </w:p>
    <w:p w:rsidR="006949DA" w:rsidRPr="006949DA" w:rsidRDefault="006949DA" w:rsidP="00471736">
      <w:pPr>
        <w:pStyle w:val="BodyText"/>
        <w:ind w:firstLine="580"/>
        <w:jc w:val="both"/>
        <w:rPr>
          <w:sz w:val="24"/>
          <w:szCs w:val="24"/>
        </w:rPr>
      </w:pPr>
    </w:p>
    <w:p w:rsidR="000D772B" w:rsidRPr="00471736" w:rsidRDefault="000D772B" w:rsidP="00471736">
      <w:pPr>
        <w:pStyle w:val="BodyText"/>
        <w:ind w:firstLine="580"/>
        <w:jc w:val="both"/>
        <w:rPr>
          <w:sz w:val="24"/>
          <w:szCs w:val="24"/>
          <w:lang w:val="ru-RU"/>
        </w:rPr>
      </w:pPr>
    </w:p>
    <w:p w:rsidR="000D772B" w:rsidRPr="00471736" w:rsidRDefault="000D772B" w:rsidP="00471736">
      <w:pPr>
        <w:pStyle w:val="BodyText"/>
        <w:ind w:firstLine="580"/>
        <w:jc w:val="both"/>
        <w:rPr>
          <w:b/>
          <w:bCs/>
          <w:sz w:val="24"/>
          <w:szCs w:val="24"/>
        </w:rPr>
      </w:pPr>
      <w:r w:rsidRPr="00471736">
        <w:rPr>
          <w:b/>
          <w:bCs/>
          <w:sz w:val="24"/>
          <w:szCs w:val="24"/>
        </w:rPr>
        <w:t>Правно обвързващ подпис:</w:t>
      </w:r>
    </w:p>
    <w:tbl>
      <w:tblPr>
        <w:tblW w:w="0" w:type="auto"/>
        <w:tblInd w:w="108" w:type="dxa"/>
        <w:tblLook w:val="0000" w:firstRow="0" w:lastRow="0" w:firstColumn="0" w:lastColumn="0" w:noHBand="0" w:noVBand="0"/>
      </w:tblPr>
      <w:tblGrid>
        <w:gridCol w:w="4261"/>
        <w:gridCol w:w="4261"/>
      </w:tblGrid>
      <w:tr w:rsidR="000D772B" w:rsidRPr="00471736">
        <w:tc>
          <w:tcPr>
            <w:tcW w:w="4261" w:type="dxa"/>
          </w:tcPr>
          <w:p w:rsidR="000D772B" w:rsidRPr="00471736" w:rsidRDefault="000D772B" w:rsidP="00471736">
            <w:pPr>
              <w:spacing w:after="0" w:line="240" w:lineRule="auto"/>
              <w:jc w:val="both"/>
              <w:rPr>
                <w:sz w:val="24"/>
                <w:szCs w:val="24"/>
              </w:rPr>
            </w:pPr>
            <w:r w:rsidRPr="00471736">
              <w:rPr>
                <w:sz w:val="24"/>
                <w:szCs w:val="24"/>
              </w:rPr>
              <w:t xml:space="preserve">Дата </w:t>
            </w:r>
          </w:p>
        </w:tc>
        <w:tc>
          <w:tcPr>
            <w:tcW w:w="4261" w:type="dxa"/>
          </w:tcPr>
          <w:p w:rsidR="000D772B" w:rsidRPr="00471736" w:rsidRDefault="000D772B" w:rsidP="00471736">
            <w:pPr>
              <w:spacing w:after="0" w:line="240" w:lineRule="auto"/>
              <w:jc w:val="both"/>
              <w:rPr>
                <w:sz w:val="24"/>
                <w:szCs w:val="24"/>
              </w:rPr>
            </w:pPr>
            <w:r w:rsidRPr="00471736">
              <w:rPr>
                <w:sz w:val="24"/>
                <w:szCs w:val="24"/>
              </w:rPr>
              <w:t>________/ _________ / ______</w:t>
            </w:r>
          </w:p>
        </w:tc>
      </w:tr>
      <w:tr w:rsidR="000D772B" w:rsidRPr="00471736">
        <w:tc>
          <w:tcPr>
            <w:tcW w:w="4261" w:type="dxa"/>
          </w:tcPr>
          <w:p w:rsidR="000D772B" w:rsidRPr="00471736" w:rsidRDefault="000D772B" w:rsidP="00471736">
            <w:pPr>
              <w:spacing w:after="0" w:line="240" w:lineRule="auto"/>
              <w:jc w:val="both"/>
              <w:rPr>
                <w:sz w:val="24"/>
                <w:szCs w:val="24"/>
              </w:rPr>
            </w:pPr>
            <w:r w:rsidRPr="00471736">
              <w:rPr>
                <w:sz w:val="24"/>
                <w:szCs w:val="24"/>
              </w:rPr>
              <w:t>Име и фамилия</w:t>
            </w:r>
          </w:p>
        </w:tc>
        <w:tc>
          <w:tcPr>
            <w:tcW w:w="4261" w:type="dxa"/>
          </w:tcPr>
          <w:p w:rsidR="000D772B" w:rsidRPr="00471736" w:rsidRDefault="000D772B" w:rsidP="00471736">
            <w:pPr>
              <w:spacing w:after="0" w:line="240" w:lineRule="auto"/>
              <w:jc w:val="both"/>
              <w:rPr>
                <w:sz w:val="24"/>
                <w:szCs w:val="24"/>
              </w:rPr>
            </w:pPr>
            <w:r w:rsidRPr="00471736">
              <w:rPr>
                <w:sz w:val="24"/>
                <w:szCs w:val="24"/>
              </w:rPr>
              <w:t>__________________________</w:t>
            </w:r>
          </w:p>
        </w:tc>
      </w:tr>
      <w:tr w:rsidR="000D772B" w:rsidRPr="00471736">
        <w:tc>
          <w:tcPr>
            <w:tcW w:w="4261" w:type="dxa"/>
          </w:tcPr>
          <w:p w:rsidR="000D772B" w:rsidRPr="00471736" w:rsidRDefault="000D772B" w:rsidP="00471736">
            <w:pPr>
              <w:spacing w:after="0" w:line="240" w:lineRule="auto"/>
              <w:jc w:val="both"/>
              <w:rPr>
                <w:sz w:val="24"/>
                <w:szCs w:val="24"/>
              </w:rPr>
            </w:pPr>
            <w:r w:rsidRPr="00471736">
              <w:rPr>
                <w:sz w:val="24"/>
                <w:szCs w:val="24"/>
              </w:rPr>
              <w:t>Подпис на упълномощеното лице</w:t>
            </w:r>
          </w:p>
        </w:tc>
        <w:tc>
          <w:tcPr>
            <w:tcW w:w="4261" w:type="dxa"/>
          </w:tcPr>
          <w:p w:rsidR="000D772B" w:rsidRPr="00471736" w:rsidRDefault="000D772B" w:rsidP="00471736">
            <w:pPr>
              <w:spacing w:after="0" w:line="240" w:lineRule="auto"/>
              <w:jc w:val="both"/>
              <w:rPr>
                <w:sz w:val="24"/>
                <w:szCs w:val="24"/>
              </w:rPr>
            </w:pPr>
            <w:r w:rsidRPr="00471736">
              <w:rPr>
                <w:sz w:val="24"/>
                <w:szCs w:val="24"/>
              </w:rPr>
              <w:t>__________________________</w:t>
            </w:r>
          </w:p>
        </w:tc>
      </w:tr>
      <w:tr w:rsidR="000D772B" w:rsidRPr="00471736">
        <w:tc>
          <w:tcPr>
            <w:tcW w:w="4261" w:type="dxa"/>
          </w:tcPr>
          <w:p w:rsidR="000D772B" w:rsidRPr="00471736" w:rsidRDefault="000D772B" w:rsidP="00471736">
            <w:pPr>
              <w:spacing w:after="0" w:line="240" w:lineRule="auto"/>
              <w:jc w:val="both"/>
              <w:rPr>
                <w:sz w:val="24"/>
                <w:szCs w:val="24"/>
              </w:rPr>
            </w:pPr>
            <w:r w:rsidRPr="00471736">
              <w:rPr>
                <w:sz w:val="24"/>
                <w:szCs w:val="24"/>
              </w:rPr>
              <w:t xml:space="preserve">Длъжност </w:t>
            </w:r>
          </w:p>
        </w:tc>
        <w:tc>
          <w:tcPr>
            <w:tcW w:w="4261" w:type="dxa"/>
          </w:tcPr>
          <w:p w:rsidR="000D772B" w:rsidRPr="00471736" w:rsidRDefault="000D772B" w:rsidP="00471736">
            <w:pPr>
              <w:spacing w:after="0" w:line="240" w:lineRule="auto"/>
              <w:jc w:val="both"/>
              <w:rPr>
                <w:sz w:val="24"/>
                <w:szCs w:val="24"/>
              </w:rPr>
            </w:pPr>
            <w:r w:rsidRPr="00471736">
              <w:rPr>
                <w:sz w:val="24"/>
                <w:szCs w:val="24"/>
              </w:rPr>
              <w:t>__________________________</w:t>
            </w:r>
          </w:p>
        </w:tc>
      </w:tr>
      <w:tr w:rsidR="000D772B" w:rsidRPr="00471736">
        <w:tc>
          <w:tcPr>
            <w:tcW w:w="4261" w:type="dxa"/>
          </w:tcPr>
          <w:p w:rsidR="000D772B" w:rsidRPr="00471736" w:rsidRDefault="000D772B" w:rsidP="00471736">
            <w:pPr>
              <w:spacing w:after="0" w:line="240" w:lineRule="auto"/>
              <w:jc w:val="both"/>
              <w:rPr>
                <w:sz w:val="24"/>
                <w:szCs w:val="24"/>
              </w:rPr>
            </w:pPr>
            <w:r w:rsidRPr="00471736">
              <w:rPr>
                <w:sz w:val="24"/>
                <w:szCs w:val="24"/>
              </w:rPr>
              <w:t>Наименование на участника</w:t>
            </w:r>
          </w:p>
        </w:tc>
        <w:tc>
          <w:tcPr>
            <w:tcW w:w="4261" w:type="dxa"/>
          </w:tcPr>
          <w:p w:rsidR="000D772B" w:rsidRPr="00471736" w:rsidRDefault="000D772B" w:rsidP="00471736">
            <w:pPr>
              <w:spacing w:after="0" w:line="240" w:lineRule="auto"/>
              <w:jc w:val="both"/>
              <w:rPr>
                <w:sz w:val="24"/>
                <w:szCs w:val="24"/>
              </w:rPr>
            </w:pPr>
            <w:r w:rsidRPr="00471736">
              <w:rPr>
                <w:sz w:val="24"/>
                <w:szCs w:val="24"/>
              </w:rPr>
              <w:t>__________________________</w:t>
            </w:r>
          </w:p>
        </w:tc>
      </w:tr>
    </w:tbl>
    <w:p w:rsidR="005A5929" w:rsidRPr="00471736" w:rsidRDefault="005A5929" w:rsidP="009E715C">
      <w:pPr>
        <w:spacing w:after="0" w:line="240" w:lineRule="auto"/>
        <w:ind w:left="7080"/>
        <w:jc w:val="both"/>
        <w:rPr>
          <w:b/>
          <w:bCs/>
          <w:i/>
          <w:iCs/>
          <w:sz w:val="24"/>
          <w:szCs w:val="24"/>
          <w:lang w:val="ru-RU"/>
        </w:rPr>
      </w:pPr>
      <w:r w:rsidRPr="00471736">
        <w:rPr>
          <w:b/>
          <w:bCs/>
          <w:sz w:val="24"/>
          <w:szCs w:val="24"/>
          <w:highlight w:val="yellow"/>
        </w:rPr>
        <w:br w:type="page"/>
      </w:r>
      <w:r w:rsidRPr="00471736">
        <w:rPr>
          <w:b/>
          <w:bCs/>
          <w:i/>
          <w:iCs/>
          <w:sz w:val="24"/>
          <w:szCs w:val="24"/>
        </w:rPr>
        <w:lastRenderedPageBreak/>
        <w:t xml:space="preserve">ОБРАЗЕЦ </w:t>
      </w:r>
      <w:r w:rsidRPr="00471736">
        <w:rPr>
          <w:b/>
          <w:bCs/>
          <w:i/>
          <w:iCs/>
          <w:sz w:val="24"/>
          <w:szCs w:val="24"/>
          <w:lang w:val="ru-RU"/>
        </w:rPr>
        <w:t>№ 2</w:t>
      </w:r>
    </w:p>
    <w:p w:rsidR="000D772B" w:rsidRPr="00471736" w:rsidRDefault="000D772B" w:rsidP="00471736">
      <w:pPr>
        <w:pStyle w:val="Heading2"/>
        <w:tabs>
          <w:tab w:val="num" w:pos="1440"/>
        </w:tabs>
        <w:spacing w:before="0" w:after="0"/>
        <w:jc w:val="both"/>
        <w:rPr>
          <w:rFonts w:ascii="Times New Roman" w:hAnsi="Times New Roman"/>
          <w:sz w:val="24"/>
          <w:szCs w:val="24"/>
          <w:lang w:val="ru-RU"/>
        </w:rPr>
      </w:pPr>
      <w:r w:rsidRPr="00471736">
        <w:rPr>
          <w:rFonts w:ascii="Times New Roman" w:hAnsi="Times New Roman"/>
          <w:sz w:val="24"/>
          <w:szCs w:val="24"/>
          <w:lang w:val="ru-RU"/>
        </w:rPr>
        <w:t>Образец „Списък на документите, съдържащи се в офертата”</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433"/>
        <w:gridCol w:w="4261"/>
        <w:gridCol w:w="118"/>
        <w:gridCol w:w="1512"/>
      </w:tblGrid>
      <w:tr w:rsidR="000D772B" w:rsidRPr="00471736">
        <w:trPr>
          <w:tblHeader/>
        </w:trPr>
        <w:tc>
          <w:tcPr>
            <w:tcW w:w="828" w:type="dxa"/>
          </w:tcPr>
          <w:p w:rsidR="00130539" w:rsidRPr="00471736" w:rsidRDefault="00130539" w:rsidP="00471736">
            <w:pPr>
              <w:spacing w:after="0" w:line="240" w:lineRule="auto"/>
              <w:jc w:val="center"/>
              <w:rPr>
                <w:b/>
                <w:bCs/>
                <w:sz w:val="24"/>
                <w:szCs w:val="24"/>
              </w:rPr>
            </w:pPr>
          </w:p>
          <w:p w:rsidR="00130539" w:rsidRPr="00471736" w:rsidRDefault="00130539" w:rsidP="00471736">
            <w:pPr>
              <w:spacing w:after="0" w:line="240" w:lineRule="auto"/>
              <w:jc w:val="center"/>
              <w:rPr>
                <w:b/>
                <w:bCs/>
                <w:sz w:val="24"/>
                <w:szCs w:val="24"/>
              </w:rPr>
            </w:pPr>
          </w:p>
          <w:p w:rsidR="000D772B" w:rsidRPr="00471736" w:rsidRDefault="000D772B" w:rsidP="00471736">
            <w:pPr>
              <w:spacing w:after="0" w:line="240" w:lineRule="auto"/>
              <w:jc w:val="center"/>
              <w:rPr>
                <w:b/>
                <w:bCs/>
                <w:sz w:val="24"/>
                <w:szCs w:val="24"/>
              </w:rPr>
            </w:pPr>
            <w:r w:rsidRPr="00471736">
              <w:rPr>
                <w:b/>
                <w:bCs/>
                <w:sz w:val="24"/>
                <w:szCs w:val="24"/>
              </w:rPr>
              <w:t>№</w:t>
            </w:r>
          </w:p>
        </w:tc>
        <w:tc>
          <w:tcPr>
            <w:tcW w:w="7812" w:type="dxa"/>
            <w:gridSpan w:val="3"/>
          </w:tcPr>
          <w:p w:rsidR="00130539" w:rsidRPr="00471736" w:rsidRDefault="00130539" w:rsidP="00471736">
            <w:pPr>
              <w:spacing w:after="0" w:line="240" w:lineRule="auto"/>
              <w:jc w:val="center"/>
              <w:rPr>
                <w:b/>
                <w:bCs/>
                <w:sz w:val="24"/>
                <w:szCs w:val="24"/>
              </w:rPr>
            </w:pPr>
          </w:p>
          <w:p w:rsidR="00130539" w:rsidRPr="00471736" w:rsidRDefault="00130539" w:rsidP="00471736">
            <w:pPr>
              <w:spacing w:after="0" w:line="240" w:lineRule="auto"/>
              <w:jc w:val="center"/>
              <w:rPr>
                <w:b/>
                <w:bCs/>
                <w:sz w:val="24"/>
                <w:szCs w:val="24"/>
              </w:rPr>
            </w:pPr>
          </w:p>
          <w:p w:rsidR="000D772B" w:rsidRPr="00471736" w:rsidRDefault="000D772B" w:rsidP="00471736">
            <w:pPr>
              <w:spacing w:after="0" w:line="240" w:lineRule="auto"/>
              <w:jc w:val="center"/>
              <w:rPr>
                <w:b/>
                <w:bCs/>
                <w:sz w:val="24"/>
                <w:szCs w:val="24"/>
              </w:rPr>
            </w:pPr>
            <w:r w:rsidRPr="00471736">
              <w:rPr>
                <w:b/>
                <w:bCs/>
                <w:sz w:val="24"/>
                <w:szCs w:val="24"/>
              </w:rPr>
              <w:t>Наименование на документа</w:t>
            </w:r>
          </w:p>
        </w:tc>
        <w:tc>
          <w:tcPr>
            <w:tcW w:w="1512" w:type="dxa"/>
          </w:tcPr>
          <w:p w:rsidR="000D772B" w:rsidRPr="00471736" w:rsidRDefault="000D772B" w:rsidP="00471736">
            <w:pPr>
              <w:spacing w:after="0" w:line="240" w:lineRule="auto"/>
              <w:jc w:val="center"/>
              <w:rPr>
                <w:b/>
                <w:bCs/>
                <w:sz w:val="24"/>
                <w:szCs w:val="24"/>
                <w:lang w:val="ru-RU"/>
              </w:rPr>
            </w:pPr>
            <w:r w:rsidRPr="00471736">
              <w:rPr>
                <w:b/>
                <w:bCs/>
                <w:sz w:val="24"/>
                <w:szCs w:val="24"/>
                <w:lang w:val="ru-RU"/>
              </w:rPr>
              <w:t>№ на страниците на представените документи от ..... до .....</w:t>
            </w:r>
          </w:p>
        </w:tc>
      </w:tr>
      <w:tr w:rsidR="000D772B" w:rsidRPr="00471736">
        <w:tc>
          <w:tcPr>
            <w:tcW w:w="828" w:type="dxa"/>
          </w:tcPr>
          <w:p w:rsidR="000D772B" w:rsidRPr="00471736" w:rsidRDefault="000D772B" w:rsidP="00471736">
            <w:pPr>
              <w:spacing w:after="0" w:line="240" w:lineRule="auto"/>
              <w:jc w:val="both"/>
              <w:rPr>
                <w:b/>
                <w:bCs/>
                <w:sz w:val="24"/>
                <w:szCs w:val="24"/>
              </w:rPr>
            </w:pPr>
            <w:r w:rsidRPr="00471736">
              <w:rPr>
                <w:b/>
                <w:bCs/>
                <w:sz w:val="24"/>
                <w:szCs w:val="24"/>
              </w:rPr>
              <w:t>І</w:t>
            </w:r>
          </w:p>
        </w:tc>
        <w:tc>
          <w:tcPr>
            <w:tcW w:w="7812" w:type="dxa"/>
            <w:gridSpan w:val="3"/>
          </w:tcPr>
          <w:p w:rsidR="000D772B" w:rsidRPr="00E82E64" w:rsidRDefault="000D772B" w:rsidP="00471736">
            <w:pPr>
              <w:spacing w:after="0" w:line="240" w:lineRule="auto"/>
              <w:jc w:val="both"/>
              <w:rPr>
                <w:b/>
                <w:bCs/>
                <w:sz w:val="24"/>
                <w:szCs w:val="24"/>
              </w:rPr>
            </w:pPr>
            <w:r w:rsidRPr="00471736">
              <w:rPr>
                <w:b/>
                <w:bCs/>
                <w:sz w:val="24"/>
                <w:szCs w:val="24"/>
                <w:lang w:val="ru-RU"/>
              </w:rPr>
              <w:t>Плик с надпис „Документи за подбор”</w:t>
            </w:r>
            <w:r w:rsidR="00E82E64">
              <w:rPr>
                <w:b/>
                <w:bCs/>
                <w:sz w:val="24"/>
                <w:szCs w:val="24"/>
                <w:lang w:val="en-US"/>
              </w:rPr>
              <w:t xml:space="preserve"> </w:t>
            </w:r>
            <w:r w:rsidR="00E82E64">
              <w:rPr>
                <w:b/>
                <w:bCs/>
                <w:sz w:val="24"/>
                <w:szCs w:val="24"/>
              </w:rPr>
              <w:t>Плик №1</w:t>
            </w:r>
          </w:p>
        </w:tc>
        <w:tc>
          <w:tcPr>
            <w:tcW w:w="1512" w:type="dxa"/>
          </w:tcPr>
          <w:p w:rsidR="000D772B" w:rsidRPr="00471736" w:rsidRDefault="000D772B" w:rsidP="00471736">
            <w:pPr>
              <w:spacing w:after="0" w:line="240" w:lineRule="auto"/>
              <w:jc w:val="both"/>
              <w:rPr>
                <w:b/>
                <w:bCs/>
                <w:sz w:val="24"/>
                <w:szCs w:val="24"/>
                <w:lang w:val="ru-RU"/>
              </w:rPr>
            </w:pPr>
          </w:p>
        </w:tc>
      </w:tr>
      <w:tr w:rsidR="000D772B" w:rsidRPr="00471736">
        <w:tc>
          <w:tcPr>
            <w:tcW w:w="828" w:type="dxa"/>
          </w:tcPr>
          <w:p w:rsidR="000D772B" w:rsidRPr="00471736" w:rsidRDefault="000D772B" w:rsidP="00471736">
            <w:pPr>
              <w:spacing w:after="0" w:line="240" w:lineRule="auto"/>
              <w:jc w:val="both"/>
              <w:rPr>
                <w:sz w:val="24"/>
                <w:szCs w:val="24"/>
              </w:rPr>
            </w:pPr>
            <w:r w:rsidRPr="00471736">
              <w:rPr>
                <w:sz w:val="24"/>
                <w:szCs w:val="24"/>
              </w:rPr>
              <w:t>1.</w:t>
            </w:r>
          </w:p>
        </w:tc>
        <w:tc>
          <w:tcPr>
            <w:tcW w:w="7812" w:type="dxa"/>
            <w:gridSpan w:val="3"/>
          </w:tcPr>
          <w:p w:rsidR="000D772B" w:rsidRPr="00471736" w:rsidRDefault="000D772B" w:rsidP="00471736">
            <w:pPr>
              <w:spacing w:after="0" w:line="240" w:lineRule="auto"/>
              <w:jc w:val="both"/>
              <w:rPr>
                <w:sz w:val="24"/>
                <w:szCs w:val="24"/>
              </w:rPr>
            </w:pPr>
            <w:r w:rsidRPr="00471736">
              <w:rPr>
                <w:sz w:val="24"/>
                <w:szCs w:val="24"/>
              </w:rPr>
              <w:t xml:space="preserve">Образец „Оферта” </w:t>
            </w:r>
            <w:r w:rsidRPr="00471736">
              <w:rPr>
                <w:i/>
                <w:iCs/>
                <w:sz w:val="24"/>
                <w:szCs w:val="24"/>
              </w:rPr>
              <w:t>(</w:t>
            </w:r>
            <w:r w:rsidRPr="00471736">
              <w:rPr>
                <w:i/>
                <w:iCs/>
                <w:sz w:val="24"/>
                <w:szCs w:val="24"/>
                <w:u w:val="single"/>
              </w:rPr>
              <w:t>Образец № 1</w:t>
            </w:r>
            <w:r w:rsidRPr="00471736">
              <w:rPr>
                <w:i/>
                <w:iCs/>
                <w:sz w:val="24"/>
                <w:szCs w:val="24"/>
              </w:rPr>
              <w:t>)</w:t>
            </w:r>
          </w:p>
        </w:tc>
        <w:tc>
          <w:tcPr>
            <w:tcW w:w="1512" w:type="dxa"/>
          </w:tcPr>
          <w:p w:rsidR="000D772B" w:rsidRPr="00471736" w:rsidRDefault="000D772B" w:rsidP="00471736">
            <w:pPr>
              <w:spacing w:after="0" w:line="240" w:lineRule="auto"/>
              <w:jc w:val="both"/>
              <w:rPr>
                <w:sz w:val="24"/>
                <w:szCs w:val="24"/>
              </w:rPr>
            </w:pPr>
          </w:p>
        </w:tc>
      </w:tr>
      <w:tr w:rsidR="000D772B" w:rsidRPr="00471736">
        <w:tc>
          <w:tcPr>
            <w:tcW w:w="828" w:type="dxa"/>
          </w:tcPr>
          <w:p w:rsidR="000D772B" w:rsidRPr="00471736" w:rsidRDefault="000D772B" w:rsidP="00471736">
            <w:pPr>
              <w:spacing w:after="0" w:line="240" w:lineRule="auto"/>
              <w:jc w:val="both"/>
              <w:rPr>
                <w:sz w:val="24"/>
                <w:szCs w:val="24"/>
              </w:rPr>
            </w:pPr>
            <w:r w:rsidRPr="00471736">
              <w:rPr>
                <w:sz w:val="24"/>
                <w:szCs w:val="24"/>
              </w:rPr>
              <w:t xml:space="preserve">2. </w:t>
            </w:r>
          </w:p>
        </w:tc>
        <w:tc>
          <w:tcPr>
            <w:tcW w:w="7812" w:type="dxa"/>
            <w:gridSpan w:val="3"/>
          </w:tcPr>
          <w:p w:rsidR="000D772B" w:rsidRPr="00471736" w:rsidRDefault="000D772B" w:rsidP="00471736">
            <w:pPr>
              <w:spacing w:after="0" w:line="240" w:lineRule="auto"/>
              <w:jc w:val="both"/>
              <w:rPr>
                <w:sz w:val="24"/>
                <w:szCs w:val="24"/>
                <w:lang w:val="ru-RU"/>
              </w:rPr>
            </w:pPr>
            <w:r w:rsidRPr="00471736">
              <w:rPr>
                <w:b/>
                <w:sz w:val="24"/>
                <w:szCs w:val="24"/>
                <w:lang w:val="ru-RU"/>
              </w:rPr>
              <w:t>Списък на документите, съдържащи се в офертата, подписан</w:t>
            </w:r>
            <w:r w:rsidRPr="00471736">
              <w:rPr>
                <w:sz w:val="24"/>
                <w:szCs w:val="24"/>
                <w:lang w:val="ru-RU"/>
              </w:rPr>
              <w:t xml:space="preserve"> </w:t>
            </w:r>
            <w:r w:rsidRPr="00471736">
              <w:rPr>
                <w:b/>
                <w:sz w:val="24"/>
                <w:szCs w:val="24"/>
                <w:lang w:val="ru-RU"/>
              </w:rPr>
              <w:t>от участника</w:t>
            </w:r>
            <w:r w:rsidRPr="00471736">
              <w:rPr>
                <w:sz w:val="24"/>
                <w:szCs w:val="24"/>
                <w:lang w:val="ru-RU"/>
              </w:rPr>
              <w:t xml:space="preserve"> </w:t>
            </w:r>
            <w:r w:rsidRPr="00471736">
              <w:rPr>
                <w:i/>
                <w:iCs/>
                <w:sz w:val="24"/>
                <w:szCs w:val="24"/>
                <w:lang w:val="ru-RU"/>
              </w:rPr>
              <w:t>(</w:t>
            </w:r>
            <w:r w:rsidRPr="00471736">
              <w:rPr>
                <w:i/>
                <w:iCs/>
                <w:sz w:val="24"/>
                <w:szCs w:val="24"/>
                <w:u w:val="single"/>
                <w:lang w:val="ru-RU"/>
              </w:rPr>
              <w:t>Образец №</w:t>
            </w:r>
            <w:r w:rsidRPr="00471736">
              <w:rPr>
                <w:i/>
                <w:iCs/>
                <w:sz w:val="24"/>
                <w:szCs w:val="24"/>
                <w:u w:val="single"/>
              </w:rPr>
              <w:t xml:space="preserve"> </w:t>
            </w:r>
            <w:r w:rsidRPr="00471736">
              <w:rPr>
                <w:i/>
                <w:iCs/>
                <w:sz w:val="24"/>
                <w:szCs w:val="24"/>
                <w:u w:val="single"/>
                <w:lang w:val="ru-RU"/>
              </w:rPr>
              <w:t>2</w:t>
            </w:r>
            <w:r w:rsidRPr="00471736">
              <w:rPr>
                <w:i/>
                <w:iCs/>
                <w:sz w:val="24"/>
                <w:szCs w:val="24"/>
                <w:lang w:val="ru-RU"/>
              </w:rPr>
              <w:t>)</w:t>
            </w:r>
          </w:p>
        </w:tc>
        <w:tc>
          <w:tcPr>
            <w:tcW w:w="1512" w:type="dxa"/>
          </w:tcPr>
          <w:p w:rsidR="000D772B" w:rsidRPr="00471736" w:rsidRDefault="000D772B" w:rsidP="00471736">
            <w:pPr>
              <w:spacing w:after="0" w:line="240" w:lineRule="auto"/>
              <w:jc w:val="both"/>
              <w:rPr>
                <w:sz w:val="24"/>
                <w:szCs w:val="24"/>
                <w:lang w:val="ru-RU"/>
              </w:rPr>
            </w:pPr>
          </w:p>
        </w:tc>
      </w:tr>
      <w:tr w:rsidR="000D772B" w:rsidRPr="00471736">
        <w:tc>
          <w:tcPr>
            <w:tcW w:w="828" w:type="dxa"/>
          </w:tcPr>
          <w:p w:rsidR="000D772B" w:rsidRPr="00471736" w:rsidRDefault="000D772B" w:rsidP="00471736">
            <w:pPr>
              <w:spacing w:after="0" w:line="240" w:lineRule="auto"/>
              <w:jc w:val="both"/>
              <w:rPr>
                <w:sz w:val="24"/>
                <w:szCs w:val="24"/>
              </w:rPr>
            </w:pPr>
            <w:r w:rsidRPr="00471736">
              <w:rPr>
                <w:sz w:val="24"/>
                <w:szCs w:val="24"/>
              </w:rPr>
              <w:t>3.</w:t>
            </w:r>
          </w:p>
        </w:tc>
        <w:tc>
          <w:tcPr>
            <w:tcW w:w="7812" w:type="dxa"/>
            <w:gridSpan w:val="3"/>
          </w:tcPr>
          <w:p w:rsidR="000D772B" w:rsidRPr="00471736" w:rsidRDefault="007238F2" w:rsidP="00471736">
            <w:pPr>
              <w:spacing w:after="0" w:line="240" w:lineRule="auto"/>
              <w:jc w:val="both"/>
              <w:rPr>
                <w:sz w:val="24"/>
                <w:szCs w:val="24"/>
                <w:lang w:val="ru-RU"/>
              </w:rPr>
            </w:pPr>
            <w:r w:rsidRPr="00471736">
              <w:rPr>
                <w:b/>
                <w:bCs/>
                <w:sz w:val="24"/>
                <w:szCs w:val="24"/>
                <w:lang w:val="ru-RU"/>
              </w:rPr>
              <w:t>Административния сведения на участника</w:t>
            </w:r>
            <w:r w:rsidR="000D772B" w:rsidRPr="00471736">
              <w:rPr>
                <w:i/>
                <w:iCs/>
                <w:sz w:val="24"/>
                <w:szCs w:val="24"/>
                <w:lang w:val="ru-RU"/>
              </w:rPr>
              <w:t xml:space="preserve"> (</w:t>
            </w:r>
            <w:r w:rsidR="000D772B" w:rsidRPr="00471736">
              <w:rPr>
                <w:i/>
                <w:iCs/>
                <w:sz w:val="24"/>
                <w:szCs w:val="24"/>
                <w:u w:val="single"/>
                <w:lang w:val="ru-RU"/>
              </w:rPr>
              <w:t>Образец № 3</w:t>
            </w:r>
            <w:r w:rsidR="000D772B" w:rsidRPr="00471736">
              <w:rPr>
                <w:i/>
                <w:iCs/>
                <w:sz w:val="24"/>
                <w:szCs w:val="24"/>
                <w:lang w:val="ru-RU"/>
              </w:rPr>
              <w:t>)</w:t>
            </w:r>
          </w:p>
        </w:tc>
        <w:tc>
          <w:tcPr>
            <w:tcW w:w="1512" w:type="dxa"/>
          </w:tcPr>
          <w:p w:rsidR="000D772B" w:rsidRPr="00471736" w:rsidRDefault="000D772B" w:rsidP="00471736">
            <w:pPr>
              <w:spacing w:after="0" w:line="240" w:lineRule="auto"/>
              <w:jc w:val="both"/>
              <w:rPr>
                <w:sz w:val="24"/>
                <w:szCs w:val="24"/>
                <w:lang w:val="ru-RU"/>
              </w:rPr>
            </w:pPr>
          </w:p>
        </w:tc>
      </w:tr>
      <w:tr w:rsidR="000D772B" w:rsidRPr="00471736">
        <w:tc>
          <w:tcPr>
            <w:tcW w:w="828" w:type="dxa"/>
          </w:tcPr>
          <w:p w:rsidR="000D772B" w:rsidRPr="00471736" w:rsidRDefault="000D772B" w:rsidP="00471736">
            <w:pPr>
              <w:spacing w:after="0" w:line="240" w:lineRule="auto"/>
              <w:jc w:val="both"/>
              <w:rPr>
                <w:sz w:val="24"/>
                <w:szCs w:val="24"/>
              </w:rPr>
            </w:pPr>
            <w:r w:rsidRPr="00471736">
              <w:rPr>
                <w:sz w:val="24"/>
                <w:szCs w:val="24"/>
              </w:rPr>
              <w:t>4.</w:t>
            </w:r>
          </w:p>
        </w:tc>
        <w:tc>
          <w:tcPr>
            <w:tcW w:w="7812" w:type="dxa"/>
            <w:gridSpan w:val="3"/>
          </w:tcPr>
          <w:p w:rsidR="007238F2" w:rsidRPr="00471736" w:rsidRDefault="007238F2" w:rsidP="00471736">
            <w:pPr>
              <w:spacing w:after="0" w:line="240" w:lineRule="auto"/>
              <w:jc w:val="both"/>
              <w:rPr>
                <w:sz w:val="24"/>
                <w:szCs w:val="24"/>
              </w:rPr>
            </w:pPr>
            <w:r w:rsidRPr="00471736">
              <w:rPr>
                <w:b/>
                <w:sz w:val="24"/>
                <w:szCs w:val="24"/>
                <w:lang w:val="ru-RU"/>
              </w:rPr>
              <w:t>Документ за регистрация на участника:</w:t>
            </w:r>
            <w:r w:rsidRPr="00471736">
              <w:rPr>
                <w:sz w:val="24"/>
                <w:szCs w:val="24"/>
                <w:lang w:val="ru-RU"/>
              </w:rPr>
              <w:t xml:space="preserve"> </w:t>
            </w:r>
            <w:r w:rsidRPr="00471736">
              <w:rPr>
                <w:sz w:val="24"/>
                <w:szCs w:val="24"/>
              </w:rPr>
              <w:t xml:space="preserve">заверено от участника копие от документа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заверено от участника копие от документа за самоличност, когато участникът е физическо лице. </w:t>
            </w:r>
          </w:p>
          <w:p w:rsidR="000D772B" w:rsidRPr="00471736" w:rsidRDefault="007238F2" w:rsidP="00471736">
            <w:pPr>
              <w:pStyle w:val="FootnoteText"/>
              <w:ind w:left="57" w:right="4" w:firstLine="684"/>
              <w:rPr>
                <w:snapToGrid/>
                <w:lang w:val="bg-BG"/>
              </w:rPr>
            </w:pPr>
            <w:r w:rsidRPr="00471736">
              <w:rPr>
                <w:snapToGrid/>
                <w:lang w:val="ru-RU"/>
              </w:rPr>
              <w:t xml:space="preserve">Този документ не се изисква, ако участникът е регистриран или пререгистриран след 01.01.2008 г. </w:t>
            </w:r>
            <w:r w:rsidR="00E82E64" w:rsidRPr="00471736">
              <w:rPr>
                <w:snapToGrid/>
                <w:lang w:val="ru-RU"/>
              </w:rPr>
              <w:t>П</w:t>
            </w:r>
            <w:r w:rsidRPr="00471736">
              <w:rPr>
                <w:snapToGrid/>
                <w:lang w:val="ru-RU"/>
              </w:rPr>
              <w:t>о реда на Закона за търговския регистър (ЗТР). В този случай е достатъчно да се попълни и приложи декларация за регистрация по ЗТР</w:t>
            </w:r>
            <w:r w:rsidRPr="00471736">
              <w:rPr>
                <w:b/>
                <w:bCs/>
                <w:snapToGrid/>
                <w:lang w:val="ru-RU"/>
              </w:rPr>
              <w:t xml:space="preserve"> </w:t>
            </w:r>
            <w:r w:rsidRPr="00DC3FF7">
              <w:rPr>
                <w:bCs/>
                <w:i/>
                <w:snapToGrid/>
                <w:lang w:val="bg-BG"/>
              </w:rPr>
              <w:t>(</w:t>
            </w:r>
            <w:r w:rsidRPr="00DC3FF7">
              <w:rPr>
                <w:bCs/>
                <w:i/>
                <w:snapToGrid/>
                <w:lang w:val="ru-RU"/>
              </w:rPr>
              <w:t xml:space="preserve">Образец № </w:t>
            </w:r>
            <w:r w:rsidRPr="00DC3FF7">
              <w:rPr>
                <w:bCs/>
                <w:i/>
                <w:snapToGrid/>
                <w:lang w:val="bg-BG"/>
              </w:rPr>
              <w:t>1</w:t>
            </w:r>
            <w:r w:rsidR="002F257B">
              <w:rPr>
                <w:bCs/>
                <w:i/>
                <w:snapToGrid/>
                <w:lang w:val="bg-BG"/>
              </w:rPr>
              <w:t>6</w:t>
            </w:r>
            <w:r w:rsidRPr="00DC3FF7">
              <w:rPr>
                <w:bCs/>
                <w:i/>
                <w:snapToGrid/>
                <w:lang w:val="bg-BG"/>
              </w:rPr>
              <w:t>)</w:t>
            </w:r>
            <w:r w:rsidRPr="00DC3FF7">
              <w:rPr>
                <w:snapToGrid/>
                <w:lang w:val="ru-RU"/>
              </w:rPr>
              <w:t>.</w:t>
            </w:r>
          </w:p>
        </w:tc>
        <w:tc>
          <w:tcPr>
            <w:tcW w:w="1512" w:type="dxa"/>
          </w:tcPr>
          <w:p w:rsidR="000D772B" w:rsidRPr="00471736" w:rsidRDefault="000D772B" w:rsidP="00471736">
            <w:pPr>
              <w:spacing w:after="0" w:line="240" w:lineRule="auto"/>
              <w:jc w:val="both"/>
              <w:rPr>
                <w:sz w:val="24"/>
                <w:szCs w:val="24"/>
                <w:lang w:val="ru-RU"/>
              </w:rPr>
            </w:pPr>
          </w:p>
        </w:tc>
      </w:tr>
      <w:tr w:rsidR="000D772B" w:rsidRPr="00471736">
        <w:tc>
          <w:tcPr>
            <w:tcW w:w="828" w:type="dxa"/>
          </w:tcPr>
          <w:p w:rsidR="000D772B" w:rsidRPr="00471736" w:rsidRDefault="000D772B" w:rsidP="00471736">
            <w:pPr>
              <w:spacing w:after="0" w:line="240" w:lineRule="auto"/>
              <w:jc w:val="both"/>
              <w:rPr>
                <w:sz w:val="24"/>
                <w:szCs w:val="24"/>
              </w:rPr>
            </w:pPr>
            <w:r w:rsidRPr="00471736">
              <w:rPr>
                <w:sz w:val="24"/>
                <w:szCs w:val="24"/>
              </w:rPr>
              <w:t xml:space="preserve">5. </w:t>
            </w:r>
          </w:p>
        </w:tc>
        <w:tc>
          <w:tcPr>
            <w:tcW w:w="7812" w:type="dxa"/>
            <w:gridSpan w:val="3"/>
          </w:tcPr>
          <w:p w:rsidR="007238F2" w:rsidRPr="00471736" w:rsidRDefault="007238F2" w:rsidP="00471736">
            <w:pPr>
              <w:pStyle w:val="BodyTextIndent3"/>
              <w:spacing w:after="0" w:line="240" w:lineRule="auto"/>
              <w:ind w:left="0" w:right="4"/>
              <w:jc w:val="both"/>
              <w:rPr>
                <w:bCs/>
                <w:sz w:val="24"/>
                <w:szCs w:val="24"/>
              </w:rPr>
            </w:pPr>
            <w:r w:rsidRPr="00471736">
              <w:rPr>
                <w:b/>
                <w:sz w:val="24"/>
                <w:szCs w:val="24"/>
                <w:lang w:val="ru-RU"/>
              </w:rPr>
              <w:t xml:space="preserve">Удостоверение за актуално състояние на участника, </w:t>
            </w:r>
            <w:r w:rsidRPr="00471736">
              <w:rPr>
                <w:b/>
                <w:bCs/>
                <w:sz w:val="24"/>
                <w:szCs w:val="24"/>
              </w:rPr>
              <w:t xml:space="preserve">когато той е българско юридическо лице или едноличен търговец. </w:t>
            </w:r>
            <w:r w:rsidRPr="00471736">
              <w:rPr>
                <w:bCs/>
                <w:sz w:val="24"/>
                <w:szCs w:val="24"/>
              </w:rPr>
              <w:t xml:space="preserve">Този документ не се изисква, ако участникът е регистриран или пререгистриран </w:t>
            </w:r>
            <w:r w:rsidR="0018406A">
              <w:rPr>
                <w:bCs/>
                <w:sz w:val="24"/>
                <w:szCs w:val="24"/>
              </w:rPr>
              <w:t>преди</w:t>
            </w:r>
            <w:r w:rsidR="0018406A" w:rsidRPr="00471736">
              <w:rPr>
                <w:bCs/>
                <w:sz w:val="24"/>
                <w:szCs w:val="24"/>
              </w:rPr>
              <w:t xml:space="preserve"> </w:t>
            </w:r>
            <w:r w:rsidRPr="00471736">
              <w:rPr>
                <w:bCs/>
                <w:sz w:val="24"/>
                <w:szCs w:val="24"/>
              </w:rPr>
              <w:t xml:space="preserve">01.01.2008 г.. </w:t>
            </w:r>
          </w:p>
          <w:p w:rsidR="000D772B" w:rsidRPr="00471736" w:rsidRDefault="007238F2" w:rsidP="00471736">
            <w:pPr>
              <w:spacing w:after="0" w:line="240" w:lineRule="auto"/>
              <w:jc w:val="both"/>
              <w:rPr>
                <w:b/>
                <w:bCs/>
                <w:sz w:val="24"/>
                <w:szCs w:val="24"/>
              </w:rPr>
            </w:pPr>
            <w:r w:rsidRPr="00471736">
              <w:rPr>
                <w:bCs/>
                <w:sz w:val="24"/>
                <w:szCs w:val="24"/>
              </w:rPr>
              <w:t>Документът по предходното изречение следва да бъде издаден не по-рано от 3 (три) месеца преди датата на представяне на офертата</w:t>
            </w:r>
          </w:p>
        </w:tc>
        <w:tc>
          <w:tcPr>
            <w:tcW w:w="1512" w:type="dxa"/>
          </w:tcPr>
          <w:p w:rsidR="000D772B" w:rsidRPr="00471736" w:rsidRDefault="000D772B" w:rsidP="00471736">
            <w:pPr>
              <w:spacing w:after="0" w:line="240" w:lineRule="auto"/>
              <w:jc w:val="both"/>
              <w:rPr>
                <w:sz w:val="24"/>
                <w:szCs w:val="24"/>
                <w:lang w:val="ru-RU"/>
              </w:rPr>
            </w:pPr>
          </w:p>
        </w:tc>
      </w:tr>
      <w:tr w:rsidR="000D772B" w:rsidRPr="00471736">
        <w:tc>
          <w:tcPr>
            <w:tcW w:w="828" w:type="dxa"/>
          </w:tcPr>
          <w:p w:rsidR="000D772B" w:rsidRPr="00471736" w:rsidRDefault="000D772B" w:rsidP="00471736">
            <w:pPr>
              <w:spacing w:after="0" w:line="240" w:lineRule="auto"/>
              <w:jc w:val="both"/>
              <w:rPr>
                <w:sz w:val="24"/>
                <w:szCs w:val="24"/>
              </w:rPr>
            </w:pPr>
            <w:r w:rsidRPr="00471736">
              <w:rPr>
                <w:sz w:val="24"/>
                <w:szCs w:val="24"/>
              </w:rPr>
              <w:t>6.</w:t>
            </w:r>
          </w:p>
        </w:tc>
        <w:tc>
          <w:tcPr>
            <w:tcW w:w="7812" w:type="dxa"/>
            <w:gridSpan w:val="3"/>
          </w:tcPr>
          <w:p w:rsidR="000D772B" w:rsidRPr="00471736" w:rsidRDefault="007238F2" w:rsidP="00471736">
            <w:pPr>
              <w:spacing w:after="0" w:line="240" w:lineRule="auto"/>
              <w:jc w:val="both"/>
              <w:rPr>
                <w:sz w:val="24"/>
                <w:szCs w:val="24"/>
                <w:lang w:val="ru-RU"/>
              </w:rPr>
            </w:pPr>
            <w:r w:rsidRPr="00471736">
              <w:rPr>
                <w:b/>
                <w:bCs/>
                <w:sz w:val="24"/>
                <w:szCs w:val="24"/>
                <w:lang w:val="ru-RU"/>
              </w:rPr>
              <w:t xml:space="preserve">Нотариално заверено пълномощно на лицето, подписало офертата </w:t>
            </w:r>
            <w:r w:rsidRPr="00471736">
              <w:rPr>
                <w:sz w:val="24"/>
                <w:szCs w:val="24"/>
                <w:lang w:val="ru-RU"/>
              </w:rPr>
              <w:t>(оригинал)</w:t>
            </w:r>
            <w:r w:rsidRPr="00471736">
              <w:rPr>
                <w:b/>
                <w:bCs/>
                <w:sz w:val="24"/>
                <w:szCs w:val="24"/>
                <w:lang w:val="ru-RU"/>
              </w:rPr>
              <w:t xml:space="preserve"> </w:t>
            </w:r>
            <w:r w:rsidRPr="00471736">
              <w:rPr>
                <w:sz w:val="24"/>
                <w:szCs w:val="24"/>
                <w:lang w:val="ru-RU"/>
              </w:rPr>
              <w:t>– представя се, когато офертата или някой от документите, съдържащи се в нея не е подписана от управляващия и представляващ участника, съгласно търговската му регистрация, а от изрично упълномощен негов представител.</w:t>
            </w:r>
          </w:p>
        </w:tc>
        <w:tc>
          <w:tcPr>
            <w:tcW w:w="1512" w:type="dxa"/>
          </w:tcPr>
          <w:p w:rsidR="000D772B" w:rsidRPr="00471736" w:rsidRDefault="000D772B" w:rsidP="00471736">
            <w:pPr>
              <w:spacing w:after="0" w:line="240" w:lineRule="auto"/>
              <w:jc w:val="both"/>
              <w:rPr>
                <w:sz w:val="24"/>
                <w:szCs w:val="24"/>
                <w:lang w:val="ru-RU"/>
              </w:rPr>
            </w:pPr>
          </w:p>
        </w:tc>
      </w:tr>
      <w:tr w:rsidR="000D772B" w:rsidRPr="00471736">
        <w:tc>
          <w:tcPr>
            <w:tcW w:w="828" w:type="dxa"/>
          </w:tcPr>
          <w:p w:rsidR="000D772B" w:rsidRPr="00471736" w:rsidRDefault="000D772B" w:rsidP="00471736">
            <w:pPr>
              <w:spacing w:after="0" w:line="240" w:lineRule="auto"/>
              <w:jc w:val="both"/>
              <w:rPr>
                <w:sz w:val="24"/>
                <w:szCs w:val="24"/>
              </w:rPr>
            </w:pPr>
            <w:r w:rsidRPr="00471736">
              <w:rPr>
                <w:sz w:val="24"/>
                <w:szCs w:val="24"/>
              </w:rPr>
              <w:t>7.</w:t>
            </w:r>
          </w:p>
        </w:tc>
        <w:tc>
          <w:tcPr>
            <w:tcW w:w="7812" w:type="dxa"/>
            <w:gridSpan w:val="3"/>
          </w:tcPr>
          <w:p w:rsidR="000D772B" w:rsidRPr="00471736" w:rsidRDefault="007238F2" w:rsidP="00471736">
            <w:pPr>
              <w:spacing w:after="0" w:line="240" w:lineRule="auto"/>
              <w:jc w:val="both"/>
              <w:rPr>
                <w:sz w:val="24"/>
                <w:szCs w:val="24"/>
                <w:lang w:val="ru-RU"/>
              </w:rPr>
            </w:pPr>
            <w:r w:rsidRPr="00471736">
              <w:rPr>
                <w:b/>
                <w:bCs/>
                <w:sz w:val="24"/>
                <w:szCs w:val="24"/>
                <w:lang w:val="ru-RU"/>
              </w:rPr>
              <w:t xml:space="preserve">Договор или споразумение за създаване на обединение /консорциум. </w:t>
            </w:r>
            <w:r w:rsidRPr="00471736">
              <w:rPr>
                <w:sz w:val="24"/>
                <w:szCs w:val="24"/>
              </w:rPr>
              <w:t>Документът се представя в случай, че участникът е неперсонифицирано обединение. Същият следва да бъде в оригинал или нотариално заверено копие и от него следва да бъде видно/и лицето/а, които го представляват.</w:t>
            </w:r>
          </w:p>
        </w:tc>
        <w:tc>
          <w:tcPr>
            <w:tcW w:w="1512" w:type="dxa"/>
          </w:tcPr>
          <w:p w:rsidR="000D772B" w:rsidRPr="00471736" w:rsidRDefault="000D772B" w:rsidP="00471736">
            <w:pPr>
              <w:spacing w:after="0" w:line="240" w:lineRule="auto"/>
              <w:jc w:val="both"/>
              <w:rPr>
                <w:sz w:val="24"/>
                <w:szCs w:val="24"/>
                <w:lang w:val="ru-RU"/>
              </w:rPr>
            </w:pPr>
          </w:p>
        </w:tc>
      </w:tr>
      <w:tr w:rsidR="000D772B" w:rsidRPr="00471736">
        <w:tc>
          <w:tcPr>
            <w:tcW w:w="828" w:type="dxa"/>
          </w:tcPr>
          <w:p w:rsidR="000D772B" w:rsidRPr="00471736" w:rsidRDefault="009C39F7" w:rsidP="00471736">
            <w:pPr>
              <w:spacing w:after="0" w:line="240" w:lineRule="auto"/>
              <w:jc w:val="both"/>
              <w:rPr>
                <w:sz w:val="24"/>
                <w:szCs w:val="24"/>
              </w:rPr>
            </w:pPr>
            <w:r w:rsidRPr="00471736">
              <w:rPr>
                <w:sz w:val="24"/>
                <w:szCs w:val="24"/>
              </w:rPr>
              <w:t>8</w:t>
            </w:r>
            <w:r w:rsidR="000D772B" w:rsidRPr="00471736">
              <w:rPr>
                <w:sz w:val="24"/>
                <w:szCs w:val="24"/>
              </w:rPr>
              <w:t xml:space="preserve">. </w:t>
            </w:r>
          </w:p>
        </w:tc>
        <w:tc>
          <w:tcPr>
            <w:tcW w:w="7812" w:type="dxa"/>
            <w:gridSpan w:val="3"/>
          </w:tcPr>
          <w:p w:rsidR="000D772B" w:rsidRPr="006C74E7" w:rsidRDefault="000D772B" w:rsidP="00471736">
            <w:pPr>
              <w:spacing w:after="0" w:line="240" w:lineRule="auto"/>
              <w:jc w:val="both"/>
              <w:rPr>
                <w:sz w:val="24"/>
                <w:szCs w:val="24"/>
                <w:lang w:val="ru-RU"/>
              </w:rPr>
            </w:pPr>
            <w:r w:rsidRPr="006C74E7">
              <w:rPr>
                <w:sz w:val="24"/>
                <w:szCs w:val="24"/>
                <w:lang w:val="ru-RU"/>
              </w:rPr>
              <w:t>Доказателства за техническите възможности и квалификация на участника:</w:t>
            </w:r>
          </w:p>
          <w:p w:rsidR="009F0271" w:rsidRPr="004E159F" w:rsidRDefault="008C547A" w:rsidP="009D0D34">
            <w:pPr>
              <w:numPr>
                <w:ilvl w:val="2"/>
                <w:numId w:val="47"/>
              </w:numPr>
              <w:spacing w:after="0" w:line="240" w:lineRule="auto"/>
              <w:ind w:left="340" w:firstLine="12"/>
              <w:jc w:val="both"/>
              <w:rPr>
                <w:sz w:val="24"/>
                <w:szCs w:val="24"/>
                <w:lang w:eastAsia="bg-BG"/>
              </w:rPr>
            </w:pPr>
            <w:r w:rsidRPr="006C74E7">
              <w:rPr>
                <w:sz w:val="24"/>
                <w:szCs w:val="24"/>
                <w:lang w:eastAsia="bg-BG"/>
              </w:rPr>
              <w:lastRenderedPageBreak/>
              <w:t>Участникът следва да представи декларация, съдър</w:t>
            </w:r>
            <w:r w:rsidRPr="00606A0C">
              <w:rPr>
                <w:sz w:val="24"/>
                <w:szCs w:val="24"/>
                <w:lang w:eastAsia="bg-BG"/>
              </w:rPr>
              <w:t xml:space="preserve">жаща списък на експертите от екипа, отговорни за изпълнението на поръчката, съдържаща информация за изискуемия опит, образование и професионална квалификация на лицата – </w:t>
            </w:r>
            <w:r w:rsidR="002F257B">
              <w:rPr>
                <w:sz w:val="24"/>
                <w:szCs w:val="24"/>
                <w:lang w:eastAsia="bg-BG"/>
              </w:rPr>
              <w:t>(</w:t>
            </w:r>
            <w:r w:rsidRPr="002F257B">
              <w:rPr>
                <w:i/>
                <w:sz w:val="24"/>
                <w:szCs w:val="24"/>
                <w:lang w:eastAsia="bg-BG"/>
              </w:rPr>
              <w:t>Образец № 4</w:t>
            </w:r>
            <w:r w:rsidR="002F257B">
              <w:rPr>
                <w:i/>
                <w:sz w:val="24"/>
                <w:szCs w:val="24"/>
                <w:lang w:eastAsia="bg-BG"/>
              </w:rPr>
              <w:t>)</w:t>
            </w:r>
            <w:r w:rsidRPr="004E159F">
              <w:rPr>
                <w:b/>
                <w:bCs/>
                <w:sz w:val="24"/>
                <w:szCs w:val="24"/>
                <w:lang w:eastAsia="bg-BG"/>
              </w:rPr>
              <w:t>;</w:t>
            </w:r>
          </w:p>
          <w:p w:rsidR="009F0271" w:rsidRPr="002F257B" w:rsidRDefault="008C547A" w:rsidP="009D0D34">
            <w:pPr>
              <w:numPr>
                <w:ilvl w:val="2"/>
                <w:numId w:val="47"/>
              </w:numPr>
              <w:spacing w:after="0" w:line="240" w:lineRule="auto"/>
              <w:ind w:left="340" w:firstLine="12"/>
              <w:jc w:val="both"/>
              <w:rPr>
                <w:sz w:val="24"/>
                <w:szCs w:val="24"/>
                <w:lang w:eastAsia="bg-BG"/>
              </w:rPr>
            </w:pPr>
            <w:r w:rsidRPr="00FB49EE">
              <w:rPr>
                <w:sz w:val="24"/>
                <w:szCs w:val="24"/>
                <w:lang w:eastAsia="bg-BG"/>
              </w:rPr>
              <w:t xml:space="preserve">Професионални автобиографии на всеки от експерти, </w:t>
            </w:r>
            <w:r w:rsidRPr="002E5265">
              <w:rPr>
                <w:bCs/>
                <w:sz w:val="24"/>
                <w:szCs w:val="24"/>
              </w:rPr>
              <w:t xml:space="preserve">включени в екипа, </w:t>
            </w:r>
            <w:r w:rsidRPr="002E5265">
              <w:rPr>
                <w:sz w:val="24"/>
                <w:szCs w:val="24"/>
                <w:lang w:eastAsia="bg-BG"/>
              </w:rPr>
              <w:t xml:space="preserve">които доказват изисквания опит и квалификации, изготвени по образец – </w:t>
            </w:r>
            <w:r w:rsidR="002F257B" w:rsidRPr="002F257B">
              <w:rPr>
                <w:i/>
                <w:sz w:val="24"/>
                <w:szCs w:val="24"/>
                <w:lang w:eastAsia="bg-BG"/>
              </w:rPr>
              <w:t>(</w:t>
            </w:r>
            <w:r w:rsidRPr="002F257B">
              <w:rPr>
                <w:i/>
                <w:sz w:val="24"/>
                <w:szCs w:val="24"/>
                <w:lang w:eastAsia="bg-BG"/>
              </w:rPr>
              <w:t>Образец № 5</w:t>
            </w:r>
            <w:r w:rsidR="002F257B" w:rsidRPr="002F257B">
              <w:rPr>
                <w:i/>
                <w:sz w:val="24"/>
                <w:szCs w:val="24"/>
                <w:lang w:eastAsia="bg-BG"/>
              </w:rPr>
              <w:t>)</w:t>
            </w:r>
            <w:r w:rsidRPr="002F257B">
              <w:rPr>
                <w:b/>
                <w:bCs/>
                <w:sz w:val="24"/>
                <w:szCs w:val="24"/>
                <w:lang w:eastAsia="bg-BG"/>
              </w:rPr>
              <w:t>;</w:t>
            </w:r>
          </w:p>
          <w:p w:rsidR="009F0271" w:rsidRPr="002F257B" w:rsidRDefault="008C547A" w:rsidP="009D0D34">
            <w:pPr>
              <w:numPr>
                <w:ilvl w:val="2"/>
                <w:numId w:val="47"/>
              </w:numPr>
              <w:spacing w:after="0" w:line="240" w:lineRule="auto"/>
              <w:ind w:left="340" w:firstLine="12"/>
              <w:jc w:val="both"/>
              <w:rPr>
                <w:sz w:val="24"/>
                <w:szCs w:val="24"/>
                <w:lang w:eastAsia="bg-BG"/>
              </w:rPr>
            </w:pPr>
            <w:r w:rsidRPr="002E5265">
              <w:rPr>
                <w:sz w:val="24"/>
                <w:szCs w:val="24"/>
                <w:lang w:eastAsia="bg-BG"/>
              </w:rPr>
              <w:t xml:space="preserve">Декларации, с които всеки от експертите декларира </w:t>
            </w:r>
            <w:r w:rsidRPr="00D23F05">
              <w:rPr>
                <w:sz w:val="24"/>
                <w:szCs w:val="24"/>
              </w:rPr>
              <w:t>ангажираност в изпълнението на поръчката, за принадлежност и наличност</w:t>
            </w:r>
            <w:r w:rsidRPr="00D2119B">
              <w:rPr>
                <w:sz w:val="24"/>
                <w:szCs w:val="24"/>
                <w:lang w:eastAsia="bg-BG"/>
              </w:rPr>
              <w:t xml:space="preserve"> за целия период на проекта</w:t>
            </w:r>
            <w:r w:rsidR="002F257B">
              <w:rPr>
                <w:sz w:val="24"/>
                <w:szCs w:val="24"/>
                <w:lang w:eastAsia="bg-BG"/>
              </w:rPr>
              <w:t xml:space="preserve"> – (</w:t>
            </w:r>
            <w:r w:rsidR="002F257B" w:rsidRPr="002F257B">
              <w:rPr>
                <w:i/>
                <w:sz w:val="24"/>
                <w:szCs w:val="24"/>
                <w:lang w:eastAsia="bg-BG"/>
              </w:rPr>
              <w:t>Образец №6)</w:t>
            </w:r>
            <w:r w:rsidRPr="002F257B">
              <w:rPr>
                <w:sz w:val="24"/>
                <w:szCs w:val="24"/>
                <w:lang w:eastAsia="bg-BG"/>
              </w:rPr>
              <w:t>;</w:t>
            </w:r>
          </w:p>
          <w:p w:rsidR="008C547A" w:rsidRPr="006A08E0" w:rsidRDefault="008C547A" w:rsidP="009D0D34">
            <w:pPr>
              <w:numPr>
                <w:ilvl w:val="2"/>
                <w:numId w:val="47"/>
              </w:numPr>
              <w:spacing w:after="0" w:line="240" w:lineRule="auto"/>
              <w:ind w:left="340" w:firstLine="12"/>
              <w:jc w:val="both"/>
              <w:rPr>
                <w:sz w:val="24"/>
                <w:szCs w:val="24"/>
                <w:lang w:eastAsia="bg-BG"/>
              </w:rPr>
            </w:pPr>
            <w:r w:rsidRPr="002E5265">
              <w:rPr>
                <w:sz w:val="24"/>
                <w:szCs w:val="24"/>
                <w:lang w:eastAsia="bg-BG"/>
              </w:rPr>
              <w:t xml:space="preserve">Документи, доказващи изискуемото образование, опит и квалификация </w:t>
            </w:r>
            <w:r w:rsidRPr="00D23F05">
              <w:rPr>
                <w:bCs/>
                <w:sz w:val="24"/>
                <w:szCs w:val="24"/>
              </w:rPr>
              <w:t>на всеки един от експертите, включени в екипа</w:t>
            </w:r>
            <w:r w:rsidRPr="00D2119B">
              <w:rPr>
                <w:sz w:val="24"/>
                <w:szCs w:val="24"/>
                <w:lang w:eastAsia="bg-BG"/>
              </w:rPr>
              <w:t xml:space="preserve"> </w:t>
            </w:r>
            <w:r w:rsidR="00E82E64" w:rsidRPr="00D2119B">
              <w:rPr>
                <w:sz w:val="24"/>
                <w:szCs w:val="24"/>
                <w:lang w:eastAsia="bg-BG"/>
              </w:rPr>
              <w:t>–</w:t>
            </w:r>
            <w:r w:rsidRPr="00D2119B">
              <w:rPr>
                <w:sz w:val="24"/>
                <w:szCs w:val="24"/>
                <w:lang w:eastAsia="bg-BG"/>
              </w:rPr>
              <w:t xml:space="preserve"> </w:t>
            </w:r>
            <w:r w:rsidRPr="00D2119B">
              <w:rPr>
                <w:color w:val="000000"/>
                <w:sz w:val="24"/>
                <w:szCs w:val="24"/>
              </w:rPr>
              <w:t xml:space="preserve">заверени от експерта копия на трудова книжка; препоръки; </w:t>
            </w:r>
            <w:r w:rsidRPr="006F1122">
              <w:rPr>
                <w:color w:val="000000"/>
                <w:sz w:val="24"/>
                <w:szCs w:val="24"/>
              </w:rPr>
              <w:t>копия от дипломи за завършено образование; удосто</w:t>
            </w:r>
            <w:r w:rsidRPr="0005517A">
              <w:rPr>
                <w:color w:val="000000"/>
                <w:sz w:val="24"/>
                <w:szCs w:val="24"/>
              </w:rPr>
              <w:t>верения и препоръки от работодател и/или предишни работодатели и други документи, доказващи</w:t>
            </w:r>
            <w:r w:rsidRPr="00AC5C9B">
              <w:rPr>
                <w:i/>
                <w:color w:val="000000"/>
                <w:sz w:val="24"/>
                <w:szCs w:val="24"/>
              </w:rPr>
              <w:t xml:space="preserve"> </w:t>
            </w:r>
            <w:r w:rsidRPr="00FF1165">
              <w:rPr>
                <w:sz w:val="24"/>
                <w:szCs w:val="24"/>
              </w:rPr>
              <w:t>по безспорен начин фактите от професионалната автобиография.</w:t>
            </w:r>
          </w:p>
          <w:p w:rsidR="008C547A" w:rsidRPr="00F1005C" w:rsidRDefault="008C547A" w:rsidP="009D0D34">
            <w:pPr>
              <w:numPr>
                <w:ilvl w:val="1"/>
                <w:numId w:val="47"/>
              </w:numPr>
              <w:spacing w:after="0" w:line="240" w:lineRule="auto"/>
              <w:ind w:left="340" w:hanging="4"/>
              <w:jc w:val="both"/>
              <w:rPr>
                <w:sz w:val="24"/>
                <w:szCs w:val="24"/>
                <w:shd w:val="clear" w:color="auto" w:fill="FEFEFE"/>
              </w:rPr>
            </w:pPr>
            <w:r w:rsidRPr="006A08E0">
              <w:rPr>
                <w:sz w:val="24"/>
                <w:szCs w:val="24"/>
                <w:shd w:val="clear" w:color="auto" w:fill="FEFEFE"/>
              </w:rPr>
              <w:t xml:space="preserve">За обособена позиция № </w:t>
            </w:r>
            <w:r w:rsidR="00C124ED" w:rsidRPr="00A15D2D">
              <w:rPr>
                <w:sz w:val="24"/>
                <w:szCs w:val="24"/>
                <w:shd w:val="clear" w:color="auto" w:fill="FEFEFE"/>
              </w:rPr>
              <w:t>5</w:t>
            </w:r>
            <w:r w:rsidRPr="00A15D2D">
              <w:rPr>
                <w:sz w:val="24"/>
                <w:szCs w:val="24"/>
                <w:shd w:val="clear" w:color="auto" w:fill="FEFEFE"/>
              </w:rPr>
              <w:t>, освен документите по т. 1.1. за Координатор „Доставка и въвеждане в експлоата</w:t>
            </w:r>
            <w:r w:rsidRPr="00F1005C">
              <w:rPr>
                <w:sz w:val="24"/>
                <w:szCs w:val="24"/>
                <w:shd w:val="clear" w:color="auto" w:fill="FEFEFE"/>
              </w:rPr>
              <w:t>ция на специализирано медицинско оборудване”, участникът следва да представи и:</w:t>
            </w:r>
          </w:p>
          <w:p w:rsidR="009F0271" w:rsidRPr="006C74E7" w:rsidRDefault="008C547A" w:rsidP="009D0D34">
            <w:pPr>
              <w:numPr>
                <w:ilvl w:val="2"/>
                <w:numId w:val="47"/>
              </w:numPr>
              <w:spacing w:after="0" w:line="240" w:lineRule="auto"/>
              <w:ind w:left="765" w:firstLine="0"/>
              <w:jc w:val="both"/>
              <w:rPr>
                <w:sz w:val="24"/>
                <w:szCs w:val="24"/>
                <w:shd w:val="clear" w:color="auto" w:fill="FEFEFE"/>
              </w:rPr>
            </w:pPr>
            <w:r w:rsidRPr="00D05D83">
              <w:rPr>
                <w:sz w:val="24"/>
                <w:szCs w:val="24"/>
                <w:shd w:val="clear" w:color="auto" w:fill="FEFEFE"/>
              </w:rPr>
              <w:t>заверено копие на лиценз, издаден от АЯР за работа с</w:t>
            </w:r>
            <w:r w:rsidR="00024AB1" w:rsidRPr="00E65B29">
              <w:rPr>
                <w:sz w:val="24"/>
                <w:szCs w:val="24"/>
                <w:shd w:val="clear" w:color="auto" w:fill="FEFEFE"/>
              </w:rPr>
              <w:t xml:space="preserve"> източници на</w:t>
            </w:r>
            <w:r w:rsidRPr="006C74E7">
              <w:rPr>
                <w:sz w:val="24"/>
                <w:szCs w:val="24"/>
                <w:shd w:val="clear" w:color="auto" w:fill="FEFEFE"/>
              </w:rPr>
              <w:t xml:space="preserve"> йонизиращи лъчения, с цел измерване и контрол на качеството или еквивалент;</w:t>
            </w:r>
          </w:p>
          <w:p w:rsidR="008C547A" w:rsidRPr="006C74E7" w:rsidRDefault="008C547A" w:rsidP="009D0D34">
            <w:pPr>
              <w:numPr>
                <w:ilvl w:val="2"/>
                <w:numId w:val="47"/>
              </w:numPr>
              <w:spacing w:after="0" w:line="240" w:lineRule="auto"/>
              <w:ind w:left="765" w:firstLine="0"/>
              <w:jc w:val="both"/>
              <w:rPr>
                <w:sz w:val="24"/>
                <w:szCs w:val="24"/>
                <w:shd w:val="clear" w:color="auto" w:fill="FEFEFE"/>
              </w:rPr>
            </w:pPr>
            <w:r w:rsidRPr="006C74E7">
              <w:rPr>
                <w:sz w:val="24"/>
                <w:szCs w:val="24"/>
                <w:shd w:val="clear" w:color="auto" w:fill="FEFEFE"/>
              </w:rPr>
              <w:t>заверено копие на удостоверение, издадено от Министерство на здравеопазването за регистрация за извършване на дейности за изпитване на качеството, на следните видове медицинска радиологична апаратура:</w:t>
            </w:r>
          </w:p>
          <w:p w:rsidR="008C547A" w:rsidRPr="006C74E7" w:rsidRDefault="008C547A" w:rsidP="009D0D34">
            <w:pPr>
              <w:numPr>
                <w:ilvl w:val="3"/>
                <w:numId w:val="47"/>
              </w:numPr>
              <w:spacing w:after="0" w:line="240" w:lineRule="auto"/>
              <w:ind w:left="1701" w:right="-2" w:firstLine="9"/>
              <w:jc w:val="both"/>
              <w:rPr>
                <w:b/>
                <w:sz w:val="24"/>
                <w:szCs w:val="24"/>
                <w:shd w:val="clear" w:color="auto" w:fill="FEFEFE"/>
              </w:rPr>
            </w:pPr>
            <w:r w:rsidRPr="006C74E7">
              <w:rPr>
                <w:sz w:val="24"/>
                <w:szCs w:val="24"/>
                <w:shd w:val="clear" w:color="auto" w:fill="FEFEFE"/>
              </w:rPr>
              <w:t>Диагностични рентгенови уредби;</w:t>
            </w:r>
          </w:p>
          <w:p w:rsidR="008C547A" w:rsidRPr="006C74E7" w:rsidRDefault="008C547A" w:rsidP="009D0D34">
            <w:pPr>
              <w:numPr>
                <w:ilvl w:val="3"/>
                <w:numId w:val="47"/>
              </w:numPr>
              <w:spacing w:after="0" w:line="240" w:lineRule="auto"/>
              <w:ind w:left="1701" w:right="-2" w:firstLine="9"/>
              <w:jc w:val="both"/>
              <w:rPr>
                <w:b/>
                <w:sz w:val="24"/>
                <w:szCs w:val="24"/>
                <w:shd w:val="clear" w:color="auto" w:fill="FEFEFE"/>
              </w:rPr>
            </w:pPr>
            <w:r w:rsidRPr="006C74E7">
              <w:rPr>
                <w:sz w:val="24"/>
                <w:szCs w:val="24"/>
                <w:shd w:val="clear" w:color="auto" w:fill="FEFEFE"/>
              </w:rPr>
              <w:t xml:space="preserve">Уредби за лъчелечение </w:t>
            </w:r>
          </w:p>
          <w:p w:rsidR="007238F2" w:rsidRPr="006C74E7" w:rsidRDefault="008C547A" w:rsidP="00471736">
            <w:pPr>
              <w:pStyle w:val="BodyText"/>
              <w:autoSpaceDE/>
              <w:autoSpaceDN/>
              <w:ind w:left="360"/>
              <w:jc w:val="both"/>
              <w:rPr>
                <w:b/>
                <w:bCs/>
                <w:sz w:val="24"/>
                <w:szCs w:val="24"/>
              </w:rPr>
            </w:pPr>
            <w:r w:rsidRPr="006C74E7">
              <w:rPr>
                <w:b/>
                <w:bCs/>
                <w:i/>
                <w:sz w:val="24"/>
                <w:szCs w:val="24"/>
              </w:rPr>
              <w:t>Важно:</w:t>
            </w:r>
            <w:r w:rsidRPr="006C74E7">
              <w:rPr>
                <w:bCs/>
                <w:sz w:val="24"/>
                <w:szCs w:val="24"/>
              </w:rPr>
              <w:t xml:space="preserve"> </w:t>
            </w:r>
            <w:r w:rsidRPr="006C74E7">
              <w:rPr>
                <w:b/>
                <w:bCs/>
                <w:sz w:val="24"/>
                <w:szCs w:val="24"/>
              </w:rPr>
              <w:t xml:space="preserve">Възложителят ще приема и всякакви други еквивалентни документи, издадени от органи, установени в други държави, доказващи изпълнение на поставените от възложителя </w:t>
            </w:r>
            <w:r w:rsidRPr="006C74E7">
              <w:rPr>
                <w:b/>
                <w:bCs/>
                <w:sz w:val="24"/>
                <w:szCs w:val="24"/>
              </w:rPr>
              <w:lastRenderedPageBreak/>
              <w:t>минимални изисквания.</w:t>
            </w:r>
          </w:p>
        </w:tc>
        <w:tc>
          <w:tcPr>
            <w:tcW w:w="1512" w:type="dxa"/>
          </w:tcPr>
          <w:p w:rsidR="000D772B" w:rsidRPr="00471736" w:rsidRDefault="000D772B" w:rsidP="00471736">
            <w:pPr>
              <w:spacing w:after="0" w:line="240" w:lineRule="auto"/>
              <w:jc w:val="both"/>
              <w:rPr>
                <w:sz w:val="24"/>
                <w:szCs w:val="24"/>
                <w:lang w:val="ru-RU"/>
              </w:rPr>
            </w:pPr>
          </w:p>
        </w:tc>
      </w:tr>
      <w:tr w:rsidR="00987B77" w:rsidRPr="00471736">
        <w:tc>
          <w:tcPr>
            <w:tcW w:w="828" w:type="dxa"/>
          </w:tcPr>
          <w:p w:rsidR="00987B77" w:rsidRPr="00471736" w:rsidRDefault="00052625" w:rsidP="00471736">
            <w:pPr>
              <w:spacing w:after="0" w:line="240" w:lineRule="auto"/>
              <w:jc w:val="both"/>
              <w:rPr>
                <w:sz w:val="24"/>
                <w:szCs w:val="24"/>
              </w:rPr>
            </w:pPr>
            <w:r>
              <w:rPr>
                <w:sz w:val="24"/>
                <w:szCs w:val="24"/>
              </w:rPr>
              <w:lastRenderedPageBreak/>
              <w:t>9</w:t>
            </w:r>
          </w:p>
        </w:tc>
        <w:tc>
          <w:tcPr>
            <w:tcW w:w="7812" w:type="dxa"/>
            <w:gridSpan w:val="3"/>
          </w:tcPr>
          <w:p w:rsidR="00987B77" w:rsidRPr="00FB49EE" w:rsidRDefault="00987B77" w:rsidP="00E35F65">
            <w:pPr>
              <w:spacing w:after="0" w:line="240" w:lineRule="auto"/>
              <w:jc w:val="both"/>
              <w:rPr>
                <w:sz w:val="24"/>
                <w:szCs w:val="24"/>
              </w:rPr>
            </w:pPr>
            <w:r w:rsidRPr="006C74E7">
              <w:rPr>
                <w:bCs/>
                <w:sz w:val="24"/>
                <w:szCs w:val="24"/>
              </w:rPr>
              <w:t xml:space="preserve">Декларация за отсъствие на обстоятелствата по чл. 47, ал. 1, т. 1, </w:t>
            </w:r>
            <w:r w:rsidR="00D23C4C">
              <w:rPr>
                <w:bCs/>
                <w:sz w:val="24"/>
                <w:szCs w:val="24"/>
              </w:rPr>
              <w:t xml:space="preserve">(с изключение на чл.47, ал.1, т.1, б.“е“) и чл.47, </w:t>
            </w:r>
            <w:r w:rsidRPr="006C74E7">
              <w:rPr>
                <w:bCs/>
                <w:sz w:val="24"/>
                <w:szCs w:val="24"/>
              </w:rPr>
              <w:t xml:space="preserve">ал. 2, т. 2 </w:t>
            </w:r>
            <w:r w:rsidR="00037F6A" w:rsidRPr="00606A0C">
              <w:rPr>
                <w:bCs/>
                <w:sz w:val="24"/>
                <w:szCs w:val="24"/>
              </w:rPr>
              <w:t xml:space="preserve">и </w:t>
            </w:r>
            <w:r w:rsidRPr="004E159F">
              <w:rPr>
                <w:bCs/>
                <w:sz w:val="24"/>
                <w:szCs w:val="24"/>
              </w:rPr>
              <w:t xml:space="preserve">т. 5 и </w:t>
            </w:r>
            <w:r w:rsidR="00D23C4C">
              <w:rPr>
                <w:bCs/>
                <w:sz w:val="24"/>
                <w:szCs w:val="24"/>
              </w:rPr>
              <w:t xml:space="preserve">чл.47, </w:t>
            </w:r>
            <w:r w:rsidRPr="004E159F">
              <w:rPr>
                <w:bCs/>
                <w:sz w:val="24"/>
                <w:szCs w:val="24"/>
              </w:rPr>
              <w:t xml:space="preserve">ал. 5, т. 1 от ЗОП, попълнена по образец, </w:t>
            </w:r>
            <w:r w:rsidRPr="00D2119B">
              <w:rPr>
                <w:bCs/>
                <w:i/>
                <w:sz w:val="24"/>
                <w:szCs w:val="24"/>
              </w:rPr>
              <w:t xml:space="preserve">Образец № </w:t>
            </w:r>
            <w:r w:rsidR="0032486C" w:rsidRPr="00D2119B">
              <w:rPr>
                <w:bCs/>
                <w:i/>
                <w:sz w:val="24"/>
                <w:szCs w:val="24"/>
              </w:rPr>
              <w:t>7</w:t>
            </w:r>
            <w:r w:rsidRPr="00FB49EE">
              <w:rPr>
                <w:bCs/>
                <w:sz w:val="24"/>
                <w:szCs w:val="24"/>
              </w:rPr>
              <w:t xml:space="preserve"> (оригинал)</w:t>
            </w:r>
          </w:p>
        </w:tc>
        <w:tc>
          <w:tcPr>
            <w:tcW w:w="1512" w:type="dxa"/>
          </w:tcPr>
          <w:p w:rsidR="00987B77" w:rsidRPr="00471736" w:rsidRDefault="00987B77" w:rsidP="00471736">
            <w:pPr>
              <w:spacing w:after="0" w:line="240" w:lineRule="auto"/>
              <w:jc w:val="both"/>
              <w:rPr>
                <w:sz w:val="24"/>
                <w:szCs w:val="24"/>
                <w:lang w:val="ru-RU"/>
              </w:rPr>
            </w:pPr>
          </w:p>
        </w:tc>
      </w:tr>
      <w:tr w:rsidR="00987B77" w:rsidRPr="00471736">
        <w:tc>
          <w:tcPr>
            <w:tcW w:w="828" w:type="dxa"/>
          </w:tcPr>
          <w:p w:rsidR="00987B77" w:rsidRPr="00471736" w:rsidRDefault="00052625" w:rsidP="00471736">
            <w:pPr>
              <w:spacing w:after="0" w:line="240" w:lineRule="auto"/>
              <w:jc w:val="both"/>
              <w:rPr>
                <w:sz w:val="24"/>
                <w:szCs w:val="24"/>
              </w:rPr>
            </w:pPr>
            <w:r>
              <w:rPr>
                <w:sz w:val="24"/>
                <w:szCs w:val="24"/>
              </w:rPr>
              <w:t>10</w:t>
            </w:r>
          </w:p>
        </w:tc>
        <w:tc>
          <w:tcPr>
            <w:tcW w:w="7812" w:type="dxa"/>
            <w:gridSpan w:val="3"/>
          </w:tcPr>
          <w:p w:rsidR="00987B77" w:rsidRPr="00606A0C" w:rsidRDefault="00987B77" w:rsidP="00037F6A">
            <w:pPr>
              <w:spacing w:after="0" w:line="240" w:lineRule="auto"/>
              <w:jc w:val="both"/>
              <w:rPr>
                <w:sz w:val="24"/>
                <w:szCs w:val="24"/>
              </w:rPr>
            </w:pPr>
            <w:r w:rsidRPr="006C74E7">
              <w:rPr>
                <w:bCs/>
                <w:sz w:val="24"/>
                <w:szCs w:val="24"/>
              </w:rPr>
              <w:t>Декларация по чл. 47</w:t>
            </w:r>
            <w:r w:rsidR="00070277">
              <w:rPr>
                <w:bCs/>
                <w:sz w:val="24"/>
                <w:szCs w:val="24"/>
              </w:rPr>
              <w:t>, ал. 1, т. 2 и 3, ал. 2, т. 1</w:t>
            </w:r>
            <w:r w:rsidRPr="006C74E7">
              <w:rPr>
                <w:bCs/>
                <w:sz w:val="24"/>
                <w:szCs w:val="24"/>
              </w:rPr>
              <w:t xml:space="preserve">, 3 и 4 и ал. 5, т. 2 от ЗОП, попълнена по </w:t>
            </w:r>
            <w:r w:rsidRPr="00D2119B">
              <w:rPr>
                <w:bCs/>
                <w:i/>
                <w:sz w:val="24"/>
                <w:szCs w:val="24"/>
              </w:rPr>
              <w:t xml:space="preserve">Образец № </w:t>
            </w:r>
            <w:r w:rsidR="0032486C" w:rsidRPr="00D2119B">
              <w:rPr>
                <w:bCs/>
                <w:i/>
                <w:sz w:val="24"/>
                <w:szCs w:val="24"/>
              </w:rPr>
              <w:t>8</w:t>
            </w:r>
            <w:r w:rsidRPr="00606A0C">
              <w:rPr>
                <w:bCs/>
                <w:sz w:val="24"/>
                <w:szCs w:val="24"/>
              </w:rPr>
              <w:t>(оригинал)</w:t>
            </w:r>
          </w:p>
        </w:tc>
        <w:tc>
          <w:tcPr>
            <w:tcW w:w="1512" w:type="dxa"/>
          </w:tcPr>
          <w:p w:rsidR="00987B77" w:rsidRPr="00471736" w:rsidRDefault="00987B77" w:rsidP="00471736">
            <w:pPr>
              <w:spacing w:after="0" w:line="240" w:lineRule="auto"/>
              <w:jc w:val="both"/>
              <w:rPr>
                <w:sz w:val="24"/>
                <w:szCs w:val="24"/>
                <w:lang w:val="ru-RU"/>
              </w:rPr>
            </w:pPr>
          </w:p>
        </w:tc>
      </w:tr>
      <w:tr w:rsidR="000D772B" w:rsidRPr="00471736">
        <w:tc>
          <w:tcPr>
            <w:tcW w:w="828" w:type="dxa"/>
          </w:tcPr>
          <w:p w:rsidR="000D772B" w:rsidRPr="00471736" w:rsidRDefault="00052625" w:rsidP="00052625">
            <w:pPr>
              <w:spacing w:after="0" w:line="240" w:lineRule="auto"/>
              <w:jc w:val="both"/>
              <w:rPr>
                <w:sz w:val="24"/>
                <w:szCs w:val="24"/>
              </w:rPr>
            </w:pPr>
            <w:r w:rsidRPr="00471736">
              <w:rPr>
                <w:sz w:val="24"/>
                <w:szCs w:val="24"/>
              </w:rPr>
              <w:t>1</w:t>
            </w:r>
            <w:r>
              <w:rPr>
                <w:sz w:val="24"/>
                <w:szCs w:val="24"/>
              </w:rPr>
              <w:t>1</w:t>
            </w:r>
            <w:r w:rsidR="000D772B" w:rsidRPr="00471736">
              <w:rPr>
                <w:sz w:val="24"/>
                <w:szCs w:val="24"/>
              </w:rPr>
              <w:t>.</w:t>
            </w:r>
          </w:p>
        </w:tc>
        <w:tc>
          <w:tcPr>
            <w:tcW w:w="7812" w:type="dxa"/>
            <w:gridSpan w:val="3"/>
          </w:tcPr>
          <w:p w:rsidR="000D772B" w:rsidRPr="00107B43" w:rsidRDefault="000D772B" w:rsidP="00202A07">
            <w:pPr>
              <w:spacing w:after="0" w:line="240" w:lineRule="auto"/>
              <w:jc w:val="both"/>
              <w:rPr>
                <w:sz w:val="24"/>
                <w:szCs w:val="24"/>
              </w:rPr>
            </w:pPr>
            <w:r w:rsidRPr="006C74E7">
              <w:rPr>
                <w:sz w:val="24"/>
                <w:szCs w:val="24"/>
              </w:rPr>
              <w:t>Д</w:t>
            </w:r>
            <w:r w:rsidRPr="006C74E7">
              <w:rPr>
                <w:sz w:val="24"/>
                <w:szCs w:val="24"/>
                <w:lang w:val="ru-RU"/>
              </w:rPr>
              <w:t xml:space="preserve">екларация по чл. </w:t>
            </w:r>
            <w:r w:rsidRPr="00606A0C">
              <w:rPr>
                <w:sz w:val="24"/>
                <w:szCs w:val="24"/>
              </w:rPr>
              <w:t>56</w:t>
            </w:r>
            <w:r w:rsidRPr="00606A0C">
              <w:rPr>
                <w:sz w:val="24"/>
                <w:szCs w:val="24"/>
                <w:lang w:val="ru-RU"/>
              </w:rPr>
              <w:t xml:space="preserve">, ал. 1, т. </w:t>
            </w:r>
            <w:r w:rsidR="00603574" w:rsidRPr="00606A0C">
              <w:rPr>
                <w:sz w:val="24"/>
                <w:szCs w:val="24"/>
              </w:rPr>
              <w:t>8</w:t>
            </w:r>
            <w:r w:rsidRPr="004E159F">
              <w:rPr>
                <w:sz w:val="24"/>
                <w:szCs w:val="24"/>
                <w:lang w:val="ru-RU"/>
              </w:rPr>
              <w:t xml:space="preserve"> от </w:t>
            </w:r>
            <w:r w:rsidRPr="004E159F">
              <w:rPr>
                <w:sz w:val="24"/>
                <w:szCs w:val="24"/>
              </w:rPr>
              <w:t>З</w:t>
            </w:r>
            <w:r w:rsidRPr="00FB49EE">
              <w:rPr>
                <w:sz w:val="24"/>
                <w:szCs w:val="24"/>
                <w:lang w:val="ru-RU"/>
              </w:rPr>
              <w:t xml:space="preserve">ОП, съдържаща списък на подизпълнителите, които ще участват при изпълнението на поръчката, ако се предвиждат такива </w:t>
            </w:r>
            <w:r w:rsidRPr="00D2119B">
              <w:rPr>
                <w:i/>
                <w:sz w:val="24"/>
                <w:szCs w:val="24"/>
                <w:lang w:val="ru-RU"/>
              </w:rPr>
              <w:t xml:space="preserve">(Образец № </w:t>
            </w:r>
            <w:r w:rsidR="00202A07" w:rsidRPr="00D2119B">
              <w:rPr>
                <w:i/>
                <w:sz w:val="24"/>
                <w:szCs w:val="24"/>
              </w:rPr>
              <w:t>9</w:t>
            </w:r>
            <w:r w:rsidRPr="00D2119B">
              <w:rPr>
                <w:i/>
                <w:iCs/>
                <w:sz w:val="24"/>
                <w:szCs w:val="24"/>
              </w:rPr>
              <w:t>)</w:t>
            </w:r>
          </w:p>
        </w:tc>
        <w:tc>
          <w:tcPr>
            <w:tcW w:w="1512" w:type="dxa"/>
          </w:tcPr>
          <w:p w:rsidR="000D772B" w:rsidRPr="00471736" w:rsidRDefault="000D772B" w:rsidP="00471736">
            <w:pPr>
              <w:spacing w:after="0" w:line="240" w:lineRule="auto"/>
              <w:jc w:val="both"/>
              <w:rPr>
                <w:sz w:val="24"/>
                <w:szCs w:val="24"/>
                <w:lang w:val="ru-RU"/>
              </w:rPr>
            </w:pPr>
          </w:p>
        </w:tc>
      </w:tr>
      <w:tr w:rsidR="000D772B" w:rsidRPr="00471736">
        <w:tc>
          <w:tcPr>
            <w:tcW w:w="828" w:type="dxa"/>
          </w:tcPr>
          <w:p w:rsidR="000D772B" w:rsidRPr="00471736" w:rsidRDefault="00052625" w:rsidP="00052625">
            <w:pPr>
              <w:spacing w:after="0" w:line="240" w:lineRule="auto"/>
              <w:jc w:val="both"/>
              <w:rPr>
                <w:sz w:val="24"/>
                <w:szCs w:val="24"/>
              </w:rPr>
            </w:pPr>
            <w:r w:rsidRPr="00471736">
              <w:rPr>
                <w:sz w:val="24"/>
                <w:szCs w:val="24"/>
              </w:rPr>
              <w:t>1</w:t>
            </w:r>
            <w:r>
              <w:rPr>
                <w:sz w:val="24"/>
                <w:szCs w:val="24"/>
              </w:rPr>
              <w:t>1</w:t>
            </w:r>
            <w:r w:rsidR="000D772B" w:rsidRPr="00471736">
              <w:rPr>
                <w:sz w:val="24"/>
                <w:szCs w:val="24"/>
              </w:rPr>
              <w:t>.1.</w:t>
            </w:r>
          </w:p>
        </w:tc>
        <w:tc>
          <w:tcPr>
            <w:tcW w:w="7812" w:type="dxa"/>
            <w:gridSpan w:val="3"/>
          </w:tcPr>
          <w:p w:rsidR="000D772B" w:rsidRPr="00FB49EE" w:rsidRDefault="000D772B" w:rsidP="00202A07">
            <w:pPr>
              <w:spacing w:after="0" w:line="240" w:lineRule="auto"/>
              <w:jc w:val="both"/>
              <w:rPr>
                <w:sz w:val="24"/>
                <w:szCs w:val="24"/>
                <w:lang w:val="ru-RU"/>
              </w:rPr>
            </w:pPr>
            <w:r w:rsidRPr="006C74E7">
              <w:rPr>
                <w:sz w:val="24"/>
                <w:szCs w:val="24"/>
              </w:rPr>
              <w:t>Д</w:t>
            </w:r>
            <w:r w:rsidRPr="006C74E7">
              <w:rPr>
                <w:sz w:val="24"/>
                <w:szCs w:val="24"/>
                <w:lang w:val="ru-RU"/>
              </w:rPr>
              <w:t xml:space="preserve">екларация за съгласие за участие като подизпълнител (оригинал) </w:t>
            </w:r>
            <w:r w:rsidR="00E82E64" w:rsidRPr="00606A0C">
              <w:rPr>
                <w:sz w:val="24"/>
                <w:szCs w:val="24"/>
                <w:lang w:val="ru-RU"/>
              </w:rPr>
              <w:t>–</w:t>
            </w:r>
            <w:r w:rsidRPr="00606A0C">
              <w:rPr>
                <w:sz w:val="24"/>
                <w:szCs w:val="24"/>
                <w:lang w:val="ru-RU"/>
              </w:rPr>
              <w:t xml:space="preserve"> </w:t>
            </w:r>
            <w:r w:rsidRPr="004E159F">
              <w:rPr>
                <w:i/>
                <w:iCs/>
                <w:sz w:val="24"/>
                <w:szCs w:val="24"/>
                <w:lang w:val="ru-RU"/>
              </w:rPr>
              <w:t xml:space="preserve">(Образец № </w:t>
            </w:r>
            <w:r w:rsidR="00202A07" w:rsidRPr="004E159F">
              <w:rPr>
                <w:i/>
                <w:iCs/>
                <w:sz w:val="24"/>
                <w:szCs w:val="24"/>
              </w:rPr>
              <w:t>1</w:t>
            </w:r>
            <w:r w:rsidR="00202A07" w:rsidRPr="00FB49EE">
              <w:rPr>
                <w:i/>
                <w:iCs/>
                <w:sz w:val="24"/>
                <w:szCs w:val="24"/>
              </w:rPr>
              <w:t>0</w:t>
            </w:r>
            <w:r w:rsidRPr="00FB49EE">
              <w:rPr>
                <w:i/>
                <w:iCs/>
                <w:sz w:val="24"/>
                <w:szCs w:val="24"/>
                <w:lang w:val="ru-RU"/>
              </w:rPr>
              <w:t>)</w:t>
            </w:r>
          </w:p>
        </w:tc>
        <w:tc>
          <w:tcPr>
            <w:tcW w:w="1512" w:type="dxa"/>
          </w:tcPr>
          <w:p w:rsidR="000D772B" w:rsidRPr="00471736" w:rsidRDefault="000D772B" w:rsidP="00471736">
            <w:pPr>
              <w:spacing w:after="0" w:line="240" w:lineRule="auto"/>
              <w:jc w:val="both"/>
              <w:rPr>
                <w:sz w:val="24"/>
                <w:szCs w:val="24"/>
                <w:lang w:val="ru-RU"/>
              </w:rPr>
            </w:pPr>
          </w:p>
        </w:tc>
      </w:tr>
      <w:tr w:rsidR="000D772B" w:rsidRPr="00471736">
        <w:trPr>
          <w:trHeight w:val="342"/>
        </w:trPr>
        <w:tc>
          <w:tcPr>
            <w:tcW w:w="828" w:type="dxa"/>
          </w:tcPr>
          <w:p w:rsidR="000D772B" w:rsidRPr="00471736" w:rsidRDefault="00052625" w:rsidP="00052625">
            <w:pPr>
              <w:spacing w:after="0" w:line="240" w:lineRule="auto"/>
              <w:jc w:val="both"/>
              <w:rPr>
                <w:sz w:val="24"/>
                <w:szCs w:val="24"/>
              </w:rPr>
            </w:pPr>
            <w:r w:rsidRPr="00471736">
              <w:rPr>
                <w:sz w:val="24"/>
                <w:szCs w:val="24"/>
              </w:rPr>
              <w:t>1</w:t>
            </w:r>
            <w:r>
              <w:rPr>
                <w:sz w:val="24"/>
                <w:szCs w:val="24"/>
              </w:rPr>
              <w:t>1</w:t>
            </w:r>
            <w:r w:rsidR="000D772B" w:rsidRPr="00471736">
              <w:rPr>
                <w:sz w:val="24"/>
                <w:szCs w:val="24"/>
              </w:rPr>
              <w:t>.</w:t>
            </w:r>
            <w:r w:rsidR="00BB62F9">
              <w:rPr>
                <w:sz w:val="24"/>
                <w:szCs w:val="24"/>
                <w:lang w:val="en-US"/>
              </w:rPr>
              <w:t>2</w:t>
            </w:r>
            <w:r w:rsidR="000D772B" w:rsidRPr="00471736">
              <w:rPr>
                <w:sz w:val="24"/>
                <w:szCs w:val="24"/>
              </w:rPr>
              <w:t>.</w:t>
            </w:r>
          </w:p>
        </w:tc>
        <w:tc>
          <w:tcPr>
            <w:tcW w:w="7812" w:type="dxa"/>
            <w:gridSpan w:val="3"/>
          </w:tcPr>
          <w:p w:rsidR="000D772B" w:rsidRPr="00606A0C" w:rsidRDefault="000D772B" w:rsidP="00E82E64">
            <w:pPr>
              <w:spacing w:after="0" w:line="240" w:lineRule="auto"/>
              <w:jc w:val="both"/>
              <w:rPr>
                <w:sz w:val="24"/>
                <w:szCs w:val="24"/>
              </w:rPr>
            </w:pPr>
            <w:r w:rsidRPr="006C74E7">
              <w:rPr>
                <w:sz w:val="24"/>
                <w:szCs w:val="24"/>
              </w:rPr>
              <w:t>Д</w:t>
            </w:r>
            <w:r w:rsidRPr="006C74E7">
              <w:rPr>
                <w:sz w:val="24"/>
                <w:szCs w:val="24"/>
                <w:lang w:val="ru-RU"/>
              </w:rPr>
              <w:t xml:space="preserve">екларации по чл. 47, ал. 1, 2 и 5 от ЗОП, съгласно </w:t>
            </w:r>
            <w:r w:rsidR="00E82E64" w:rsidRPr="00606A0C">
              <w:rPr>
                <w:sz w:val="24"/>
                <w:szCs w:val="24"/>
                <w:lang w:val="ru-RU"/>
              </w:rPr>
              <w:pgNum/>
            </w:r>
            <w:r w:rsidR="00E82E64" w:rsidRPr="00606A0C">
              <w:rPr>
                <w:sz w:val="24"/>
                <w:szCs w:val="24"/>
                <w:lang w:val="ru-RU"/>
              </w:rPr>
              <w:t>приложени</w:t>
            </w:r>
            <w:r w:rsidRPr="00606A0C">
              <w:rPr>
                <w:sz w:val="24"/>
                <w:szCs w:val="24"/>
                <w:lang w:val="ru-RU"/>
              </w:rPr>
              <w:t xml:space="preserve"> образци</w:t>
            </w:r>
          </w:p>
        </w:tc>
        <w:tc>
          <w:tcPr>
            <w:tcW w:w="1512" w:type="dxa"/>
          </w:tcPr>
          <w:p w:rsidR="000D772B" w:rsidRPr="00471736" w:rsidRDefault="000D772B" w:rsidP="00471736">
            <w:pPr>
              <w:spacing w:after="0" w:line="240" w:lineRule="auto"/>
              <w:jc w:val="both"/>
              <w:rPr>
                <w:sz w:val="24"/>
                <w:szCs w:val="24"/>
                <w:lang w:val="ru-RU"/>
              </w:rPr>
            </w:pPr>
          </w:p>
        </w:tc>
      </w:tr>
      <w:tr w:rsidR="000D772B" w:rsidRPr="00471736">
        <w:tc>
          <w:tcPr>
            <w:tcW w:w="828" w:type="dxa"/>
          </w:tcPr>
          <w:p w:rsidR="000D772B" w:rsidRPr="00471736" w:rsidRDefault="00052625" w:rsidP="00052625">
            <w:pPr>
              <w:spacing w:after="0" w:line="240" w:lineRule="auto"/>
              <w:jc w:val="both"/>
              <w:rPr>
                <w:sz w:val="24"/>
                <w:szCs w:val="24"/>
              </w:rPr>
            </w:pPr>
            <w:r w:rsidRPr="00471736">
              <w:rPr>
                <w:sz w:val="24"/>
                <w:szCs w:val="24"/>
              </w:rPr>
              <w:t>1</w:t>
            </w:r>
            <w:r>
              <w:rPr>
                <w:sz w:val="24"/>
                <w:szCs w:val="24"/>
              </w:rPr>
              <w:t>1</w:t>
            </w:r>
            <w:r w:rsidR="000D772B" w:rsidRPr="00471736">
              <w:rPr>
                <w:sz w:val="24"/>
                <w:szCs w:val="24"/>
              </w:rPr>
              <w:t>.</w:t>
            </w:r>
            <w:r w:rsidR="00BB62F9">
              <w:rPr>
                <w:sz w:val="24"/>
                <w:szCs w:val="24"/>
                <w:lang w:val="en-US"/>
              </w:rPr>
              <w:t>3</w:t>
            </w:r>
            <w:r w:rsidR="000D772B" w:rsidRPr="00471736">
              <w:rPr>
                <w:sz w:val="24"/>
                <w:szCs w:val="24"/>
              </w:rPr>
              <w:t>.</w:t>
            </w:r>
          </w:p>
        </w:tc>
        <w:tc>
          <w:tcPr>
            <w:tcW w:w="7812" w:type="dxa"/>
            <w:gridSpan w:val="3"/>
          </w:tcPr>
          <w:p w:rsidR="000D772B" w:rsidRPr="004E159F" w:rsidRDefault="00E3385E" w:rsidP="00471736">
            <w:pPr>
              <w:spacing w:after="0" w:line="240" w:lineRule="auto"/>
              <w:jc w:val="both"/>
              <w:rPr>
                <w:sz w:val="24"/>
                <w:szCs w:val="24"/>
                <w:lang w:val="ru-RU"/>
              </w:rPr>
            </w:pPr>
            <w:r w:rsidRPr="006C74E7">
              <w:rPr>
                <w:sz w:val="24"/>
                <w:szCs w:val="24"/>
              </w:rPr>
              <w:t>Д</w:t>
            </w:r>
            <w:r w:rsidRPr="006C74E7">
              <w:rPr>
                <w:sz w:val="24"/>
                <w:szCs w:val="24"/>
                <w:lang w:val="ru-RU"/>
              </w:rPr>
              <w:t>о</w:t>
            </w:r>
            <w:r w:rsidRPr="00606A0C">
              <w:rPr>
                <w:sz w:val="24"/>
                <w:szCs w:val="24"/>
                <w:lang w:val="ru-RU"/>
              </w:rPr>
              <w:t>казателства за техническите възможности и квалификация</w:t>
            </w:r>
            <w:r w:rsidR="007238F2" w:rsidRPr="00606A0C">
              <w:rPr>
                <w:sz w:val="24"/>
                <w:szCs w:val="24"/>
                <w:lang w:val="ru-RU"/>
              </w:rPr>
              <w:t>, съобразно вида и дела на тяхното участие</w:t>
            </w:r>
          </w:p>
        </w:tc>
        <w:tc>
          <w:tcPr>
            <w:tcW w:w="1512" w:type="dxa"/>
          </w:tcPr>
          <w:p w:rsidR="000D772B" w:rsidRPr="00471736" w:rsidRDefault="000D772B" w:rsidP="00471736">
            <w:pPr>
              <w:spacing w:after="0" w:line="240" w:lineRule="auto"/>
              <w:jc w:val="both"/>
              <w:rPr>
                <w:sz w:val="24"/>
                <w:szCs w:val="24"/>
                <w:lang w:val="ru-RU"/>
              </w:rPr>
            </w:pPr>
          </w:p>
        </w:tc>
      </w:tr>
      <w:tr w:rsidR="00FF4B5D" w:rsidRPr="00471736" w:rsidTr="00FF4B5D">
        <w:tc>
          <w:tcPr>
            <w:tcW w:w="828" w:type="dxa"/>
            <w:shd w:val="clear" w:color="auto" w:fill="FFFFFF"/>
          </w:tcPr>
          <w:p w:rsidR="00FF4B5D" w:rsidRPr="00BB62F9" w:rsidRDefault="00052625" w:rsidP="00052625">
            <w:pPr>
              <w:spacing w:after="0" w:line="240" w:lineRule="auto"/>
              <w:jc w:val="both"/>
              <w:rPr>
                <w:sz w:val="24"/>
                <w:szCs w:val="24"/>
                <w:lang w:val="en-US"/>
              </w:rPr>
            </w:pPr>
            <w:r w:rsidRPr="00FF4B5D">
              <w:rPr>
                <w:sz w:val="24"/>
                <w:szCs w:val="24"/>
              </w:rPr>
              <w:t>1</w:t>
            </w:r>
            <w:r>
              <w:rPr>
                <w:sz w:val="24"/>
                <w:szCs w:val="24"/>
              </w:rPr>
              <w:t>1.</w:t>
            </w:r>
            <w:r w:rsidR="00BB62F9">
              <w:rPr>
                <w:sz w:val="24"/>
                <w:szCs w:val="24"/>
                <w:lang w:val="en-US"/>
              </w:rPr>
              <w:t>4</w:t>
            </w:r>
          </w:p>
        </w:tc>
        <w:tc>
          <w:tcPr>
            <w:tcW w:w="7812" w:type="dxa"/>
            <w:gridSpan w:val="3"/>
            <w:shd w:val="clear" w:color="auto" w:fill="FFFFFF"/>
          </w:tcPr>
          <w:p w:rsidR="00FF4B5D" w:rsidRPr="00662795" w:rsidRDefault="00FF4B5D" w:rsidP="00FF4B5D">
            <w:pPr>
              <w:pStyle w:val="CommentText"/>
              <w:rPr>
                <w:sz w:val="24"/>
                <w:szCs w:val="24"/>
              </w:rPr>
            </w:pPr>
            <w:r w:rsidRPr="00662795">
              <w:rPr>
                <w:sz w:val="24"/>
                <w:szCs w:val="24"/>
              </w:rPr>
              <w:t xml:space="preserve">Декларацията по чл.56, ал.1, т.12 от ЗОП </w:t>
            </w:r>
            <w:r w:rsidR="00E82E64">
              <w:rPr>
                <w:sz w:val="24"/>
                <w:szCs w:val="24"/>
              </w:rPr>
              <w:t>–</w:t>
            </w:r>
            <w:r w:rsidRPr="00662795">
              <w:rPr>
                <w:sz w:val="24"/>
                <w:szCs w:val="24"/>
              </w:rPr>
              <w:t xml:space="preserve"> декларация за приемане на условията в проекта на договор </w:t>
            </w:r>
            <w:r w:rsidR="00E82E64">
              <w:rPr>
                <w:sz w:val="24"/>
                <w:szCs w:val="24"/>
              </w:rPr>
              <w:t>–</w:t>
            </w:r>
            <w:r w:rsidRPr="00662795">
              <w:rPr>
                <w:sz w:val="24"/>
                <w:szCs w:val="24"/>
              </w:rPr>
              <w:t xml:space="preserve"> свободен текст</w:t>
            </w:r>
          </w:p>
        </w:tc>
        <w:tc>
          <w:tcPr>
            <w:tcW w:w="1512" w:type="dxa"/>
            <w:shd w:val="clear" w:color="auto" w:fill="FFFFFF"/>
          </w:tcPr>
          <w:p w:rsidR="00FF4B5D" w:rsidRPr="00471736" w:rsidRDefault="00FF4B5D" w:rsidP="00471736">
            <w:pPr>
              <w:spacing w:after="0" w:line="240" w:lineRule="auto"/>
              <w:jc w:val="both"/>
              <w:rPr>
                <w:sz w:val="24"/>
                <w:szCs w:val="24"/>
                <w:lang w:val="ru-RU"/>
              </w:rPr>
            </w:pPr>
          </w:p>
        </w:tc>
      </w:tr>
      <w:tr w:rsidR="000D772B" w:rsidRPr="00471736">
        <w:tc>
          <w:tcPr>
            <w:tcW w:w="828" w:type="dxa"/>
          </w:tcPr>
          <w:p w:rsidR="000D772B" w:rsidRPr="00471736" w:rsidRDefault="00052625" w:rsidP="00052625">
            <w:pPr>
              <w:spacing w:after="0" w:line="240" w:lineRule="auto"/>
              <w:jc w:val="both"/>
              <w:rPr>
                <w:sz w:val="24"/>
                <w:szCs w:val="24"/>
              </w:rPr>
            </w:pPr>
            <w:r w:rsidRPr="00471736">
              <w:rPr>
                <w:sz w:val="24"/>
                <w:szCs w:val="24"/>
              </w:rPr>
              <w:t>1</w:t>
            </w:r>
            <w:r>
              <w:rPr>
                <w:sz w:val="24"/>
                <w:szCs w:val="24"/>
              </w:rPr>
              <w:t>2</w:t>
            </w:r>
            <w:r w:rsidR="000D772B" w:rsidRPr="00471736">
              <w:rPr>
                <w:sz w:val="24"/>
                <w:szCs w:val="24"/>
              </w:rPr>
              <w:t>.</w:t>
            </w:r>
          </w:p>
        </w:tc>
        <w:tc>
          <w:tcPr>
            <w:tcW w:w="7812" w:type="dxa"/>
            <w:gridSpan w:val="3"/>
          </w:tcPr>
          <w:p w:rsidR="000D772B" w:rsidRPr="00471736" w:rsidRDefault="000D772B" w:rsidP="00471736">
            <w:pPr>
              <w:spacing w:after="0" w:line="240" w:lineRule="auto"/>
              <w:jc w:val="both"/>
              <w:rPr>
                <w:sz w:val="24"/>
                <w:szCs w:val="24"/>
              </w:rPr>
            </w:pPr>
            <w:r w:rsidRPr="00471736">
              <w:rPr>
                <w:sz w:val="24"/>
                <w:szCs w:val="24"/>
                <w:lang w:val="ru-RU"/>
              </w:rPr>
              <w:t>Документ за гаранция за участие в процедурата</w:t>
            </w:r>
          </w:p>
        </w:tc>
        <w:tc>
          <w:tcPr>
            <w:tcW w:w="1512" w:type="dxa"/>
          </w:tcPr>
          <w:p w:rsidR="000D772B" w:rsidRPr="00471736" w:rsidRDefault="000D772B" w:rsidP="00471736">
            <w:pPr>
              <w:spacing w:after="0" w:line="240" w:lineRule="auto"/>
              <w:jc w:val="both"/>
              <w:rPr>
                <w:sz w:val="24"/>
                <w:szCs w:val="24"/>
                <w:lang w:val="ru-RU"/>
              </w:rPr>
            </w:pPr>
          </w:p>
        </w:tc>
      </w:tr>
      <w:tr w:rsidR="000D772B" w:rsidRPr="00471736">
        <w:tc>
          <w:tcPr>
            <w:tcW w:w="828" w:type="dxa"/>
          </w:tcPr>
          <w:p w:rsidR="000D772B" w:rsidRPr="00471736" w:rsidRDefault="000D772B" w:rsidP="00471736">
            <w:pPr>
              <w:spacing w:after="0" w:line="240" w:lineRule="auto"/>
              <w:jc w:val="both"/>
              <w:rPr>
                <w:b/>
                <w:bCs/>
                <w:sz w:val="24"/>
                <w:szCs w:val="24"/>
              </w:rPr>
            </w:pPr>
            <w:r w:rsidRPr="00471736">
              <w:rPr>
                <w:b/>
                <w:bCs/>
                <w:sz w:val="24"/>
                <w:szCs w:val="24"/>
              </w:rPr>
              <w:t xml:space="preserve">ІІ. </w:t>
            </w:r>
          </w:p>
        </w:tc>
        <w:tc>
          <w:tcPr>
            <w:tcW w:w="7812" w:type="dxa"/>
            <w:gridSpan w:val="3"/>
          </w:tcPr>
          <w:p w:rsidR="000D772B" w:rsidRPr="00E82E64" w:rsidRDefault="000D772B" w:rsidP="00471736">
            <w:pPr>
              <w:spacing w:after="0" w:line="240" w:lineRule="auto"/>
              <w:jc w:val="both"/>
              <w:rPr>
                <w:b/>
                <w:sz w:val="24"/>
                <w:szCs w:val="24"/>
                <w:lang w:val="ru-RU"/>
              </w:rPr>
            </w:pPr>
            <w:r w:rsidRPr="00E82E64">
              <w:rPr>
                <w:b/>
                <w:sz w:val="24"/>
                <w:szCs w:val="24"/>
                <w:lang w:val="ru-RU"/>
              </w:rPr>
              <w:t xml:space="preserve">Плик с надпис „Предложение за изпълнение на поръчката” </w:t>
            </w:r>
            <w:r w:rsidR="00E82E64">
              <w:rPr>
                <w:b/>
                <w:sz w:val="24"/>
                <w:szCs w:val="24"/>
                <w:lang w:val="ru-RU"/>
              </w:rPr>
              <w:t>Плик №2</w:t>
            </w:r>
          </w:p>
        </w:tc>
        <w:tc>
          <w:tcPr>
            <w:tcW w:w="1512" w:type="dxa"/>
          </w:tcPr>
          <w:p w:rsidR="000D772B" w:rsidRPr="00471736" w:rsidRDefault="000D772B" w:rsidP="00471736">
            <w:pPr>
              <w:spacing w:after="0" w:line="240" w:lineRule="auto"/>
              <w:jc w:val="both"/>
              <w:rPr>
                <w:sz w:val="24"/>
                <w:szCs w:val="24"/>
                <w:lang w:val="ru-RU"/>
              </w:rPr>
            </w:pPr>
          </w:p>
        </w:tc>
      </w:tr>
      <w:tr w:rsidR="000D772B" w:rsidRPr="00471736">
        <w:tc>
          <w:tcPr>
            <w:tcW w:w="828" w:type="dxa"/>
          </w:tcPr>
          <w:p w:rsidR="000D772B" w:rsidRPr="00471736" w:rsidRDefault="00052625" w:rsidP="00052625">
            <w:pPr>
              <w:spacing w:after="0" w:line="240" w:lineRule="auto"/>
              <w:jc w:val="both"/>
              <w:rPr>
                <w:sz w:val="24"/>
                <w:szCs w:val="24"/>
              </w:rPr>
            </w:pPr>
            <w:r w:rsidRPr="00471736">
              <w:rPr>
                <w:sz w:val="24"/>
                <w:szCs w:val="24"/>
              </w:rPr>
              <w:t>1</w:t>
            </w:r>
            <w:r>
              <w:rPr>
                <w:sz w:val="24"/>
                <w:szCs w:val="24"/>
              </w:rPr>
              <w:t>3</w:t>
            </w:r>
            <w:r w:rsidR="000D772B" w:rsidRPr="00471736">
              <w:rPr>
                <w:sz w:val="24"/>
                <w:szCs w:val="24"/>
              </w:rPr>
              <w:t>.</w:t>
            </w:r>
          </w:p>
        </w:tc>
        <w:tc>
          <w:tcPr>
            <w:tcW w:w="7812" w:type="dxa"/>
            <w:gridSpan w:val="3"/>
          </w:tcPr>
          <w:p w:rsidR="000D772B" w:rsidRPr="00471736" w:rsidRDefault="000D772B" w:rsidP="00202A07">
            <w:pPr>
              <w:spacing w:after="0" w:line="240" w:lineRule="auto"/>
              <w:jc w:val="both"/>
              <w:rPr>
                <w:sz w:val="24"/>
                <w:szCs w:val="24"/>
              </w:rPr>
            </w:pPr>
            <w:r w:rsidRPr="00471736">
              <w:rPr>
                <w:sz w:val="24"/>
                <w:szCs w:val="24"/>
                <w:lang w:val="ru-RU"/>
              </w:rPr>
              <w:t xml:space="preserve">Техническо предложение на участника </w:t>
            </w:r>
            <w:r w:rsidRPr="00471736">
              <w:rPr>
                <w:sz w:val="24"/>
                <w:szCs w:val="24"/>
              </w:rPr>
              <w:t xml:space="preserve">за изпълнение на поръчката </w:t>
            </w:r>
            <w:r w:rsidRPr="00471736">
              <w:rPr>
                <w:sz w:val="24"/>
                <w:szCs w:val="24"/>
                <w:lang w:val="ru-RU"/>
              </w:rPr>
              <w:t>относно общите условия за изпълнение на поръчката (</w:t>
            </w:r>
            <w:r w:rsidRPr="00471736">
              <w:rPr>
                <w:i/>
                <w:iCs/>
                <w:sz w:val="24"/>
                <w:szCs w:val="24"/>
                <w:lang w:val="ru-RU"/>
              </w:rPr>
              <w:t>образец №</w:t>
            </w:r>
            <w:r w:rsidRPr="00471736">
              <w:rPr>
                <w:i/>
                <w:iCs/>
                <w:sz w:val="24"/>
                <w:szCs w:val="24"/>
              </w:rPr>
              <w:t xml:space="preserve"> </w:t>
            </w:r>
            <w:r w:rsidR="00202A07" w:rsidRPr="00471736">
              <w:rPr>
                <w:i/>
                <w:iCs/>
                <w:sz w:val="24"/>
                <w:szCs w:val="24"/>
              </w:rPr>
              <w:t>1</w:t>
            </w:r>
            <w:r w:rsidR="00202A07">
              <w:rPr>
                <w:i/>
                <w:iCs/>
                <w:sz w:val="24"/>
                <w:szCs w:val="24"/>
              </w:rPr>
              <w:t>1</w:t>
            </w:r>
            <w:r w:rsidRPr="00471736">
              <w:rPr>
                <w:sz w:val="24"/>
                <w:szCs w:val="24"/>
                <w:lang w:val="ru-RU"/>
              </w:rPr>
              <w:t>)</w:t>
            </w:r>
          </w:p>
        </w:tc>
        <w:tc>
          <w:tcPr>
            <w:tcW w:w="1512" w:type="dxa"/>
          </w:tcPr>
          <w:p w:rsidR="000D772B" w:rsidRPr="00471736" w:rsidRDefault="000D772B" w:rsidP="00471736">
            <w:pPr>
              <w:spacing w:after="0" w:line="240" w:lineRule="auto"/>
              <w:jc w:val="both"/>
              <w:rPr>
                <w:sz w:val="24"/>
                <w:szCs w:val="24"/>
                <w:lang w:val="ru-RU"/>
              </w:rPr>
            </w:pPr>
          </w:p>
        </w:tc>
      </w:tr>
      <w:tr w:rsidR="000D772B" w:rsidRPr="00471736">
        <w:trPr>
          <w:trHeight w:val="421"/>
        </w:trPr>
        <w:tc>
          <w:tcPr>
            <w:tcW w:w="828" w:type="dxa"/>
          </w:tcPr>
          <w:p w:rsidR="000D772B" w:rsidRPr="00471736" w:rsidRDefault="000D772B" w:rsidP="00471736">
            <w:pPr>
              <w:spacing w:after="0" w:line="240" w:lineRule="auto"/>
              <w:jc w:val="both"/>
              <w:rPr>
                <w:sz w:val="24"/>
                <w:szCs w:val="24"/>
              </w:rPr>
            </w:pPr>
          </w:p>
        </w:tc>
        <w:tc>
          <w:tcPr>
            <w:tcW w:w="7812" w:type="dxa"/>
            <w:gridSpan w:val="3"/>
          </w:tcPr>
          <w:p w:rsidR="000D772B" w:rsidRPr="00471736" w:rsidRDefault="000D772B" w:rsidP="00471736">
            <w:pPr>
              <w:spacing w:after="0" w:line="240" w:lineRule="auto"/>
              <w:jc w:val="both"/>
              <w:rPr>
                <w:sz w:val="24"/>
                <w:szCs w:val="24"/>
              </w:rPr>
            </w:pPr>
          </w:p>
        </w:tc>
        <w:tc>
          <w:tcPr>
            <w:tcW w:w="1512" w:type="dxa"/>
          </w:tcPr>
          <w:p w:rsidR="000D772B" w:rsidRPr="00471736" w:rsidRDefault="000D772B" w:rsidP="00471736">
            <w:pPr>
              <w:spacing w:after="0" w:line="240" w:lineRule="auto"/>
              <w:jc w:val="both"/>
              <w:rPr>
                <w:b/>
                <w:bCs/>
                <w:sz w:val="24"/>
                <w:szCs w:val="24"/>
              </w:rPr>
            </w:pPr>
          </w:p>
        </w:tc>
      </w:tr>
      <w:tr w:rsidR="000D772B" w:rsidRPr="00471736">
        <w:tc>
          <w:tcPr>
            <w:tcW w:w="828" w:type="dxa"/>
          </w:tcPr>
          <w:p w:rsidR="000D772B" w:rsidRPr="00471736" w:rsidRDefault="000D772B" w:rsidP="00471736">
            <w:pPr>
              <w:spacing w:after="0" w:line="240" w:lineRule="auto"/>
              <w:jc w:val="both"/>
              <w:rPr>
                <w:b/>
                <w:bCs/>
                <w:sz w:val="24"/>
                <w:szCs w:val="24"/>
              </w:rPr>
            </w:pPr>
            <w:r w:rsidRPr="00471736">
              <w:rPr>
                <w:b/>
                <w:bCs/>
                <w:sz w:val="24"/>
                <w:szCs w:val="24"/>
              </w:rPr>
              <w:t xml:space="preserve">ІІІ. </w:t>
            </w:r>
          </w:p>
        </w:tc>
        <w:tc>
          <w:tcPr>
            <w:tcW w:w="7812" w:type="dxa"/>
            <w:gridSpan w:val="3"/>
          </w:tcPr>
          <w:p w:rsidR="000D772B" w:rsidRPr="00471736" w:rsidRDefault="000D772B" w:rsidP="00471736">
            <w:pPr>
              <w:spacing w:after="0" w:line="240" w:lineRule="auto"/>
              <w:jc w:val="both"/>
              <w:rPr>
                <w:sz w:val="24"/>
                <w:szCs w:val="24"/>
              </w:rPr>
            </w:pPr>
            <w:r w:rsidRPr="00471736">
              <w:rPr>
                <w:b/>
                <w:bCs/>
                <w:sz w:val="24"/>
                <w:szCs w:val="24"/>
              </w:rPr>
              <w:t>Предлагана цена</w:t>
            </w:r>
            <w:r w:rsidR="00E82E64">
              <w:rPr>
                <w:b/>
                <w:bCs/>
                <w:sz w:val="24"/>
                <w:szCs w:val="24"/>
              </w:rPr>
              <w:t xml:space="preserve"> Плик №3</w:t>
            </w:r>
          </w:p>
        </w:tc>
        <w:tc>
          <w:tcPr>
            <w:tcW w:w="1512" w:type="dxa"/>
          </w:tcPr>
          <w:p w:rsidR="000D772B" w:rsidRPr="00471736" w:rsidRDefault="000D772B" w:rsidP="00471736">
            <w:pPr>
              <w:spacing w:after="0" w:line="240" w:lineRule="auto"/>
              <w:jc w:val="both"/>
              <w:rPr>
                <w:sz w:val="24"/>
                <w:szCs w:val="24"/>
              </w:rPr>
            </w:pPr>
          </w:p>
        </w:tc>
      </w:tr>
      <w:tr w:rsidR="000D772B" w:rsidRPr="00471736">
        <w:tc>
          <w:tcPr>
            <w:tcW w:w="828" w:type="dxa"/>
          </w:tcPr>
          <w:p w:rsidR="000D772B" w:rsidRPr="00471736" w:rsidRDefault="00052625" w:rsidP="00052625">
            <w:pPr>
              <w:spacing w:after="0" w:line="240" w:lineRule="auto"/>
              <w:jc w:val="both"/>
              <w:rPr>
                <w:sz w:val="24"/>
                <w:szCs w:val="24"/>
              </w:rPr>
            </w:pPr>
            <w:r w:rsidRPr="00471736">
              <w:rPr>
                <w:sz w:val="24"/>
                <w:szCs w:val="24"/>
              </w:rPr>
              <w:t>1</w:t>
            </w:r>
            <w:r>
              <w:rPr>
                <w:sz w:val="24"/>
                <w:szCs w:val="24"/>
              </w:rPr>
              <w:t>4</w:t>
            </w:r>
            <w:r w:rsidR="000D772B" w:rsidRPr="00471736">
              <w:rPr>
                <w:sz w:val="24"/>
                <w:szCs w:val="24"/>
              </w:rPr>
              <w:t>.</w:t>
            </w:r>
          </w:p>
        </w:tc>
        <w:tc>
          <w:tcPr>
            <w:tcW w:w="7812" w:type="dxa"/>
            <w:gridSpan w:val="3"/>
          </w:tcPr>
          <w:p w:rsidR="000D772B" w:rsidRPr="00471736" w:rsidRDefault="000D772B" w:rsidP="00471736">
            <w:pPr>
              <w:pStyle w:val="BodyTextIndent3"/>
              <w:spacing w:after="0" w:line="240" w:lineRule="auto"/>
              <w:ind w:left="0"/>
              <w:jc w:val="both"/>
              <w:rPr>
                <w:i/>
                <w:iCs/>
                <w:sz w:val="24"/>
                <w:szCs w:val="24"/>
                <w:u w:val="single"/>
                <w:lang w:val="ru-RU"/>
              </w:rPr>
            </w:pPr>
            <w:r w:rsidRPr="00471736">
              <w:rPr>
                <w:sz w:val="24"/>
                <w:szCs w:val="24"/>
                <w:lang w:val="ru-RU"/>
              </w:rPr>
              <w:t>Предлагана цена за изпълнение на поръчката (в оригинал).</w:t>
            </w:r>
          </w:p>
          <w:p w:rsidR="000D772B" w:rsidRPr="00471736" w:rsidRDefault="000D772B" w:rsidP="00DC3FF7">
            <w:pPr>
              <w:spacing w:after="0" w:line="240" w:lineRule="auto"/>
              <w:jc w:val="both"/>
              <w:rPr>
                <w:sz w:val="24"/>
                <w:szCs w:val="24"/>
              </w:rPr>
            </w:pPr>
            <w:r w:rsidRPr="00471736">
              <w:rPr>
                <w:sz w:val="24"/>
                <w:szCs w:val="24"/>
                <w:lang w:val="ru-RU"/>
              </w:rPr>
              <w:t xml:space="preserve">Подготвя се от участника по образеца за „Предлагана цена” </w:t>
            </w:r>
            <w:r w:rsidRPr="00471736">
              <w:rPr>
                <w:i/>
                <w:iCs/>
                <w:sz w:val="24"/>
                <w:szCs w:val="24"/>
                <w:lang w:val="ru-RU"/>
              </w:rPr>
              <w:t xml:space="preserve">(Образец № </w:t>
            </w:r>
            <w:r w:rsidR="00DC3FF7" w:rsidRPr="00471736">
              <w:rPr>
                <w:i/>
                <w:iCs/>
                <w:sz w:val="24"/>
                <w:szCs w:val="24"/>
              </w:rPr>
              <w:t>1</w:t>
            </w:r>
            <w:r w:rsidR="00DC3FF7">
              <w:rPr>
                <w:i/>
                <w:iCs/>
                <w:sz w:val="24"/>
                <w:szCs w:val="24"/>
              </w:rPr>
              <w:t>3</w:t>
            </w:r>
            <w:r w:rsidRPr="00471736">
              <w:rPr>
                <w:i/>
                <w:iCs/>
                <w:sz w:val="24"/>
                <w:szCs w:val="24"/>
              </w:rPr>
              <w:t>)</w:t>
            </w:r>
          </w:p>
        </w:tc>
        <w:tc>
          <w:tcPr>
            <w:tcW w:w="1512" w:type="dxa"/>
          </w:tcPr>
          <w:p w:rsidR="000D772B" w:rsidRPr="00471736" w:rsidRDefault="000D772B" w:rsidP="00471736">
            <w:pPr>
              <w:spacing w:after="0" w:line="240" w:lineRule="auto"/>
              <w:jc w:val="both"/>
              <w:rPr>
                <w:sz w:val="24"/>
                <w:szCs w:val="24"/>
                <w:lang w:val="ru-RU"/>
              </w:rPr>
            </w:pPr>
          </w:p>
        </w:tc>
      </w:tr>
      <w:tr w:rsidR="000D772B" w:rsidRPr="00471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630" w:type="dxa"/>
        </w:trPr>
        <w:tc>
          <w:tcPr>
            <w:tcW w:w="4261" w:type="dxa"/>
            <w:gridSpan w:val="2"/>
          </w:tcPr>
          <w:p w:rsidR="000D772B" w:rsidRPr="00471736" w:rsidRDefault="000D772B" w:rsidP="00471736">
            <w:pPr>
              <w:spacing w:after="0" w:line="240" w:lineRule="auto"/>
              <w:jc w:val="both"/>
              <w:rPr>
                <w:sz w:val="24"/>
                <w:szCs w:val="24"/>
              </w:rPr>
            </w:pPr>
            <w:r w:rsidRPr="00471736">
              <w:rPr>
                <w:sz w:val="24"/>
                <w:szCs w:val="24"/>
              </w:rPr>
              <w:t xml:space="preserve">Дата </w:t>
            </w:r>
          </w:p>
        </w:tc>
        <w:tc>
          <w:tcPr>
            <w:tcW w:w="4261" w:type="dxa"/>
          </w:tcPr>
          <w:p w:rsidR="000D772B" w:rsidRPr="00471736" w:rsidRDefault="000D772B" w:rsidP="00471736">
            <w:pPr>
              <w:spacing w:after="0" w:line="240" w:lineRule="auto"/>
              <w:jc w:val="both"/>
              <w:rPr>
                <w:sz w:val="24"/>
                <w:szCs w:val="24"/>
              </w:rPr>
            </w:pPr>
            <w:r w:rsidRPr="00471736">
              <w:rPr>
                <w:sz w:val="24"/>
                <w:szCs w:val="24"/>
              </w:rPr>
              <w:t>________/ _________ / ______</w:t>
            </w:r>
          </w:p>
        </w:tc>
      </w:tr>
      <w:tr w:rsidR="000D772B" w:rsidRPr="00471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630" w:type="dxa"/>
        </w:trPr>
        <w:tc>
          <w:tcPr>
            <w:tcW w:w="4261" w:type="dxa"/>
            <w:gridSpan w:val="2"/>
          </w:tcPr>
          <w:p w:rsidR="000D772B" w:rsidRPr="00471736" w:rsidRDefault="000D772B" w:rsidP="00471736">
            <w:pPr>
              <w:spacing w:after="0" w:line="240" w:lineRule="auto"/>
              <w:jc w:val="both"/>
              <w:rPr>
                <w:sz w:val="24"/>
                <w:szCs w:val="24"/>
              </w:rPr>
            </w:pPr>
            <w:r w:rsidRPr="00471736">
              <w:rPr>
                <w:sz w:val="24"/>
                <w:szCs w:val="24"/>
              </w:rPr>
              <w:t>Име и фамилия</w:t>
            </w:r>
          </w:p>
        </w:tc>
        <w:tc>
          <w:tcPr>
            <w:tcW w:w="4261" w:type="dxa"/>
          </w:tcPr>
          <w:p w:rsidR="000D772B" w:rsidRPr="00471736" w:rsidRDefault="000D772B" w:rsidP="00471736">
            <w:pPr>
              <w:spacing w:after="0" w:line="240" w:lineRule="auto"/>
              <w:jc w:val="both"/>
              <w:rPr>
                <w:sz w:val="24"/>
                <w:szCs w:val="24"/>
              </w:rPr>
            </w:pPr>
            <w:r w:rsidRPr="00471736">
              <w:rPr>
                <w:sz w:val="24"/>
                <w:szCs w:val="24"/>
              </w:rPr>
              <w:t>__________________________</w:t>
            </w:r>
          </w:p>
        </w:tc>
      </w:tr>
      <w:tr w:rsidR="000D772B" w:rsidRPr="00471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630" w:type="dxa"/>
        </w:trPr>
        <w:tc>
          <w:tcPr>
            <w:tcW w:w="4261" w:type="dxa"/>
            <w:gridSpan w:val="2"/>
          </w:tcPr>
          <w:p w:rsidR="000D772B" w:rsidRPr="00471736" w:rsidRDefault="000D772B" w:rsidP="00471736">
            <w:pPr>
              <w:spacing w:after="0" w:line="240" w:lineRule="auto"/>
              <w:jc w:val="both"/>
              <w:rPr>
                <w:sz w:val="24"/>
                <w:szCs w:val="24"/>
              </w:rPr>
            </w:pPr>
            <w:r w:rsidRPr="00471736">
              <w:rPr>
                <w:sz w:val="24"/>
                <w:szCs w:val="24"/>
              </w:rPr>
              <w:t>Подпис на упълномощеното лице</w:t>
            </w:r>
          </w:p>
        </w:tc>
        <w:tc>
          <w:tcPr>
            <w:tcW w:w="4261" w:type="dxa"/>
          </w:tcPr>
          <w:p w:rsidR="000D772B" w:rsidRPr="00471736" w:rsidRDefault="000D772B" w:rsidP="00471736">
            <w:pPr>
              <w:spacing w:after="0" w:line="240" w:lineRule="auto"/>
              <w:jc w:val="both"/>
              <w:rPr>
                <w:sz w:val="24"/>
                <w:szCs w:val="24"/>
              </w:rPr>
            </w:pPr>
            <w:r w:rsidRPr="00471736">
              <w:rPr>
                <w:sz w:val="24"/>
                <w:szCs w:val="24"/>
              </w:rPr>
              <w:t>__________________________</w:t>
            </w:r>
          </w:p>
        </w:tc>
      </w:tr>
      <w:tr w:rsidR="000D772B" w:rsidRPr="00471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630" w:type="dxa"/>
        </w:trPr>
        <w:tc>
          <w:tcPr>
            <w:tcW w:w="4261" w:type="dxa"/>
            <w:gridSpan w:val="2"/>
          </w:tcPr>
          <w:p w:rsidR="000D772B" w:rsidRPr="00471736" w:rsidRDefault="000D772B" w:rsidP="00471736">
            <w:pPr>
              <w:spacing w:after="0" w:line="240" w:lineRule="auto"/>
              <w:jc w:val="both"/>
              <w:rPr>
                <w:sz w:val="24"/>
                <w:szCs w:val="24"/>
              </w:rPr>
            </w:pPr>
            <w:r w:rsidRPr="00471736">
              <w:rPr>
                <w:sz w:val="24"/>
                <w:szCs w:val="24"/>
              </w:rPr>
              <w:t xml:space="preserve">Длъжност </w:t>
            </w:r>
          </w:p>
        </w:tc>
        <w:tc>
          <w:tcPr>
            <w:tcW w:w="4261" w:type="dxa"/>
          </w:tcPr>
          <w:p w:rsidR="000D772B" w:rsidRPr="00471736" w:rsidRDefault="000D772B" w:rsidP="00471736">
            <w:pPr>
              <w:spacing w:after="0" w:line="240" w:lineRule="auto"/>
              <w:jc w:val="both"/>
              <w:rPr>
                <w:sz w:val="24"/>
                <w:szCs w:val="24"/>
              </w:rPr>
            </w:pPr>
            <w:r w:rsidRPr="00471736">
              <w:rPr>
                <w:sz w:val="24"/>
                <w:szCs w:val="24"/>
              </w:rPr>
              <w:t>__________________________</w:t>
            </w:r>
          </w:p>
        </w:tc>
      </w:tr>
      <w:tr w:rsidR="000D772B" w:rsidRPr="00471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630" w:type="dxa"/>
        </w:trPr>
        <w:tc>
          <w:tcPr>
            <w:tcW w:w="4261" w:type="dxa"/>
            <w:gridSpan w:val="2"/>
          </w:tcPr>
          <w:p w:rsidR="000D772B" w:rsidRPr="00471736" w:rsidRDefault="000D772B" w:rsidP="00471736">
            <w:pPr>
              <w:spacing w:after="0" w:line="240" w:lineRule="auto"/>
              <w:jc w:val="both"/>
              <w:rPr>
                <w:sz w:val="24"/>
                <w:szCs w:val="24"/>
              </w:rPr>
            </w:pPr>
            <w:r w:rsidRPr="00471736">
              <w:rPr>
                <w:sz w:val="24"/>
                <w:szCs w:val="24"/>
              </w:rPr>
              <w:t>Наименование на участника</w:t>
            </w:r>
          </w:p>
        </w:tc>
        <w:tc>
          <w:tcPr>
            <w:tcW w:w="4261" w:type="dxa"/>
          </w:tcPr>
          <w:p w:rsidR="000D772B" w:rsidRPr="00471736" w:rsidRDefault="000D772B" w:rsidP="00471736">
            <w:pPr>
              <w:spacing w:after="0" w:line="240" w:lineRule="auto"/>
              <w:jc w:val="both"/>
              <w:rPr>
                <w:sz w:val="24"/>
                <w:szCs w:val="24"/>
              </w:rPr>
            </w:pPr>
            <w:r w:rsidRPr="00471736">
              <w:rPr>
                <w:sz w:val="24"/>
                <w:szCs w:val="24"/>
              </w:rPr>
              <w:t>__________________________</w:t>
            </w:r>
          </w:p>
        </w:tc>
      </w:tr>
    </w:tbl>
    <w:p w:rsidR="000D772B" w:rsidRPr="00471736" w:rsidRDefault="000D772B" w:rsidP="00471736">
      <w:pPr>
        <w:spacing w:after="0" w:line="240" w:lineRule="auto"/>
        <w:jc w:val="right"/>
        <w:rPr>
          <w:b/>
          <w:bCs/>
          <w:i/>
          <w:iCs/>
          <w:sz w:val="24"/>
          <w:szCs w:val="24"/>
        </w:rPr>
      </w:pPr>
      <w:r w:rsidRPr="00471736">
        <w:rPr>
          <w:b/>
          <w:bCs/>
          <w:caps/>
          <w:sz w:val="24"/>
          <w:szCs w:val="24"/>
          <w:highlight w:val="yellow"/>
        </w:rPr>
        <w:br w:type="page"/>
      </w:r>
      <w:r w:rsidRPr="00471736">
        <w:rPr>
          <w:b/>
          <w:bCs/>
          <w:i/>
          <w:iCs/>
          <w:sz w:val="24"/>
          <w:szCs w:val="24"/>
        </w:rPr>
        <w:lastRenderedPageBreak/>
        <w:t>Образец № 3</w:t>
      </w:r>
    </w:p>
    <w:p w:rsidR="000D772B" w:rsidRPr="00471736" w:rsidRDefault="000D772B" w:rsidP="00471736">
      <w:pPr>
        <w:spacing w:after="0" w:line="240" w:lineRule="auto"/>
        <w:jc w:val="both"/>
        <w:rPr>
          <w:sz w:val="24"/>
          <w:szCs w:val="24"/>
        </w:rPr>
      </w:pPr>
    </w:p>
    <w:p w:rsidR="000D772B" w:rsidRPr="00471736" w:rsidRDefault="000D772B" w:rsidP="00471736">
      <w:pPr>
        <w:spacing w:after="0" w:line="240" w:lineRule="auto"/>
        <w:jc w:val="both"/>
        <w:rPr>
          <w:sz w:val="24"/>
          <w:szCs w:val="24"/>
        </w:rPr>
      </w:pPr>
    </w:p>
    <w:p w:rsidR="000D772B" w:rsidRPr="00471736" w:rsidRDefault="000D772B" w:rsidP="00471736">
      <w:pPr>
        <w:spacing w:after="0" w:line="240" w:lineRule="auto"/>
        <w:jc w:val="center"/>
        <w:rPr>
          <w:b/>
          <w:bCs/>
          <w:sz w:val="24"/>
          <w:szCs w:val="24"/>
        </w:rPr>
      </w:pPr>
      <w:r w:rsidRPr="00471736">
        <w:rPr>
          <w:b/>
          <w:bCs/>
          <w:sz w:val="24"/>
          <w:szCs w:val="24"/>
        </w:rPr>
        <w:t>ИНФОРМАЦИОНЕН ЛИСТ НА УЧАСТНИКА</w:t>
      </w:r>
    </w:p>
    <w:p w:rsidR="000D772B" w:rsidRPr="00471736" w:rsidRDefault="000D772B" w:rsidP="00471736">
      <w:pPr>
        <w:spacing w:after="0" w:line="240" w:lineRule="auto"/>
        <w:jc w:val="center"/>
        <w:rPr>
          <w:b/>
          <w:bCs/>
          <w:sz w:val="24"/>
          <w:szCs w:val="24"/>
        </w:rPr>
      </w:pPr>
    </w:p>
    <w:p w:rsidR="000D772B" w:rsidRPr="00471736" w:rsidRDefault="000D772B" w:rsidP="00471736">
      <w:pPr>
        <w:pStyle w:val="Heading2"/>
        <w:keepNext w:val="0"/>
        <w:spacing w:before="0" w:after="0"/>
        <w:jc w:val="both"/>
        <w:rPr>
          <w:rFonts w:ascii="Times New Roman" w:hAnsi="Times New Roman"/>
          <w:b w:val="0"/>
          <w:bCs w:val="0"/>
          <w:sz w:val="24"/>
          <w:szCs w:val="24"/>
        </w:rPr>
      </w:pPr>
      <w:r w:rsidRPr="00471736">
        <w:rPr>
          <w:rFonts w:ascii="Times New Roman" w:hAnsi="Times New Roman"/>
          <w:sz w:val="24"/>
          <w:szCs w:val="24"/>
        </w:rPr>
        <w:t>1.</w:t>
      </w:r>
      <w:r w:rsidRPr="00471736">
        <w:rPr>
          <w:rFonts w:ascii="Times New Roman" w:hAnsi="Times New Roman"/>
          <w:b w:val="0"/>
          <w:bCs w:val="0"/>
          <w:sz w:val="24"/>
          <w:szCs w:val="24"/>
        </w:rPr>
        <w:tab/>
        <w:t>Наименование на участника …………………………………………….....................…......</w:t>
      </w:r>
    </w:p>
    <w:p w:rsidR="000D772B" w:rsidRPr="00471736" w:rsidRDefault="000D772B" w:rsidP="00471736">
      <w:pPr>
        <w:pStyle w:val="Heading2"/>
        <w:keepNext w:val="0"/>
        <w:spacing w:before="0" w:after="0"/>
        <w:jc w:val="both"/>
        <w:rPr>
          <w:rFonts w:ascii="Times New Roman" w:hAnsi="Times New Roman"/>
          <w:b w:val="0"/>
          <w:bCs w:val="0"/>
          <w:sz w:val="24"/>
          <w:szCs w:val="24"/>
        </w:rPr>
      </w:pPr>
      <w:r w:rsidRPr="00471736">
        <w:rPr>
          <w:rFonts w:ascii="Times New Roman" w:hAnsi="Times New Roman"/>
          <w:sz w:val="24"/>
          <w:szCs w:val="24"/>
        </w:rPr>
        <w:t>2.</w:t>
      </w:r>
      <w:r w:rsidRPr="00471736">
        <w:rPr>
          <w:rFonts w:ascii="Times New Roman" w:hAnsi="Times New Roman"/>
          <w:b w:val="0"/>
          <w:bCs w:val="0"/>
          <w:sz w:val="24"/>
          <w:szCs w:val="24"/>
        </w:rPr>
        <w:tab/>
        <w:t>Координати:</w:t>
      </w:r>
    </w:p>
    <w:p w:rsidR="000D772B" w:rsidRPr="00471736" w:rsidRDefault="000D772B" w:rsidP="00471736">
      <w:pPr>
        <w:pStyle w:val="Heading2"/>
        <w:keepNext w:val="0"/>
        <w:spacing w:before="0" w:after="0"/>
        <w:jc w:val="both"/>
        <w:rPr>
          <w:rFonts w:ascii="Times New Roman" w:hAnsi="Times New Roman"/>
          <w:b w:val="0"/>
          <w:bCs w:val="0"/>
          <w:sz w:val="24"/>
          <w:szCs w:val="24"/>
        </w:rPr>
      </w:pPr>
      <w:r w:rsidRPr="00471736">
        <w:rPr>
          <w:rFonts w:ascii="Times New Roman" w:hAnsi="Times New Roman"/>
          <w:b w:val="0"/>
          <w:bCs w:val="0"/>
          <w:sz w:val="24"/>
          <w:szCs w:val="24"/>
        </w:rPr>
        <w:t>Адрес:…………………………………………………………………………...........................…</w:t>
      </w:r>
    </w:p>
    <w:p w:rsidR="000D772B" w:rsidRPr="00471736" w:rsidRDefault="000D772B" w:rsidP="00471736">
      <w:pPr>
        <w:pStyle w:val="Heading2"/>
        <w:keepNext w:val="0"/>
        <w:spacing w:before="0" w:after="0"/>
        <w:jc w:val="both"/>
        <w:rPr>
          <w:rFonts w:ascii="Times New Roman" w:hAnsi="Times New Roman"/>
          <w:b w:val="0"/>
          <w:bCs w:val="0"/>
          <w:sz w:val="24"/>
          <w:szCs w:val="24"/>
        </w:rPr>
      </w:pPr>
      <w:r w:rsidRPr="00471736">
        <w:rPr>
          <w:rFonts w:ascii="Times New Roman" w:hAnsi="Times New Roman"/>
          <w:b w:val="0"/>
          <w:bCs w:val="0"/>
          <w:sz w:val="24"/>
          <w:szCs w:val="24"/>
        </w:rPr>
        <w:t>Телефон № ………………………….</w:t>
      </w:r>
    </w:p>
    <w:p w:rsidR="000D772B" w:rsidRPr="00471736" w:rsidRDefault="000D772B" w:rsidP="00471736">
      <w:pPr>
        <w:pStyle w:val="Heading2"/>
        <w:keepNext w:val="0"/>
        <w:spacing w:before="0" w:after="0"/>
        <w:jc w:val="both"/>
        <w:rPr>
          <w:rFonts w:ascii="Times New Roman" w:hAnsi="Times New Roman"/>
          <w:b w:val="0"/>
          <w:bCs w:val="0"/>
          <w:sz w:val="24"/>
          <w:szCs w:val="24"/>
        </w:rPr>
      </w:pPr>
      <w:r w:rsidRPr="00471736">
        <w:rPr>
          <w:rFonts w:ascii="Times New Roman" w:hAnsi="Times New Roman"/>
          <w:b w:val="0"/>
          <w:bCs w:val="0"/>
          <w:sz w:val="24"/>
          <w:szCs w:val="24"/>
        </w:rPr>
        <w:t>Факс: ………………………………...</w:t>
      </w:r>
    </w:p>
    <w:p w:rsidR="000D772B" w:rsidRPr="00471736" w:rsidRDefault="000D772B" w:rsidP="00471736">
      <w:pPr>
        <w:pStyle w:val="Heading2"/>
        <w:keepNext w:val="0"/>
        <w:spacing w:before="0" w:after="0"/>
        <w:jc w:val="both"/>
        <w:rPr>
          <w:rFonts w:ascii="Times New Roman" w:hAnsi="Times New Roman"/>
          <w:b w:val="0"/>
          <w:bCs w:val="0"/>
          <w:sz w:val="24"/>
          <w:szCs w:val="24"/>
        </w:rPr>
      </w:pPr>
      <w:r w:rsidRPr="00471736">
        <w:rPr>
          <w:rFonts w:ascii="Times New Roman" w:hAnsi="Times New Roman"/>
          <w:b w:val="0"/>
          <w:bCs w:val="0"/>
          <w:sz w:val="24"/>
          <w:szCs w:val="24"/>
        </w:rPr>
        <w:t>Е-mail: ……………………………….</w:t>
      </w:r>
    </w:p>
    <w:p w:rsidR="000D772B" w:rsidRPr="00471736" w:rsidRDefault="000D772B" w:rsidP="00471736">
      <w:pPr>
        <w:pStyle w:val="Heading2"/>
        <w:keepNext w:val="0"/>
        <w:spacing w:before="0" w:after="0"/>
        <w:jc w:val="both"/>
        <w:rPr>
          <w:rFonts w:ascii="Times New Roman" w:hAnsi="Times New Roman"/>
          <w:b w:val="0"/>
          <w:bCs w:val="0"/>
          <w:sz w:val="24"/>
          <w:szCs w:val="24"/>
        </w:rPr>
      </w:pPr>
      <w:r w:rsidRPr="00471736">
        <w:rPr>
          <w:rFonts w:ascii="Times New Roman" w:hAnsi="Times New Roman"/>
          <w:sz w:val="24"/>
          <w:szCs w:val="24"/>
        </w:rPr>
        <w:t>3.</w:t>
      </w:r>
      <w:r w:rsidRPr="00471736">
        <w:rPr>
          <w:rFonts w:ascii="Times New Roman" w:hAnsi="Times New Roman"/>
          <w:b w:val="0"/>
          <w:bCs w:val="0"/>
          <w:sz w:val="24"/>
          <w:szCs w:val="24"/>
        </w:rPr>
        <w:tab/>
        <w:t>Лице, представляващо участника: ………..................………………………………….....</w:t>
      </w:r>
    </w:p>
    <w:p w:rsidR="000D772B" w:rsidRPr="00471736" w:rsidRDefault="000D772B" w:rsidP="00471736">
      <w:pPr>
        <w:pStyle w:val="Heading2"/>
        <w:keepNext w:val="0"/>
        <w:spacing w:before="0" w:after="0"/>
        <w:ind w:left="4956" w:firstLine="708"/>
        <w:jc w:val="both"/>
        <w:rPr>
          <w:rFonts w:ascii="Times New Roman" w:hAnsi="Times New Roman"/>
          <w:b w:val="0"/>
          <w:bCs w:val="0"/>
          <w:sz w:val="24"/>
          <w:szCs w:val="24"/>
        </w:rPr>
      </w:pPr>
      <w:r w:rsidRPr="00471736">
        <w:rPr>
          <w:rFonts w:ascii="Times New Roman" w:hAnsi="Times New Roman"/>
          <w:b w:val="0"/>
          <w:bCs w:val="0"/>
          <w:sz w:val="24"/>
          <w:szCs w:val="24"/>
        </w:rPr>
        <w:t>(трите имена)</w:t>
      </w:r>
    </w:p>
    <w:p w:rsidR="000D772B" w:rsidRPr="00471736" w:rsidRDefault="000D772B" w:rsidP="00471736">
      <w:pPr>
        <w:pStyle w:val="Heading2"/>
        <w:keepNext w:val="0"/>
        <w:spacing w:before="0" w:after="0"/>
        <w:jc w:val="both"/>
        <w:rPr>
          <w:rFonts w:ascii="Times New Roman" w:hAnsi="Times New Roman"/>
          <w:b w:val="0"/>
          <w:bCs w:val="0"/>
          <w:sz w:val="24"/>
          <w:szCs w:val="24"/>
        </w:rPr>
      </w:pPr>
      <w:r w:rsidRPr="00471736">
        <w:rPr>
          <w:rFonts w:ascii="Times New Roman" w:hAnsi="Times New Roman"/>
          <w:b w:val="0"/>
          <w:bCs w:val="0"/>
          <w:sz w:val="24"/>
          <w:szCs w:val="24"/>
        </w:rPr>
        <w:t>……………………………………………………………............................…………….………..</w:t>
      </w:r>
    </w:p>
    <w:p w:rsidR="000D772B" w:rsidRPr="00471736" w:rsidRDefault="000D772B" w:rsidP="00471736">
      <w:pPr>
        <w:pStyle w:val="Heading2"/>
        <w:keepNext w:val="0"/>
        <w:spacing w:before="0" w:after="0"/>
        <w:jc w:val="center"/>
        <w:rPr>
          <w:rFonts w:ascii="Times New Roman" w:hAnsi="Times New Roman"/>
          <w:b w:val="0"/>
          <w:bCs w:val="0"/>
          <w:sz w:val="24"/>
          <w:szCs w:val="24"/>
          <w:lang w:val="ru-RU"/>
        </w:rPr>
      </w:pPr>
      <w:r w:rsidRPr="00471736">
        <w:rPr>
          <w:rFonts w:ascii="Times New Roman" w:hAnsi="Times New Roman"/>
          <w:b w:val="0"/>
          <w:bCs w:val="0"/>
          <w:sz w:val="24"/>
          <w:szCs w:val="24"/>
          <w:lang w:val="ru-RU"/>
        </w:rPr>
        <w:t>(данни по документ за самоличност)</w:t>
      </w:r>
    </w:p>
    <w:p w:rsidR="000D772B" w:rsidRPr="00471736" w:rsidRDefault="000D772B" w:rsidP="00471736">
      <w:pPr>
        <w:pStyle w:val="Heading2"/>
        <w:keepNext w:val="0"/>
        <w:spacing w:before="0" w:after="0"/>
        <w:jc w:val="both"/>
        <w:rPr>
          <w:rFonts w:ascii="Times New Roman" w:hAnsi="Times New Roman"/>
          <w:b w:val="0"/>
          <w:bCs w:val="0"/>
          <w:sz w:val="24"/>
          <w:szCs w:val="24"/>
        </w:rPr>
      </w:pPr>
      <w:r w:rsidRPr="00471736">
        <w:rPr>
          <w:rFonts w:ascii="Times New Roman" w:hAnsi="Times New Roman"/>
          <w:b w:val="0"/>
          <w:bCs w:val="0"/>
          <w:sz w:val="24"/>
          <w:szCs w:val="24"/>
        </w:rPr>
        <w:t>…………………….……….…………………………………………….…............................……</w:t>
      </w:r>
    </w:p>
    <w:p w:rsidR="000D772B" w:rsidRPr="00471736" w:rsidRDefault="000D772B" w:rsidP="00471736">
      <w:pPr>
        <w:spacing w:after="0" w:line="240" w:lineRule="auto"/>
        <w:jc w:val="center"/>
        <w:rPr>
          <w:i/>
          <w:iCs/>
          <w:sz w:val="24"/>
          <w:szCs w:val="24"/>
        </w:rPr>
      </w:pPr>
      <w:r w:rsidRPr="00471736">
        <w:rPr>
          <w:i/>
          <w:iCs/>
          <w:sz w:val="24"/>
          <w:szCs w:val="24"/>
        </w:rPr>
        <w:t>(длъжност)</w:t>
      </w:r>
    </w:p>
    <w:p w:rsidR="000D772B" w:rsidRPr="00471736" w:rsidRDefault="000D772B" w:rsidP="00471736">
      <w:pPr>
        <w:pStyle w:val="Heading2"/>
        <w:keepNext w:val="0"/>
        <w:numPr>
          <w:ilvl w:val="0"/>
          <w:numId w:val="9"/>
        </w:numPr>
        <w:tabs>
          <w:tab w:val="clear" w:pos="1065"/>
          <w:tab w:val="num" w:pos="0"/>
        </w:tabs>
        <w:spacing w:before="0" w:after="0"/>
        <w:ind w:left="0" w:firstLine="0"/>
        <w:jc w:val="both"/>
        <w:rPr>
          <w:rFonts w:ascii="Times New Roman" w:hAnsi="Times New Roman"/>
          <w:b w:val="0"/>
          <w:bCs w:val="0"/>
          <w:sz w:val="24"/>
          <w:szCs w:val="24"/>
        </w:rPr>
      </w:pPr>
      <w:r w:rsidRPr="00471736">
        <w:rPr>
          <w:rFonts w:ascii="Times New Roman" w:hAnsi="Times New Roman"/>
          <w:b w:val="0"/>
          <w:bCs w:val="0"/>
          <w:sz w:val="24"/>
          <w:szCs w:val="24"/>
        </w:rPr>
        <w:t>Лице за контакти:.……….………………………........................……………………………</w:t>
      </w:r>
    </w:p>
    <w:p w:rsidR="000D772B" w:rsidRPr="00471736" w:rsidRDefault="000D772B" w:rsidP="00471736">
      <w:pPr>
        <w:pStyle w:val="Heading2"/>
        <w:keepNext w:val="0"/>
        <w:spacing w:before="0" w:after="0"/>
        <w:jc w:val="center"/>
        <w:rPr>
          <w:rFonts w:ascii="Times New Roman" w:hAnsi="Times New Roman"/>
          <w:b w:val="0"/>
          <w:bCs w:val="0"/>
          <w:sz w:val="24"/>
          <w:szCs w:val="24"/>
        </w:rPr>
      </w:pPr>
      <w:r w:rsidRPr="00471736">
        <w:rPr>
          <w:rFonts w:ascii="Times New Roman" w:hAnsi="Times New Roman"/>
          <w:b w:val="0"/>
          <w:bCs w:val="0"/>
          <w:sz w:val="24"/>
          <w:szCs w:val="24"/>
        </w:rPr>
        <w:t>(трите имена)</w:t>
      </w:r>
    </w:p>
    <w:p w:rsidR="000D772B" w:rsidRPr="00471736" w:rsidRDefault="000D772B" w:rsidP="00471736">
      <w:pPr>
        <w:pStyle w:val="Heading2"/>
        <w:keepNext w:val="0"/>
        <w:spacing w:before="0" w:after="0"/>
        <w:jc w:val="both"/>
        <w:rPr>
          <w:rFonts w:ascii="Times New Roman" w:hAnsi="Times New Roman"/>
          <w:b w:val="0"/>
          <w:bCs w:val="0"/>
          <w:sz w:val="24"/>
          <w:szCs w:val="24"/>
        </w:rPr>
      </w:pPr>
      <w:r w:rsidRPr="00471736">
        <w:rPr>
          <w:rFonts w:ascii="Times New Roman" w:hAnsi="Times New Roman"/>
          <w:b w:val="0"/>
          <w:bCs w:val="0"/>
          <w:sz w:val="24"/>
          <w:szCs w:val="24"/>
        </w:rPr>
        <w:t>…………………….……….…………………………………………….………............................</w:t>
      </w:r>
    </w:p>
    <w:p w:rsidR="000D772B" w:rsidRPr="00471736" w:rsidRDefault="000D772B" w:rsidP="00471736">
      <w:pPr>
        <w:spacing w:after="0" w:line="240" w:lineRule="auto"/>
        <w:jc w:val="center"/>
        <w:rPr>
          <w:i/>
          <w:iCs/>
          <w:sz w:val="24"/>
          <w:szCs w:val="24"/>
        </w:rPr>
      </w:pPr>
      <w:r w:rsidRPr="00471736">
        <w:rPr>
          <w:i/>
          <w:iCs/>
          <w:sz w:val="24"/>
          <w:szCs w:val="24"/>
        </w:rPr>
        <w:t>(длъжност)</w:t>
      </w:r>
    </w:p>
    <w:p w:rsidR="000D772B" w:rsidRPr="00471736" w:rsidRDefault="000D772B" w:rsidP="00471736">
      <w:pPr>
        <w:pStyle w:val="Heading2"/>
        <w:keepNext w:val="0"/>
        <w:spacing w:before="0" w:after="0"/>
        <w:jc w:val="both"/>
        <w:rPr>
          <w:rFonts w:ascii="Times New Roman" w:hAnsi="Times New Roman"/>
          <w:b w:val="0"/>
          <w:bCs w:val="0"/>
          <w:sz w:val="24"/>
          <w:szCs w:val="24"/>
        </w:rPr>
      </w:pPr>
      <w:r w:rsidRPr="00471736">
        <w:rPr>
          <w:rFonts w:ascii="Times New Roman" w:hAnsi="Times New Roman"/>
          <w:b w:val="0"/>
          <w:bCs w:val="0"/>
          <w:sz w:val="24"/>
          <w:szCs w:val="24"/>
        </w:rPr>
        <w:t>Телефон/факс/е-mail: ………………….….…………………………………...........................</w:t>
      </w:r>
    </w:p>
    <w:p w:rsidR="000D772B" w:rsidRPr="00471736" w:rsidRDefault="000D772B" w:rsidP="00471736">
      <w:pPr>
        <w:pStyle w:val="Heading2"/>
        <w:keepNext w:val="0"/>
        <w:spacing w:before="0" w:after="0"/>
        <w:jc w:val="both"/>
        <w:rPr>
          <w:rFonts w:ascii="Times New Roman" w:hAnsi="Times New Roman"/>
          <w:b w:val="0"/>
          <w:bCs w:val="0"/>
          <w:sz w:val="24"/>
          <w:szCs w:val="24"/>
        </w:rPr>
      </w:pPr>
      <w:r w:rsidRPr="00471736">
        <w:rPr>
          <w:rFonts w:ascii="Times New Roman" w:hAnsi="Times New Roman"/>
          <w:sz w:val="24"/>
          <w:szCs w:val="24"/>
        </w:rPr>
        <w:t>5.</w:t>
      </w:r>
      <w:r w:rsidRPr="00471736">
        <w:rPr>
          <w:rFonts w:ascii="Times New Roman" w:hAnsi="Times New Roman"/>
          <w:b w:val="0"/>
          <w:bCs w:val="0"/>
          <w:sz w:val="24"/>
          <w:szCs w:val="24"/>
        </w:rPr>
        <w:tab/>
        <w:t>Обслужваща банка……………………………………………………….…............................</w:t>
      </w:r>
    </w:p>
    <w:p w:rsidR="000D772B" w:rsidRPr="00471736" w:rsidRDefault="000D772B" w:rsidP="00471736">
      <w:pPr>
        <w:pStyle w:val="Heading2"/>
        <w:keepNext w:val="0"/>
        <w:spacing w:before="0" w:after="0"/>
        <w:jc w:val="center"/>
        <w:rPr>
          <w:rFonts w:ascii="Times New Roman" w:hAnsi="Times New Roman"/>
          <w:b w:val="0"/>
          <w:bCs w:val="0"/>
          <w:sz w:val="24"/>
          <w:szCs w:val="24"/>
        </w:rPr>
      </w:pPr>
      <w:r w:rsidRPr="00471736">
        <w:rPr>
          <w:rFonts w:ascii="Times New Roman" w:hAnsi="Times New Roman"/>
          <w:b w:val="0"/>
          <w:bCs w:val="0"/>
          <w:sz w:val="24"/>
          <w:szCs w:val="24"/>
        </w:rPr>
        <w:t>(наименование на обслужващата банка)</w:t>
      </w:r>
    </w:p>
    <w:p w:rsidR="000D772B" w:rsidRPr="00471736" w:rsidRDefault="000D772B" w:rsidP="00471736">
      <w:pPr>
        <w:pStyle w:val="Heading2"/>
        <w:keepNext w:val="0"/>
        <w:spacing w:before="0" w:after="0"/>
        <w:jc w:val="both"/>
        <w:rPr>
          <w:rFonts w:ascii="Times New Roman" w:hAnsi="Times New Roman"/>
          <w:b w:val="0"/>
          <w:bCs w:val="0"/>
          <w:sz w:val="24"/>
          <w:szCs w:val="24"/>
        </w:rPr>
      </w:pPr>
      <w:r w:rsidRPr="00471736">
        <w:rPr>
          <w:rFonts w:ascii="Times New Roman" w:hAnsi="Times New Roman"/>
          <w:b w:val="0"/>
          <w:bCs w:val="0"/>
          <w:sz w:val="24"/>
          <w:szCs w:val="24"/>
        </w:rPr>
        <w:t>...........................……………………………………………………………………………………</w:t>
      </w:r>
    </w:p>
    <w:p w:rsidR="000D772B" w:rsidRPr="00471736" w:rsidRDefault="000D772B" w:rsidP="00471736">
      <w:pPr>
        <w:pStyle w:val="Heading2"/>
        <w:keepNext w:val="0"/>
        <w:spacing w:before="0" w:after="0"/>
        <w:jc w:val="center"/>
        <w:rPr>
          <w:rFonts w:ascii="Times New Roman" w:hAnsi="Times New Roman"/>
          <w:b w:val="0"/>
          <w:bCs w:val="0"/>
          <w:sz w:val="24"/>
          <w:szCs w:val="24"/>
        </w:rPr>
      </w:pPr>
      <w:r w:rsidRPr="00471736">
        <w:rPr>
          <w:rFonts w:ascii="Times New Roman" w:hAnsi="Times New Roman"/>
          <w:b w:val="0"/>
          <w:bCs w:val="0"/>
          <w:sz w:val="24"/>
          <w:szCs w:val="24"/>
        </w:rPr>
        <w:t>(адрес на банката)</w:t>
      </w:r>
    </w:p>
    <w:p w:rsidR="000D772B" w:rsidRPr="00471736" w:rsidRDefault="000D772B" w:rsidP="00471736">
      <w:pPr>
        <w:spacing w:after="0" w:line="240" w:lineRule="auto"/>
        <w:jc w:val="both"/>
        <w:rPr>
          <w:sz w:val="24"/>
          <w:szCs w:val="24"/>
        </w:rPr>
      </w:pPr>
      <w:r w:rsidRPr="00471736">
        <w:rPr>
          <w:sz w:val="24"/>
          <w:szCs w:val="24"/>
        </w:rPr>
        <w:t>…………………………………………………………………………………………...</w:t>
      </w:r>
    </w:p>
    <w:p w:rsidR="000D772B" w:rsidRPr="00471736" w:rsidRDefault="000D772B" w:rsidP="00471736">
      <w:pPr>
        <w:spacing w:after="0" w:line="240" w:lineRule="auto"/>
        <w:jc w:val="center"/>
        <w:rPr>
          <w:i/>
          <w:iCs/>
          <w:sz w:val="24"/>
          <w:szCs w:val="24"/>
          <w:lang w:val="ru-RU"/>
        </w:rPr>
      </w:pPr>
      <w:r w:rsidRPr="00471736">
        <w:rPr>
          <w:i/>
          <w:iCs/>
          <w:sz w:val="24"/>
          <w:szCs w:val="24"/>
          <w:lang w:val="ru-RU"/>
        </w:rPr>
        <w:t>(</w:t>
      </w:r>
      <w:r w:rsidRPr="00471736">
        <w:rPr>
          <w:i/>
          <w:iCs/>
          <w:sz w:val="24"/>
          <w:szCs w:val="24"/>
        </w:rPr>
        <w:t>IBAN</w:t>
      </w:r>
      <w:r w:rsidRPr="00471736">
        <w:rPr>
          <w:i/>
          <w:iCs/>
          <w:sz w:val="24"/>
          <w:szCs w:val="24"/>
          <w:lang w:val="ru-RU"/>
        </w:rPr>
        <w:t xml:space="preserve"> сметка, </w:t>
      </w:r>
      <w:r w:rsidRPr="00471736">
        <w:rPr>
          <w:i/>
          <w:iCs/>
          <w:sz w:val="24"/>
          <w:szCs w:val="24"/>
        </w:rPr>
        <w:t>BIC</w:t>
      </w:r>
      <w:r w:rsidRPr="00471736">
        <w:rPr>
          <w:i/>
          <w:iCs/>
          <w:sz w:val="24"/>
          <w:szCs w:val="24"/>
          <w:lang w:val="ru-RU"/>
        </w:rPr>
        <w:t xml:space="preserve"> код на банката)</w:t>
      </w:r>
    </w:p>
    <w:p w:rsidR="000D772B" w:rsidRPr="00471736" w:rsidRDefault="000D772B" w:rsidP="00471736">
      <w:pPr>
        <w:pStyle w:val="Heading2"/>
        <w:keepNext w:val="0"/>
        <w:spacing w:before="0" w:after="0"/>
        <w:jc w:val="both"/>
        <w:rPr>
          <w:rFonts w:ascii="Times New Roman" w:hAnsi="Times New Roman"/>
          <w:b w:val="0"/>
          <w:bCs w:val="0"/>
          <w:sz w:val="24"/>
          <w:szCs w:val="24"/>
          <w:lang w:val="ru-RU"/>
        </w:rPr>
      </w:pPr>
      <w:r w:rsidRPr="00471736">
        <w:rPr>
          <w:rFonts w:ascii="Times New Roman" w:hAnsi="Times New Roman"/>
          <w:b w:val="0"/>
          <w:bCs w:val="0"/>
          <w:sz w:val="24"/>
          <w:szCs w:val="24"/>
          <w:lang w:val="ru-RU"/>
        </w:rPr>
        <w:t>Титуляр на сметката:…..…………………….……………………………...</w:t>
      </w:r>
    </w:p>
    <w:p w:rsidR="000D772B" w:rsidRPr="00471736" w:rsidRDefault="000D772B" w:rsidP="00471736">
      <w:pPr>
        <w:spacing w:after="0" w:line="240" w:lineRule="auto"/>
        <w:jc w:val="both"/>
        <w:rPr>
          <w:sz w:val="24"/>
          <w:szCs w:val="24"/>
        </w:rPr>
      </w:pPr>
    </w:p>
    <w:p w:rsidR="000D772B" w:rsidRPr="00471736" w:rsidRDefault="000D772B" w:rsidP="00471736">
      <w:pPr>
        <w:spacing w:after="0" w:line="240" w:lineRule="auto"/>
        <w:jc w:val="both"/>
        <w:rPr>
          <w:sz w:val="24"/>
          <w:szCs w:val="24"/>
        </w:rPr>
      </w:pPr>
    </w:p>
    <w:p w:rsidR="000D772B" w:rsidRPr="00471736" w:rsidRDefault="000D772B" w:rsidP="00471736">
      <w:pPr>
        <w:pStyle w:val="Heading2"/>
        <w:keepNext w:val="0"/>
        <w:spacing w:before="0" w:after="0"/>
        <w:jc w:val="both"/>
        <w:rPr>
          <w:rFonts w:ascii="Times New Roman" w:hAnsi="Times New Roman"/>
          <w:sz w:val="24"/>
          <w:szCs w:val="24"/>
          <w:lang w:val="ru-RU"/>
        </w:rPr>
      </w:pPr>
      <w:r w:rsidRPr="00471736">
        <w:rPr>
          <w:rFonts w:ascii="Times New Roman" w:hAnsi="Times New Roman"/>
          <w:b w:val="0"/>
          <w:bCs w:val="0"/>
          <w:sz w:val="24"/>
          <w:szCs w:val="24"/>
          <w:lang w:val="ru-RU"/>
        </w:rPr>
        <w:t>Дата: ………………….</w:t>
      </w:r>
      <w:r w:rsidRPr="00471736">
        <w:rPr>
          <w:rFonts w:ascii="Times New Roman" w:hAnsi="Times New Roman"/>
          <w:sz w:val="24"/>
          <w:szCs w:val="24"/>
          <w:lang w:val="ru-RU"/>
        </w:rPr>
        <w:t xml:space="preserve"> </w:t>
      </w:r>
      <w:r w:rsidRPr="00471736">
        <w:rPr>
          <w:rFonts w:ascii="Times New Roman" w:hAnsi="Times New Roman"/>
          <w:sz w:val="24"/>
          <w:szCs w:val="24"/>
          <w:lang w:val="ru-RU"/>
        </w:rPr>
        <w:tab/>
      </w:r>
      <w:r w:rsidRPr="00471736">
        <w:rPr>
          <w:rFonts w:ascii="Times New Roman" w:hAnsi="Times New Roman"/>
          <w:sz w:val="24"/>
          <w:szCs w:val="24"/>
          <w:lang w:val="ru-RU"/>
        </w:rPr>
        <w:tab/>
      </w:r>
      <w:r w:rsidRPr="00471736">
        <w:rPr>
          <w:rFonts w:ascii="Times New Roman" w:hAnsi="Times New Roman"/>
          <w:sz w:val="24"/>
          <w:szCs w:val="24"/>
          <w:lang w:val="ru-RU"/>
        </w:rPr>
        <w:tab/>
      </w:r>
      <w:r w:rsidRPr="00471736">
        <w:rPr>
          <w:rFonts w:ascii="Times New Roman" w:hAnsi="Times New Roman"/>
          <w:sz w:val="24"/>
          <w:szCs w:val="24"/>
          <w:lang w:val="ru-RU"/>
        </w:rPr>
        <w:tab/>
        <w:t>Подпис и печат: ………………….</w:t>
      </w:r>
    </w:p>
    <w:p w:rsidR="000D772B" w:rsidRPr="00471736" w:rsidRDefault="000D772B" w:rsidP="00471736">
      <w:pPr>
        <w:spacing w:after="0" w:line="240" w:lineRule="auto"/>
        <w:rPr>
          <w:sz w:val="24"/>
          <w:szCs w:val="24"/>
        </w:rPr>
      </w:pPr>
      <w:r w:rsidRPr="00471736">
        <w:rPr>
          <w:sz w:val="24"/>
          <w:szCs w:val="24"/>
        </w:rPr>
        <w:br w:type="page"/>
      </w:r>
    </w:p>
    <w:p w:rsidR="000D772B" w:rsidRPr="00471736" w:rsidRDefault="000D772B" w:rsidP="00471736">
      <w:pPr>
        <w:pStyle w:val="BodyTextIndent"/>
        <w:spacing w:after="0"/>
        <w:ind w:left="0"/>
        <w:jc w:val="right"/>
        <w:rPr>
          <w:b/>
          <w:bCs/>
          <w:i/>
          <w:iCs/>
          <w:lang w:val="ru-RU"/>
        </w:rPr>
      </w:pPr>
      <w:r w:rsidRPr="00471736">
        <w:rPr>
          <w:b/>
          <w:bCs/>
          <w:i/>
          <w:iCs/>
        </w:rPr>
        <w:lastRenderedPageBreak/>
        <w:t>Образец № 4</w:t>
      </w:r>
    </w:p>
    <w:p w:rsidR="000D772B" w:rsidRPr="00471736" w:rsidRDefault="000D772B" w:rsidP="00471736">
      <w:pPr>
        <w:pStyle w:val="FR2"/>
        <w:jc w:val="center"/>
        <w:rPr>
          <w:rFonts w:ascii="Times New Roman" w:hAnsi="Times New Roman" w:cs="Times New Roman"/>
        </w:rPr>
      </w:pPr>
    </w:p>
    <w:p w:rsidR="009F0271" w:rsidRPr="00471736" w:rsidRDefault="009F0271" w:rsidP="00471736">
      <w:pPr>
        <w:pStyle w:val="Heading6"/>
        <w:spacing w:before="0" w:after="0"/>
        <w:jc w:val="center"/>
        <w:rPr>
          <w:rFonts w:ascii="Times New Roman" w:hAnsi="Times New Roman"/>
          <w:sz w:val="24"/>
          <w:szCs w:val="24"/>
        </w:rPr>
      </w:pPr>
      <w:r w:rsidRPr="00471736">
        <w:rPr>
          <w:rFonts w:ascii="Times New Roman" w:hAnsi="Times New Roman"/>
          <w:sz w:val="24"/>
          <w:szCs w:val="24"/>
        </w:rPr>
        <w:t>ДЕКЛАРАЦИЯ, СЪДЪРЖАЩА</w:t>
      </w:r>
    </w:p>
    <w:p w:rsidR="002762E3" w:rsidRPr="00471736" w:rsidRDefault="002762E3" w:rsidP="00471736">
      <w:pPr>
        <w:pStyle w:val="Heading6"/>
        <w:spacing w:before="0" w:after="0"/>
        <w:jc w:val="center"/>
        <w:rPr>
          <w:rFonts w:ascii="Times New Roman" w:hAnsi="Times New Roman"/>
          <w:sz w:val="24"/>
          <w:szCs w:val="24"/>
        </w:rPr>
      </w:pPr>
      <w:r w:rsidRPr="00471736">
        <w:rPr>
          <w:rFonts w:ascii="Times New Roman" w:hAnsi="Times New Roman"/>
          <w:sz w:val="24"/>
          <w:szCs w:val="24"/>
        </w:rPr>
        <w:t>СПИСЪК НА ПРЕДЛАГАНИТЕ ОТ УЧАСТНИКА ЕКСПЕРТИ</w:t>
      </w:r>
      <w:r w:rsidR="009F0271" w:rsidRPr="00471736">
        <w:rPr>
          <w:rFonts w:ascii="Times New Roman" w:hAnsi="Times New Roman"/>
          <w:sz w:val="24"/>
          <w:szCs w:val="24"/>
        </w:rPr>
        <w:t xml:space="preserve"> ОТ ЕКИПА </w:t>
      </w:r>
      <w:r w:rsidRPr="00471736">
        <w:rPr>
          <w:rFonts w:ascii="Times New Roman" w:hAnsi="Times New Roman"/>
          <w:sz w:val="24"/>
          <w:szCs w:val="24"/>
        </w:rPr>
        <w:t>, ОТГОВОРНИ ЗА ИЗПЪЛНЕНИЕ НА ПОРЪЧКАТА</w:t>
      </w:r>
    </w:p>
    <w:p w:rsidR="002762E3" w:rsidRPr="00471736" w:rsidRDefault="002762E3" w:rsidP="00471736">
      <w:pPr>
        <w:spacing w:after="0" w:line="240" w:lineRule="auto"/>
        <w:ind w:left="720" w:hanging="720"/>
        <w:jc w:val="center"/>
        <w:rPr>
          <w:sz w:val="24"/>
          <w:szCs w:val="24"/>
        </w:rPr>
      </w:pPr>
    </w:p>
    <w:p w:rsidR="002762E3" w:rsidRPr="00471736" w:rsidRDefault="002762E3" w:rsidP="00471736">
      <w:pPr>
        <w:shd w:val="clear" w:color="auto" w:fill="FFFFFF"/>
        <w:spacing w:after="0" w:line="240" w:lineRule="auto"/>
        <w:ind w:right="50" w:firstLine="288"/>
        <w:jc w:val="both"/>
        <w:rPr>
          <w:sz w:val="24"/>
          <w:szCs w:val="24"/>
        </w:rPr>
      </w:pPr>
      <w:r w:rsidRPr="00471736">
        <w:rPr>
          <w:color w:val="000000"/>
          <w:spacing w:val="2"/>
          <w:w w:val="111"/>
          <w:sz w:val="24"/>
          <w:szCs w:val="24"/>
        </w:rPr>
        <w:t>Подписаният: ………………………………</w:t>
      </w:r>
      <w:r w:rsidRPr="00471736">
        <w:rPr>
          <w:color w:val="000000"/>
          <w:sz w:val="24"/>
          <w:szCs w:val="24"/>
        </w:rPr>
        <w:t>……………………………......................</w:t>
      </w:r>
    </w:p>
    <w:p w:rsidR="002762E3" w:rsidRPr="00471736" w:rsidRDefault="002762E3" w:rsidP="00471736">
      <w:pPr>
        <w:shd w:val="clear" w:color="auto" w:fill="FFFFFF"/>
        <w:spacing w:after="0" w:line="240" w:lineRule="auto"/>
        <w:ind w:left="3545" w:right="7" w:firstLine="709"/>
        <w:jc w:val="both"/>
        <w:rPr>
          <w:color w:val="000000"/>
          <w:spacing w:val="4"/>
          <w:sz w:val="24"/>
          <w:szCs w:val="24"/>
        </w:rPr>
      </w:pPr>
      <w:r w:rsidRPr="00471736">
        <w:rPr>
          <w:color w:val="000000"/>
          <w:spacing w:val="4"/>
          <w:sz w:val="24"/>
          <w:szCs w:val="24"/>
        </w:rPr>
        <w:t>(три имена)</w:t>
      </w:r>
    </w:p>
    <w:p w:rsidR="002762E3" w:rsidRPr="00471736" w:rsidRDefault="002762E3" w:rsidP="00471736">
      <w:pPr>
        <w:shd w:val="clear" w:color="auto" w:fill="FFFFFF"/>
        <w:spacing w:after="0" w:line="240" w:lineRule="auto"/>
        <w:ind w:right="7" w:firstLine="288"/>
        <w:jc w:val="both"/>
        <w:rPr>
          <w:color w:val="000000"/>
          <w:spacing w:val="5"/>
          <w:sz w:val="24"/>
          <w:szCs w:val="24"/>
        </w:rPr>
      </w:pPr>
      <w:r w:rsidRPr="00471736">
        <w:rPr>
          <w:color w:val="000000"/>
          <w:spacing w:val="5"/>
          <w:sz w:val="24"/>
          <w:szCs w:val="24"/>
        </w:rPr>
        <w:t>Данни по документ за самоличност ...............................................................</w:t>
      </w:r>
    </w:p>
    <w:p w:rsidR="002762E3" w:rsidRPr="00471736" w:rsidRDefault="002762E3" w:rsidP="00471736">
      <w:pPr>
        <w:autoSpaceDE w:val="0"/>
        <w:autoSpaceDN w:val="0"/>
        <w:adjustRightInd w:val="0"/>
        <w:spacing w:after="0" w:line="240" w:lineRule="auto"/>
        <w:ind w:left="3540" w:firstLine="708"/>
        <w:jc w:val="both"/>
        <w:rPr>
          <w:sz w:val="24"/>
          <w:szCs w:val="24"/>
        </w:rPr>
      </w:pPr>
      <w:r w:rsidRPr="00471736">
        <w:rPr>
          <w:sz w:val="24"/>
          <w:szCs w:val="24"/>
        </w:rPr>
        <w:t xml:space="preserve">(номер на лична карта, дата, орган и място на издаването) </w:t>
      </w:r>
    </w:p>
    <w:p w:rsidR="002762E3" w:rsidRPr="00471736" w:rsidRDefault="002762E3" w:rsidP="00471736">
      <w:pPr>
        <w:shd w:val="clear" w:color="auto" w:fill="FFFFFF"/>
        <w:spacing w:after="0" w:line="240" w:lineRule="auto"/>
        <w:ind w:right="7" w:firstLine="288"/>
        <w:jc w:val="both"/>
        <w:rPr>
          <w:color w:val="000000"/>
          <w:spacing w:val="4"/>
          <w:sz w:val="24"/>
          <w:szCs w:val="24"/>
        </w:rPr>
      </w:pPr>
      <w:r w:rsidRPr="00471736">
        <w:rPr>
          <w:color w:val="000000"/>
          <w:spacing w:val="4"/>
          <w:sz w:val="24"/>
          <w:szCs w:val="24"/>
        </w:rPr>
        <w:t>.......................................................................................................................</w:t>
      </w:r>
    </w:p>
    <w:p w:rsidR="002762E3" w:rsidRPr="00471736" w:rsidRDefault="002762E3" w:rsidP="00471736">
      <w:pPr>
        <w:shd w:val="clear" w:color="auto" w:fill="FFFFFF"/>
        <w:tabs>
          <w:tab w:val="left" w:leader="dot" w:pos="6588"/>
        </w:tabs>
        <w:spacing w:after="0" w:line="240" w:lineRule="auto"/>
        <w:ind w:firstLine="288"/>
        <w:jc w:val="both"/>
        <w:rPr>
          <w:sz w:val="24"/>
          <w:szCs w:val="24"/>
        </w:rPr>
      </w:pPr>
      <w:r w:rsidRPr="00471736">
        <w:rPr>
          <w:color w:val="000000"/>
          <w:spacing w:val="5"/>
          <w:w w:val="111"/>
          <w:sz w:val="24"/>
          <w:szCs w:val="24"/>
        </w:rPr>
        <w:t xml:space="preserve">в качеството си на </w:t>
      </w:r>
      <w:r w:rsidRPr="00471736">
        <w:rPr>
          <w:color w:val="000000"/>
          <w:sz w:val="24"/>
          <w:szCs w:val="24"/>
        </w:rPr>
        <w:t>………………………………………………………………………..</w:t>
      </w:r>
    </w:p>
    <w:p w:rsidR="002762E3" w:rsidRPr="00471736" w:rsidRDefault="002762E3" w:rsidP="00471736">
      <w:pPr>
        <w:shd w:val="clear" w:color="auto" w:fill="FFFFFF"/>
        <w:spacing w:after="0" w:line="240" w:lineRule="auto"/>
        <w:ind w:left="3545" w:firstLine="709"/>
        <w:jc w:val="both"/>
        <w:rPr>
          <w:sz w:val="24"/>
          <w:szCs w:val="24"/>
        </w:rPr>
      </w:pPr>
      <w:r w:rsidRPr="00471736">
        <w:rPr>
          <w:color w:val="000000"/>
          <w:spacing w:val="3"/>
          <w:sz w:val="24"/>
          <w:szCs w:val="24"/>
        </w:rPr>
        <w:t>(длъжност)</w:t>
      </w:r>
    </w:p>
    <w:p w:rsidR="002762E3" w:rsidRPr="00471736" w:rsidRDefault="002762E3" w:rsidP="00471736">
      <w:pPr>
        <w:tabs>
          <w:tab w:val="left" w:pos="2280"/>
        </w:tabs>
        <w:spacing w:after="0" w:line="240" w:lineRule="auto"/>
        <w:jc w:val="both"/>
        <w:rPr>
          <w:b/>
          <w:bCs/>
          <w:sz w:val="24"/>
          <w:szCs w:val="24"/>
        </w:rPr>
      </w:pPr>
      <w:r w:rsidRPr="00471736">
        <w:rPr>
          <w:sz w:val="24"/>
          <w:szCs w:val="24"/>
        </w:rPr>
        <w:t>на Участник</w:t>
      </w:r>
      <w:r w:rsidRPr="00471736">
        <w:rPr>
          <w:spacing w:val="3"/>
          <w:w w:val="120"/>
          <w:sz w:val="24"/>
          <w:szCs w:val="24"/>
        </w:rPr>
        <w:t xml:space="preserve">: </w:t>
      </w:r>
      <w:r w:rsidRPr="00471736">
        <w:rPr>
          <w:sz w:val="24"/>
          <w:szCs w:val="24"/>
        </w:rPr>
        <w:tab/>
        <w:t>………………………………………………………………………..…,</w:t>
      </w:r>
      <w:r w:rsidRPr="00471736">
        <w:rPr>
          <w:color w:val="000000"/>
          <w:sz w:val="24"/>
          <w:szCs w:val="24"/>
        </w:rPr>
        <w:t xml:space="preserve"> в процедура за възлагане на обществена поръчка с предмет </w:t>
      </w:r>
      <w:r w:rsidRPr="00471736">
        <w:rPr>
          <w:b/>
          <w:bCs/>
          <w:sz w:val="24"/>
          <w:szCs w:val="24"/>
          <w:lang w:val="ru-RU"/>
        </w:rPr>
        <w:t>„</w:t>
      </w:r>
      <w:r w:rsidRPr="00471736">
        <w:rPr>
          <w:b/>
          <w:bCs/>
          <w:sz w:val="24"/>
          <w:szCs w:val="24"/>
        </w:rPr>
        <w:t>Избор на екипи за организация</w:t>
      </w:r>
      <w:r w:rsidR="00AB3280" w:rsidRPr="00471736">
        <w:rPr>
          <w:b/>
          <w:bCs/>
          <w:sz w:val="24"/>
          <w:szCs w:val="24"/>
        </w:rPr>
        <w:t>, администриране</w:t>
      </w:r>
      <w:r w:rsidRPr="00471736">
        <w:rPr>
          <w:b/>
          <w:bCs/>
          <w:sz w:val="24"/>
          <w:szCs w:val="24"/>
        </w:rPr>
        <w:t xml:space="preserve"> и управление на регионално (местно) ниво на </w:t>
      </w:r>
      <w:r w:rsidR="00D20599">
        <w:rPr>
          <w:b/>
          <w:bCs/>
          <w:sz w:val="24"/>
          <w:szCs w:val="24"/>
        </w:rPr>
        <w:t>7 (седем)</w:t>
      </w:r>
      <w:r w:rsidRPr="00471736">
        <w:rPr>
          <w:b/>
          <w:bCs/>
          <w:sz w:val="24"/>
          <w:szCs w:val="24"/>
        </w:rPr>
        <w:t xml:space="preserve"> проекта, групирани в </w:t>
      </w:r>
      <w:r w:rsidR="00D20599">
        <w:rPr>
          <w:b/>
          <w:bCs/>
          <w:sz w:val="24"/>
          <w:szCs w:val="24"/>
        </w:rPr>
        <w:t>7 (седем)</w:t>
      </w:r>
      <w:r w:rsidRPr="00471736">
        <w:rPr>
          <w:b/>
          <w:bCs/>
          <w:sz w:val="24"/>
          <w:szCs w:val="24"/>
        </w:rPr>
        <w:t xml:space="preserve"> обособени позиции”</w:t>
      </w:r>
      <w:r w:rsidRPr="00471736">
        <w:rPr>
          <w:sz w:val="24"/>
          <w:szCs w:val="24"/>
        </w:rPr>
        <w:t xml:space="preserve">, открита с </w:t>
      </w:r>
      <w:r w:rsidRPr="00471736">
        <w:rPr>
          <w:b/>
          <w:bCs/>
          <w:color w:val="000000"/>
          <w:sz w:val="24"/>
          <w:szCs w:val="24"/>
        </w:rPr>
        <w:t>Решение № ............./ .............</w:t>
      </w:r>
      <w:r w:rsidRPr="00471736">
        <w:rPr>
          <w:b/>
          <w:bCs/>
          <w:color w:val="000000"/>
          <w:sz w:val="24"/>
          <w:szCs w:val="24"/>
          <w:lang w:val="ru-RU"/>
        </w:rPr>
        <w:t>.</w:t>
      </w:r>
      <w:r w:rsidRPr="00471736">
        <w:rPr>
          <w:b/>
          <w:bCs/>
          <w:color w:val="000000"/>
          <w:sz w:val="24"/>
          <w:szCs w:val="24"/>
        </w:rPr>
        <w:t>201</w:t>
      </w:r>
      <w:r w:rsidR="008C547A" w:rsidRPr="00471736">
        <w:rPr>
          <w:b/>
          <w:bCs/>
          <w:color w:val="000000"/>
          <w:sz w:val="24"/>
          <w:szCs w:val="24"/>
        </w:rPr>
        <w:t>2</w:t>
      </w:r>
      <w:r w:rsidRPr="00471736">
        <w:rPr>
          <w:b/>
          <w:bCs/>
          <w:color w:val="000000"/>
          <w:sz w:val="24"/>
          <w:szCs w:val="24"/>
        </w:rPr>
        <w:t xml:space="preserve"> г</w:t>
      </w:r>
      <w:r w:rsidRPr="00471736">
        <w:rPr>
          <w:b/>
          <w:bCs/>
          <w:sz w:val="24"/>
          <w:szCs w:val="24"/>
        </w:rPr>
        <w:t xml:space="preserve">. </w:t>
      </w:r>
      <w:r w:rsidRPr="00471736">
        <w:rPr>
          <w:sz w:val="24"/>
          <w:szCs w:val="24"/>
        </w:rPr>
        <w:t>на министъра на здравеопазването</w:t>
      </w:r>
      <w:r w:rsidRPr="00471736">
        <w:rPr>
          <w:b/>
          <w:bCs/>
          <w:sz w:val="24"/>
          <w:szCs w:val="24"/>
        </w:rPr>
        <w:t xml:space="preserve"> </w:t>
      </w:r>
    </w:p>
    <w:p w:rsidR="002762E3" w:rsidRPr="00471736" w:rsidRDefault="002762E3" w:rsidP="00471736">
      <w:pPr>
        <w:spacing w:after="0" w:line="240" w:lineRule="auto"/>
        <w:ind w:left="2160" w:hanging="2160"/>
        <w:jc w:val="center"/>
        <w:rPr>
          <w:b/>
          <w:bCs/>
          <w:sz w:val="24"/>
          <w:szCs w:val="24"/>
        </w:rPr>
      </w:pPr>
      <w:r w:rsidRPr="00471736">
        <w:rPr>
          <w:b/>
          <w:bCs/>
          <w:sz w:val="24"/>
          <w:szCs w:val="24"/>
        </w:rPr>
        <w:t>Д Е К Л А Р И Р А М:</w:t>
      </w:r>
    </w:p>
    <w:p w:rsidR="002762E3" w:rsidRPr="00471736" w:rsidRDefault="002762E3" w:rsidP="00471736">
      <w:pPr>
        <w:spacing w:after="0" w:line="240" w:lineRule="auto"/>
        <w:ind w:firstLine="720"/>
        <w:jc w:val="both"/>
        <w:rPr>
          <w:sz w:val="24"/>
          <w:szCs w:val="24"/>
        </w:rPr>
      </w:pPr>
      <w:r w:rsidRPr="00471736">
        <w:rPr>
          <w:sz w:val="24"/>
          <w:szCs w:val="24"/>
        </w:rPr>
        <w:t>1. При изпълнение на дейностите по обществената поръчка ще използвам следните експерти:</w:t>
      </w:r>
    </w:p>
    <w:p w:rsidR="002762E3" w:rsidRPr="00471736" w:rsidRDefault="002762E3" w:rsidP="00471736">
      <w:pPr>
        <w:spacing w:after="0" w:line="240" w:lineRule="auto"/>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730"/>
        <w:gridCol w:w="2046"/>
        <w:gridCol w:w="1932"/>
        <w:gridCol w:w="1964"/>
      </w:tblGrid>
      <w:tr w:rsidR="002762E3" w:rsidRPr="00471736">
        <w:tc>
          <w:tcPr>
            <w:tcW w:w="1707" w:type="dxa"/>
            <w:vAlign w:val="center"/>
          </w:tcPr>
          <w:p w:rsidR="002762E3" w:rsidRPr="00471736" w:rsidRDefault="002762E3" w:rsidP="00471736">
            <w:pPr>
              <w:spacing w:after="0" w:line="240" w:lineRule="auto"/>
              <w:jc w:val="center"/>
              <w:rPr>
                <w:b/>
                <w:bCs/>
                <w:sz w:val="24"/>
                <w:szCs w:val="24"/>
              </w:rPr>
            </w:pPr>
            <w:r w:rsidRPr="00471736">
              <w:rPr>
                <w:b/>
                <w:bCs/>
                <w:sz w:val="24"/>
                <w:szCs w:val="24"/>
              </w:rPr>
              <w:t>Име, презиме, фамилия</w:t>
            </w:r>
          </w:p>
        </w:tc>
        <w:tc>
          <w:tcPr>
            <w:tcW w:w="1730" w:type="dxa"/>
            <w:vAlign w:val="center"/>
          </w:tcPr>
          <w:p w:rsidR="002762E3" w:rsidRPr="00471736" w:rsidRDefault="002762E3" w:rsidP="00471736">
            <w:pPr>
              <w:spacing w:after="0" w:line="240" w:lineRule="auto"/>
              <w:jc w:val="center"/>
              <w:rPr>
                <w:b/>
                <w:bCs/>
                <w:sz w:val="24"/>
                <w:szCs w:val="24"/>
              </w:rPr>
            </w:pPr>
            <w:r w:rsidRPr="00471736">
              <w:rPr>
                <w:b/>
                <w:bCs/>
                <w:sz w:val="24"/>
                <w:szCs w:val="24"/>
              </w:rPr>
              <w:t>Роля при изпълнение на проекта</w:t>
            </w:r>
          </w:p>
        </w:tc>
        <w:tc>
          <w:tcPr>
            <w:tcW w:w="1731" w:type="dxa"/>
            <w:vAlign w:val="center"/>
          </w:tcPr>
          <w:p w:rsidR="002762E3" w:rsidRPr="00471736" w:rsidRDefault="002762E3" w:rsidP="00471736">
            <w:pPr>
              <w:spacing w:after="0" w:line="240" w:lineRule="auto"/>
              <w:jc w:val="center"/>
              <w:rPr>
                <w:b/>
                <w:bCs/>
                <w:sz w:val="24"/>
                <w:szCs w:val="24"/>
              </w:rPr>
            </w:pPr>
            <w:r w:rsidRPr="00471736">
              <w:rPr>
                <w:b/>
                <w:bCs/>
                <w:sz w:val="24"/>
                <w:szCs w:val="24"/>
              </w:rPr>
              <w:t>Наличие на правоотношение с участника</w:t>
            </w:r>
          </w:p>
          <w:p w:rsidR="002762E3" w:rsidRPr="00471736" w:rsidRDefault="002762E3" w:rsidP="00471736">
            <w:pPr>
              <w:spacing w:after="0" w:line="240" w:lineRule="auto"/>
              <w:jc w:val="center"/>
              <w:rPr>
                <w:b/>
                <w:bCs/>
                <w:sz w:val="24"/>
                <w:szCs w:val="24"/>
              </w:rPr>
            </w:pPr>
            <w:r w:rsidRPr="00471736">
              <w:rPr>
                <w:b/>
                <w:bCs/>
                <w:sz w:val="24"/>
                <w:szCs w:val="24"/>
              </w:rPr>
              <w:t>/трудов, граждански договор или друго/</w:t>
            </w:r>
          </w:p>
        </w:tc>
        <w:tc>
          <w:tcPr>
            <w:tcW w:w="1836" w:type="dxa"/>
            <w:vAlign w:val="center"/>
          </w:tcPr>
          <w:p w:rsidR="002762E3" w:rsidRPr="00471736" w:rsidRDefault="002762E3" w:rsidP="00471736">
            <w:pPr>
              <w:spacing w:after="0" w:line="240" w:lineRule="auto"/>
              <w:jc w:val="center"/>
              <w:rPr>
                <w:b/>
                <w:bCs/>
                <w:sz w:val="24"/>
                <w:szCs w:val="24"/>
              </w:rPr>
            </w:pPr>
            <w:r w:rsidRPr="00471736">
              <w:rPr>
                <w:b/>
                <w:bCs/>
                <w:sz w:val="24"/>
                <w:szCs w:val="24"/>
              </w:rPr>
              <w:t>Професионален опит</w:t>
            </w:r>
          </w:p>
          <w:p w:rsidR="002762E3" w:rsidRPr="00471736" w:rsidRDefault="002762E3" w:rsidP="00471736">
            <w:pPr>
              <w:spacing w:after="0" w:line="240" w:lineRule="auto"/>
              <w:jc w:val="center"/>
              <w:rPr>
                <w:b/>
                <w:bCs/>
                <w:sz w:val="24"/>
                <w:szCs w:val="24"/>
              </w:rPr>
            </w:pPr>
            <w:r w:rsidRPr="00471736">
              <w:rPr>
                <w:b/>
                <w:bCs/>
                <w:sz w:val="24"/>
                <w:szCs w:val="24"/>
              </w:rPr>
              <w:t>/вид, брой години/</w:t>
            </w:r>
          </w:p>
        </w:tc>
        <w:tc>
          <w:tcPr>
            <w:tcW w:w="1858" w:type="dxa"/>
            <w:vAlign w:val="center"/>
          </w:tcPr>
          <w:p w:rsidR="002762E3" w:rsidRPr="00471736" w:rsidRDefault="002762E3" w:rsidP="00471736">
            <w:pPr>
              <w:spacing w:after="0" w:line="240" w:lineRule="auto"/>
              <w:jc w:val="center"/>
              <w:rPr>
                <w:b/>
                <w:bCs/>
                <w:sz w:val="24"/>
                <w:szCs w:val="24"/>
              </w:rPr>
            </w:pPr>
            <w:r w:rsidRPr="00471736">
              <w:rPr>
                <w:b/>
                <w:bCs/>
                <w:sz w:val="24"/>
                <w:szCs w:val="24"/>
              </w:rPr>
              <w:t>Образование</w:t>
            </w:r>
          </w:p>
          <w:p w:rsidR="002762E3" w:rsidRPr="00471736" w:rsidRDefault="002762E3" w:rsidP="00471736">
            <w:pPr>
              <w:spacing w:after="0" w:line="240" w:lineRule="auto"/>
              <w:jc w:val="center"/>
              <w:rPr>
                <w:b/>
                <w:bCs/>
                <w:sz w:val="24"/>
                <w:szCs w:val="24"/>
              </w:rPr>
            </w:pPr>
            <w:r w:rsidRPr="00471736">
              <w:rPr>
                <w:b/>
                <w:bCs/>
                <w:sz w:val="24"/>
                <w:szCs w:val="24"/>
              </w:rPr>
              <w:t>/професионална квалификация/</w:t>
            </w:r>
          </w:p>
        </w:tc>
      </w:tr>
      <w:tr w:rsidR="002762E3" w:rsidRPr="00471736">
        <w:tc>
          <w:tcPr>
            <w:tcW w:w="1707" w:type="dxa"/>
          </w:tcPr>
          <w:p w:rsidR="002762E3" w:rsidRPr="00471736" w:rsidRDefault="002762E3" w:rsidP="00471736">
            <w:pPr>
              <w:spacing w:after="0" w:line="240" w:lineRule="auto"/>
              <w:rPr>
                <w:sz w:val="24"/>
                <w:szCs w:val="24"/>
              </w:rPr>
            </w:pPr>
          </w:p>
        </w:tc>
        <w:tc>
          <w:tcPr>
            <w:tcW w:w="1730" w:type="dxa"/>
          </w:tcPr>
          <w:p w:rsidR="002762E3" w:rsidRPr="00471736" w:rsidRDefault="002762E3" w:rsidP="00471736">
            <w:pPr>
              <w:spacing w:after="0" w:line="240" w:lineRule="auto"/>
              <w:rPr>
                <w:sz w:val="24"/>
                <w:szCs w:val="24"/>
              </w:rPr>
            </w:pPr>
          </w:p>
        </w:tc>
        <w:tc>
          <w:tcPr>
            <w:tcW w:w="1731" w:type="dxa"/>
          </w:tcPr>
          <w:p w:rsidR="002762E3" w:rsidRPr="00471736" w:rsidRDefault="002762E3" w:rsidP="00471736">
            <w:pPr>
              <w:spacing w:after="0" w:line="240" w:lineRule="auto"/>
              <w:rPr>
                <w:sz w:val="24"/>
                <w:szCs w:val="24"/>
              </w:rPr>
            </w:pPr>
          </w:p>
        </w:tc>
        <w:tc>
          <w:tcPr>
            <w:tcW w:w="1836" w:type="dxa"/>
          </w:tcPr>
          <w:p w:rsidR="002762E3" w:rsidRPr="00471736" w:rsidRDefault="002762E3" w:rsidP="00471736">
            <w:pPr>
              <w:spacing w:after="0" w:line="240" w:lineRule="auto"/>
              <w:rPr>
                <w:sz w:val="24"/>
                <w:szCs w:val="24"/>
              </w:rPr>
            </w:pPr>
          </w:p>
        </w:tc>
        <w:tc>
          <w:tcPr>
            <w:tcW w:w="1858" w:type="dxa"/>
          </w:tcPr>
          <w:p w:rsidR="002762E3" w:rsidRPr="00471736" w:rsidRDefault="002762E3" w:rsidP="00471736">
            <w:pPr>
              <w:spacing w:after="0" w:line="240" w:lineRule="auto"/>
              <w:rPr>
                <w:sz w:val="24"/>
                <w:szCs w:val="24"/>
              </w:rPr>
            </w:pPr>
          </w:p>
        </w:tc>
      </w:tr>
      <w:tr w:rsidR="002762E3" w:rsidRPr="00471736">
        <w:tc>
          <w:tcPr>
            <w:tcW w:w="1707" w:type="dxa"/>
          </w:tcPr>
          <w:p w:rsidR="002762E3" w:rsidRPr="00471736" w:rsidRDefault="002762E3" w:rsidP="00471736">
            <w:pPr>
              <w:spacing w:after="0" w:line="240" w:lineRule="auto"/>
              <w:rPr>
                <w:sz w:val="24"/>
                <w:szCs w:val="24"/>
              </w:rPr>
            </w:pPr>
          </w:p>
        </w:tc>
        <w:tc>
          <w:tcPr>
            <w:tcW w:w="1730" w:type="dxa"/>
          </w:tcPr>
          <w:p w:rsidR="002762E3" w:rsidRPr="00471736" w:rsidRDefault="002762E3" w:rsidP="00471736">
            <w:pPr>
              <w:spacing w:after="0" w:line="240" w:lineRule="auto"/>
              <w:rPr>
                <w:sz w:val="24"/>
                <w:szCs w:val="24"/>
              </w:rPr>
            </w:pPr>
          </w:p>
        </w:tc>
        <w:tc>
          <w:tcPr>
            <w:tcW w:w="1731" w:type="dxa"/>
          </w:tcPr>
          <w:p w:rsidR="002762E3" w:rsidRPr="00471736" w:rsidRDefault="002762E3" w:rsidP="00471736">
            <w:pPr>
              <w:spacing w:after="0" w:line="240" w:lineRule="auto"/>
              <w:rPr>
                <w:sz w:val="24"/>
                <w:szCs w:val="24"/>
              </w:rPr>
            </w:pPr>
          </w:p>
        </w:tc>
        <w:tc>
          <w:tcPr>
            <w:tcW w:w="1836" w:type="dxa"/>
          </w:tcPr>
          <w:p w:rsidR="002762E3" w:rsidRPr="00471736" w:rsidRDefault="002762E3" w:rsidP="00471736">
            <w:pPr>
              <w:spacing w:after="0" w:line="240" w:lineRule="auto"/>
              <w:rPr>
                <w:sz w:val="24"/>
                <w:szCs w:val="24"/>
              </w:rPr>
            </w:pPr>
          </w:p>
        </w:tc>
        <w:tc>
          <w:tcPr>
            <w:tcW w:w="1858" w:type="dxa"/>
          </w:tcPr>
          <w:p w:rsidR="002762E3" w:rsidRPr="00471736" w:rsidRDefault="002762E3" w:rsidP="00471736">
            <w:pPr>
              <w:spacing w:after="0" w:line="240" w:lineRule="auto"/>
              <w:rPr>
                <w:sz w:val="24"/>
                <w:szCs w:val="24"/>
              </w:rPr>
            </w:pPr>
          </w:p>
        </w:tc>
      </w:tr>
      <w:tr w:rsidR="002762E3" w:rsidRPr="00471736">
        <w:tc>
          <w:tcPr>
            <w:tcW w:w="1707" w:type="dxa"/>
          </w:tcPr>
          <w:p w:rsidR="002762E3" w:rsidRPr="00471736" w:rsidRDefault="002762E3" w:rsidP="00471736">
            <w:pPr>
              <w:spacing w:after="0" w:line="240" w:lineRule="auto"/>
              <w:rPr>
                <w:sz w:val="24"/>
                <w:szCs w:val="24"/>
              </w:rPr>
            </w:pPr>
          </w:p>
        </w:tc>
        <w:tc>
          <w:tcPr>
            <w:tcW w:w="1730" w:type="dxa"/>
          </w:tcPr>
          <w:p w:rsidR="002762E3" w:rsidRPr="00471736" w:rsidRDefault="002762E3" w:rsidP="00471736">
            <w:pPr>
              <w:spacing w:after="0" w:line="240" w:lineRule="auto"/>
              <w:rPr>
                <w:sz w:val="24"/>
                <w:szCs w:val="24"/>
              </w:rPr>
            </w:pPr>
          </w:p>
        </w:tc>
        <w:tc>
          <w:tcPr>
            <w:tcW w:w="1731" w:type="dxa"/>
          </w:tcPr>
          <w:p w:rsidR="002762E3" w:rsidRPr="00471736" w:rsidRDefault="002762E3" w:rsidP="00471736">
            <w:pPr>
              <w:spacing w:after="0" w:line="240" w:lineRule="auto"/>
              <w:rPr>
                <w:sz w:val="24"/>
                <w:szCs w:val="24"/>
              </w:rPr>
            </w:pPr>
          </w:p>
        </w:tc>
        <w:tc>
          <w:tcPr>
            <w:tcW w:w="1836" w:type="dxa"/>
          </w:tcPr>
          <w:p w:rsidR="002762E3" w:rsidRPr="00471736" w:rsidRDefault="002762E3" w:rsidP="00471736">
            <w:pPr>
              <w:spacing w:after="0" w:line="240" w:lineRule="auto"/>
              <w:rPr>
                <w:sz w:val="24"/>
                <w:szCs w:val="24"/>
              </w:rPr>
            </w:pPr>
          </w:p>
        </w:tc>
        <w:tc>
          <w:tcPr>
            <w:tcW w:w="1858" w:type="dxa"/>
          </w:tcPr>
          <w:p w:rsidR="002762E3" w:rsidRPr="00471736" w:rsidRDefault="002762E3" w:rsidP="00471736">
            <w:pPr>
              <w:spacing w:after="0" w:line="240" w:lineRule="auto"/>
              <w:rPr>
                <w:sz w:val="24"/>
                <w:szCs w:val="24"/>
              </w:rPr>
            </w:pPr>
          </w:p>
        </w:tc>
      </w:tr>
    </w:tbl>
    <w:p w:rsidR="002762E3" w:rsidRPr="00471736" w:rsidRDefault="002762E3" w:rsidP="00471736">
      <w:pPr>
        <w:spacing w:after="0" w:line="240" w:lineRule="auto"/>
        <w:rPr>
          <w:sz w:val="24"/>
          <w:szCs w:val="24"/>
        </w:rPr>
      </w:pPr>
    </w:p>
    <w:p w:rsidR="002762E3" w:rsidRPr="00471736" w:rsidRDefault="002762E3" w:rsidP="00471736">
      <w:pPr>
        <w:spacing w:after="0" w:line="240" w:lineRule="auto"/>
        <w:ind w:firstLine="720"/>
        <w:jc w:val="both"/>
        <w:rPr>
          <w:sz w:val="24"/>
          <w:szCs w:val="24"/>
        </w:rPr>
      </w:pPr>
      <w:r w:rsidRPr="00471736">
        <w:rPr>
          <w:sz w:val="24"/>
          <w:szCs w:val="24"/>
        </w:rPr>
        <w:t>2. За времето на изпълнение на договора ще разполагам през целия период на изпълнение на обществената поръчка с екипа от ключовите експерти и ще осигуря активното им участие в подготовката на предмета на поръчката</w:t>
      </w:r>
      <w:r w:rsidRPr="00471736" w:rsidDel="00E71F53">
        <w:rPr>
          <w:sz w:val="24"/>
          <w:szCs w:val="24"/>
        </w:rPr>
        <w:t xml:space="preserve"> </w:t>
      </w:r>
    </w:p>
    <w:p w:rsidR="002762E3" w:rsidRPr="00471736" w:rsidRDefault="002762E3" w:rsidP="00471736">
      <w:pPr>
        <w:spacing w:after="0" w:line="240" w:lineRule="auto"/>
        <w:rPr>
          <w:b/>
          <w:bCs/>
          <w:sz w:val="24"/>
          <w:szCs w:val="24"/>
          <w:u w:val="single"/>
        </w:rPr>
      </w:pPr>
      <w:r w:rsidRPr="00471736">
        <w:rPr>
          <w:b/>
          <w:bCs/>
          <w:sz w:val="24"/>
          <w:szCs w:val="24"/>
          <w:u w:val="single"/>
        </w:rPr>
        <w:t xml:space="preserve">Към списъка прилагам следните документи: </w:t>
      </w:r>
    </w:p>
    <w:p w:rsidR="002762E3" w:rsidRPr="00471736" w:rsidRDefault="002762E3" w:rsidP="00471736">
      <w:pPr>
        <w:pStyle w:val="Application3"/>
        <w:numPr>
          <w:ilvl w:val="0"/>
          <w:numId w:val="0"/>
        </w:numPr>
        <w:spacing w:before="0" w:beforeAutospacing="0"/>
        <w:ind w:left="360"/>
        <w:rPr>
          <w:rFonts w:ascii="Times New Roman" w:hAnsi="Times New Roman" w:cs="Times New Roman"/>
          <w:sz w:val="24"/>
          <w:szCs w:val="24"/>
          <w:lang w:eastAsia="bg-BG"/>
        </w:rPr>
      </w:pPr>
      <w:r w:rsidRPr="00471736">
        <w:rPr>
          <w:rFonts w:ascii="Times New Roman" w:hAnsi="Times New Roman" w:cs="Times New Roman"/>
          <w:sz w:val="24"/>
          <w:szCs w:val="24"/>
          <w:lang w:eastAsia="bg-BG"/>
        </w:rPr>
        <w:t>1. Професионални автобиографии на всеки от експерти</w:t>
      </w:r>
      <w:r w:rsidR="008C547A" w:rsidRPr="00471736">
        <w:rPr>
          <w:rFonts w:ascii="Times New Roman" w:hAnsi="Times New Roman" w:cs="Times New Roman"/>
          <w:sz w:val="24"/>
          <w:szCs w:val="24"/>
          <w:lang w:eastAsia="bg-BG"/>
        </w:rPr>
        <w:t>те</w:t>
      </w:r>
      <w:r w:rsidRPr="00471736">
        <w:rPr>
          <w:rFonts w:ascii="Times New Roman" w:hAnsi="Times New Roman" w:cs="Times New Roman"/>
          <w:sz w:val="24"/>
          <w:szCs w:val="24"/>
          <w:lang w:eastAsia="bg-BG"/>
        </w:rPr>
        <w:t xml:space="preserve">, които доказват изисквания опит и квалификации, изготвени по образец, </w:t>
      </w:r>
      <w:r w:rsidRPr="00471736">
        <w:rPr>
          <w:rFonts w:ascii="Times New Roman" w:hAnsi="Times New Roman" w:cs="Times New Roman"/>
          <w:sz w:val="24"/>
          <w:szCs w:val="24"/>
        </w:rPr>
        <w:t>Образец</w:t>
      </w:r>
      <w:r w:rsidRPr="00471736">
        <w:rPr>
          <w:rFonts w:ascii="Times New Roman" w:hAnsi="Times New Roman" w:cs="Times New Roman"/>
          <w:sz w:val="24"/>
          <w:szCs w:val="24"/>
          <w:lang w:eastAsia="bg-BG"/>
        </w:rPr>
        <w:t xml:space="preserve"> №</w:t>
      </w:r>
      <w:r w:rsidR="008C547A" w:rsidRPr="00471736">
        <w:rPr>
          <w:rFonts w:ascii="Times New Roman" w:hAnsi="Times New Roman" w:cs="Times New Roman"/>
          <w:sz w:val="24"/>
          <w:szCs w:val="24"/>
          <w:lang w:eastAsia="bg-BG"/>
        </w:rPr>
        <w:t xml:space="preserve"> 5</w:t>
      </w:r>
      <w:r w:rsidRPr="00471736">
        <w:rPr>
          <w:rFonts w:ascii="Times New Roman" w:hAnsi="Times New Roman" w:cs="Times New Roman"/>
          <w:sz w:val="24"/>
          <w:szCs w:val="24"/>
          <w:lang w:eastAsia="bg-BG"/>
        </w:rPr>
        <w:t>;</w:t>
      </w:r>
    </w:p>
    <w:p w:rsidR="002762E3" w:rsidRPr="00471736" w:rsidRDefault="0065679C" w:rsidP="00471736">
      <w:pPr>
        <w:pStyle w:val="Application3"/>
        <w:numPr>
          <w:ilvl w:val="0"/>
          <w:numId w:val="0"/>
        </w:numPr>
        <w:spacing w:before="0" w:beforeAutospacing="0"/>
        <w:ind w:left="360"/>
        <w:rPr>
          <w:rFonts w:ascii="Times New Roman" w:hAnsi="Times New Roman" w:cs="Times New Roman"/>
          <w:sz w:val="24"/>
          <w:szCs w:val="24"/>
          <w:lang w:eastAsia="bg-BG"/>
        </w:rPr>
      </w:pPr>
      <w:r w:rsidRPr="00471736">
        <w:rPr>
          <w:rFonts w:ascii="Times New Roman" w:hAnsi="Times New Roman" w:cs="Times New Roman"/>
          <w:sz w:val="24"/>
          <w:szCs w:val="24"/>
          <w:lang w:eastAsia="bg-BG"/>
        </w:rPr>
        <w:lastRenderedPageBreak/>
        <w:t xml:space="preserve">2. </w:t>
      </w:r>
      <w:r w:rsidR="002762E3" w:rsidRPr="00471736">
        <w:rPr>
          <w:rFonts w:ascii="Times New Roman" w:hAnsi="Times New Roman" w:cs="Times New Roman"/>
          <w:sz w:val="24"/>
          <w:szCs w:val="24"/>
          <w:lang w:eastAsia="bg-BG"/>
        </w:rPr>
        <w:t xml:space="preserve">Декларации, с които всеки от ключовите експерти декларира </w:t>
      </w:r>
      <w:r w:rsidR="002762E3" w:rsidRPr="00471736">
        <w:rPr>
          <w:rFonts w:ascii="Times New Roman" w:hAnsi="Times New Roman" w:cs="Times New Roman"/>
          <w:sz w:val="24"/>
          <w:szCs w:val="24"/>
        </w:rPr>
        <w:t>ангажираност в изпълнението на поръчката, за принадлежност и наличност</w:t>
      </w:r>
      <w:r w:rsidR="002762E3" w:rsidRPr="00471736">
        <w:rPr>
          <w:rFonts w:ascii="Times New Roman" w:hAnsi="Times New Roman" w:cs="Times New Roman"/>
          <w:sz w:val="24"/>
          <w:szCs w:val="24"/>
          <w:lang w:eastAsia="bg-BG"/>
        </w:rPr>
        <w:t xml:space="preserve"> за целия период на проекта – по </w:t>
      </w:r>
      <w:r w:rsidR="002762E3" w:rsidRPr="00471736">
        <w:rPr>
          <w:rFonts w:ascii="Times New Roman" w:hAnsi="Times New Roman" w:cs="Times New Roman"/>
          <w:sz w:val="24"/>
          <w:szCs w:val="24"/>
        </w:rPr>
        <w:t>Образец</w:t>
      </w:r>
      <w:r w:rsidR="002762E3" w:rsidRPr="00471736">
        <w:rPr>
          <w:rFonts w:ascii="Times New Roman" w:hAnsi="Times New Roman" w:cs="Times New Roman"/>
          <w:sz w:val="24"/>
          <w:szCs w:val="24"/>
          <w:lang w:eastAsia="bg-BG"/>
        </w:rPr>
        <w:t xml:space="preserve"> № </w:t>
      </w:r>
      <w:r w:rsidR="00A04EFE">
        <w:rPr>
          <w:rFonts w:ascii="Times New Roman" w:hAnsi="Times New Roman" w:cs="Times New Roman"/>
          <w:sz w:val="24"/>
          <w:szCs w:val="24"/>
          <w:lang w:eastAsia="bg-BG"/>
        </w:rPr>
        <w:t>6</w:t>
      </w:r>
      <w:r w:rsidR="002762E3" w:rsidRPr="00471736">
        <w:rPr>
          <w:rFonts w:ascii="Times New Roman" w:hAnsi="Times New Roman" w:cs="Times New Roman"/>
          <w:sz w:val="24"/>
          <w:szCs w:val="24"/>
          <w:lang w:eastAsia="bg-BG"/>
        </w:rPr>
        <w:t xml:space="preserve">; </w:t>
      </w:r>
    </w:p>
    <w:p w:rsidR="002762E3" w:rsidRPr="00471736" w:rsidRDefault="002762E3" w:rsidP="00471736">
      <w:pPr>
        <w:pStyle w:val="Application3"/>
        <w:numPr>
          <w:ilvl w:val="0"/>
          <w:numId w:val="0"/>
        </w:numPr>
        <w:spacing w:before="0" w:beforeAutospacing="0"/>
        <w:ind w:left="360"/>
        <w:rPr>
          <w:rFonts w:ascii="Times New Roman" w:hAnsi="Times New Roman" w:cs="Times New Roman"/>
          <w:sz w:val="24"/>
          <w:szCs w:val="24"/>
          <w:lang w:eastAsia="bg-BG"/>
        </w:rPr>
      </w:pPr>
      <w:r w:rsidRPr="00471736">
        <w:rPr>
          <w:rFonts w:ascii="Times New Roman" w:hAnsi="Times New Roman" w:cs="Times New Roman"/>
          <w:sz w:val="24"/>
          <w:szCs w:val="24"/>
          <w:lang w:eastAsia="bg-BG"/>
        </w:rPr>
        <w:t xml:space="preserve">3. Документи, доказващи изискуемото образование, опит и квалификация на ключовите експерти от екипа – заверени от експерта копия на дипломи, сертификати, </w:t>
      </w:r>
      <w:r w:rsidRPr="00471736">
        <w:rPr>
          <w:rFonts w:ascii="Times New Roman" w:hAnsi="Times New Roman" w:cs="Times New Roman"/>
          <w:sz w:val="24"/>
          <w:szCs w:val="24"/>
        </w:rPr>
        <w:t>или копия от трудова /осигурителна книжка/, или други еквивалентни документи, доказващи по безспорен начин опита и професионалната квалификация на експерта.</w:t>
      </w:r>
    </w:p>
    <w:p w:rsidR="00F44253" w:rsidRPr="00471736" w:rsidRDefault="00F44253" w:rsidP="00471736">
      <w:pPr>
        <w:pStyle w:val="FR2"/>
        <w:jc w:val="center"/>
        <w:rPr>
          <w:rFonts w:ascii="Times New Roman" w:hAnsi="Times New Roman" w:cs="Times New Roman"/>
        </w:rPr>
      </w:pPr>
    </w:p>
    <w:p w:rsidR="00BA5696" w:rsidRDefault="00BA5696" w:rsidP="00471736">
      <w:pPr>
        <w:spacing w:after="0" w:line="240" w:lineRule="auto"/>
        <w:rPr>
          <w:sz w:val="24"/>
          <w:szCs w:val="24"/>
        </w:rPr>
      </w:pPr>
    </w:p>
    <w:p w:rsidR="00BA5696" w:rsidRDefault="00BA5696" w:rsidP="00471736">
      <w:pPr>
        <w:spacing w:after="0" w:line="240" w:lineRule="auto"/>
        <w:rPr>
          <w:sz w:val="24"/>
          <w:szCs w:val="24"/>
        </w:rPr>
      </w:pPr>
    </w:p>
    <w:p w:rsidR="002762E3" w:rsidRPr="00471736" w:rsidRDefault="002762E3" w:rsidP="00471736">
      <w:pPr>
        <w:spacing w:after="0" w:line="240" w:lineRule="auto"/>
        <w:rPr>
          <w:sz w:val="24"/>
          <w:szCs w:val="24"/>
        </w:rPr>
      </w:pPr>
      <w:r w:rsidRPr="00471736">
        <w:rPr>
          <w:sz w:val="24"/>
          <w:szCs w:val="24"/>
        </w:rPr>
        <w:t xml:space="preserve">…………………….. г. </w:t>
      </w:r>
      <w:r w:rsidRPr="00471736">
        <w:rPr>
          <w:sz w:val="24"/>
          <w:szCs w:val="24"/>
        </w:rPr>
        <w:tab/>
      </w:r>
      <w:r w:rsidRPr="00471736">
        <w:rPr>
          <w:sz w:val="24"/>
          <w:szCs w:val="24"/>
        </w:rPr>
        <w:tab/>
      </w:r>
      <w:r w:rsidRPr="00471736">
        <w:rPr>
          <w:sz w:val="24"/>
          <w:szCs w:val="24"/>
        </w:rPr>
        <w:tab/>
      </w:r>
      <w:r w:rsidRPr="00471736">
        <w:rPr>
          <w:sz w:val="24"/>
          <w:szCs w:val="24"/>
        </w:rPr>
        <w:tab/>
        <w:t xml:space="preserve">Декларатор: …………………….. </w:t>
      </w:r>
    </w:p>
    <w:p w:rsidR="002762E3" w:rsidRPr="00471736" w:rsidRDefault="002762E3" w:rsidP="00471736">
      <w:pPr>
        <w:spacing w:after="0" w:line="240" w:lineRule="auto"/>
        <w:rPr>
          <w:b/>
          <w:bCs/>
          <w:sz w:val="24"/>
          <w:szCs w:val="24"/>
        </w:rPr>
      </w:pPr>
      <w:r w:rsidRPr="00471736">
        <w:rPr>
          <w:sz w:val="24"/>
          <w:szCs w:val="24"/>
        </w:rPr>
        <w:t xml:space="preserve">(дата на подписване)                                                                                                            </w:t>
      </w:r>
    </w:p>
    <w:p w:rsidR="002762E3" w:rsidRDefault="002762E3"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rPr>
      </w:pPr>
    </w:p>
    <w:p w:rsidR="009A11E5" w:rsidRPr="009A11E5" w:rsidRDefault="009A11E5" w:rsidP="00471736">
      <w:pPr>
        <w:pStyle w:val="FR2"/>
        <w:jc w:val="center"/>
        <w:rPr>
          <w:rFonts w:ascii="Times New Roman" w:hAnsi="Times New Roman" w:cs="Times New Roman"/>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Default="00336735" w:rsidP="00471736">
      <w:pPr>
        <w:pStyle w:val="FR2"/>
        <w:jc w:val="center"/>
        <w:rPr>
          <w:rFonts w:ascii="Times New Roman" w:hAnsi="Times New Roman" w:cs="Times New Roman"/>
          <w:lang w:val="en-US"/>
        </w:rPr>
      </w:pPr>
    </w:p>
    <w:p w:rsidR="00336735" w:rsidRPr="00336735" w:rsidRDefault="00336735" w:rsidP="00471736">
      <w:pPr>
        <w:pStyle w:val="FR2"/>
        <w:jc w:val="center"/>
        <w:rPr>
          <w:rFonts w:ascii="Times New Roman" w:hAnsi="Times New Roman" w:cs="Times New Roman"/>
          <w:lang w:val="en-US"/>
        </w:rPr>
      </w:pPr>
    </w:p>
    <w:p w:rsidR="000D772B" w:rsidRPr="00471736" w:rsidRDefault="000D772B" w:rsidP="00471736">
      <w:pPr>
        <w:spacing w:after="0" w:line="240" w:lineRule="auto"/>
        <w:jc w:val="right"/>
        <w:rPr>
          <w:b/>
          <w:bCs/>
          <w:i/>
          <w:iCs/>
          <w:sz w:val="24"/>
          <w:szCs w:val="24"/>
        </w:rPr>
      </w:pPr>
      <w:r w:rsidRPr="00471736">
        <w:rPr>
          <w:b/>
          <w:bCs/>
          <w:i/>
          <w:iCs/>
          <w:sz w:val="24"/>
          <w:szCs w:val="24"/>
          <w:lang w:val="ru-RU"/>
        </w:rPr>
        <w:t>Образец № 5</w:t>
      </w:r>
    </w:p>
    <w:p w:rsidR="0065679C" w:rsidRPr="00471736" w:rsidRDefault="0065679C" w:rsidP="00471736">
      <w:pPr>
        <w:pStyle w:val="Style2"/>
        <w:widowControl/>
        <w:spacing w:line="240" w:lineRule="auto"/>
        <w:jc w:val="center"/>
        <w:rPr>
          <w:rStyle w:val="FontStyle17"/>
          <w:rFonts w:cs="Times New Roman"/>
          <w:b/>
          <w:i w:val="0"/>
          <w:sz w:val="24"/>
          <w:szCs w:val="24"/>
        </w:rPr>
      </w:pPr>
      <w:r w:rsidRPr="00471736">
        <w:rPr>
          <w:rStyle w:val="FontStyle17"/>
          <w:rFonts w:cs="Times New Roman"/>
          <w:b/>
          <w:i w:val="0"/>
          <w:sz w:val="24"/>
          <w:szCs w:val="24"/>
        </w:rPr>
        <w:t>Професионална автобиография на експерт</w:t>
      </w:r>
    </w:p>
    <w:p w:rsidR="0065679C" w:rsidRPr="00471736" w:rsidRDefault="0065679C" w:rsidP="00471736">
      <w:pPr>
        <w:pStyle w:val="Style3"/>
        <w:widowControl/>
        <w:spacing w:line="240" w:lineRule="auto"/>
        <w:rPr>
          <w:rStyle w:val="FontStyle17"/>
          <w:b/>
          <w:i w:val="0"/>
          <w:sz w:val="24"/>
        </w:rPr>
      </w:pPr>
    </w:p>
    <w:p w:rsidR="0065679C" w:rsidRPr="00471736" w:rsidRDefault="0065679C" w:rsidP="00471736">
      <w:pPr>
        <w:pStyle w:val="Style3"/>
        <w:widowControl/>
        <w:spacing w:line="240" w:lineRule="auto"/>
        <w:rPr>
          <w:rStyle w:val="FontStyle19"/>
          <w:iCs/>
          <w:sz w:val="24"/>
        </w:rPr>
      </w:pPr>
      <w:r w:rsidRPr="00471736">
        <w:rPr>
          <w:rStyle w:val="FontStyle19"/>
          <w:iCs/>
          <w:sz w:val="24"/>
        </w:rPr>
        <w:t>(Всички обяснителни текстове в курсив, включително този, трябва да бъдат премахнати след изготвянето на автобиографиите на експертите.)</w:t>
      </w:r>
    </w:p>
    <w:p w:rsidR="0065679C" w:rsidRPr="00471736" w:rsidRDefault="0065679C" w:rsidP="00471736">
      <w:pPr>
        <w:pStyle w:val="Style3"/>
        <w:widowControl/>
        <w:spacing w:line="240" w:lineRule="auto"/>
        <w:rPr>
          <w:rStyle w:val="FontStyle19"/>
          <w:i w:val="0"/>
          <w:sz w:val="24"/>
        </w:rPr>
      </w:pPr>
    </w:p>
    <w:p w:rsidR="0065679C" w:rsidRPr="00471736" w:rsidRDefault="0065679C" w:rsidP="00471736">
      <w:pPr>
        <w:spacing w:after="0" w:line="240" w:lineRule="auto"/>
        <w:rPr>
          <w:sz w:val="24"/>
          <w:szCs w:val="24"/>
        </w:rPr>
      </w:pPr>
      <w:r w:rsidRPr="00471736">
        <w:rPr>
          <w:b/>
          <w:bCs/>
          <w:sz w:val="24"/>
          <w:szCs w:val="24"/>
        </w:rPr>
        <w:t>Предлагана позиция в проекта:</w:t>
      </w:r>
      <w:r w:rsidRPr="00471736">
        <w:rPr>
          <w:sz w:val="24"/>
          <w:szCs w:val="24"/>
        </w:rPr>
        <w:t xml:space="preserve"> </w:t>
      </w:r>
      <w:r w:rsidRPr="00471736">
        <w:rPr>
          <w:i/>
          <w:iCs/>
          <w:sz w:val="24"/>
          <w:szCs w:val="24"/>
        </w:rPr>
        <w:t>&lt;вид експерт съгласно техническото задание</w:t>
      </w:r>
      <w:r w:rsidRPr="00471736">
        <w:rPr>
          <w:sz w:val="24"/>
          <w:szCs w:val="24"/>
        </w:rPr>
        <w:t>&gt;</w:t>
      </w:r>
    </w:p>
    <w:p w:rsidR="0065679C" w:rsidRPr="00471736" w:rsidRDefault="0065679C" w:rsidP="009D0D34">
      <w:pPr>
        <w:pStyle w:val="Style8"/>
        <w:numPr>
          <w:ilvl w:val="0"/>
          <w:numId w:val="36"/>
        </w:numPr>
        <w:tabs>
          <w:tab w:val="left" w:pos="356"/>
        </w:tabs>
        <w:autoSpaceDE w:val="0"/>
        <w:autoSpaceDN w:val="0"/>
        <w:adjustRightInd w:val="0"/>
        <w:spacing w:before="0" w:after="0"/>
        <w:ind w:right="0" w:firstLine="360"/>
        <w:jc w:val="left"/>
        <w:rPr>
          <w:rStyle w:val="FontStyle17"/>
          <w:b/>
          <w:bCs/>
          <w:i w:val="0"/>
          <w:sz w:val="24"/>
          <w:lang w:val="bg-BG"/>
        </w:rPr>
      </w:pPr>
      <w:r w:rsidRPr="00471736">
        <w:rPr>
          <w:rStyle w:val="FontStyle17"/>
          <w:b/>
          <w:bCs/>
          <w:i w:val="0"/>
          <w:sz w:val="24"/>
          <w:lang w:val="bg-BG"/>
        </w:rPr>
        <w:t>Фамилия:</w:t>
      </w:r>
    </w:p>
    <w:p w:rsidR="0065679C" w:rsidRPr="00471736" w:rsidRDefault="0065679C" w:rsidP="009D0D34">
      <w:pPr>
        <w:pStyle w:val="Style8"/>
        <w:numPr>
          <w:ilvl w:val="0"/>
          <w:numId w:val="36"/>
        </w:numPr>
        <w:tabs>
          <w:tab w:val="left" w:pos="356"/>
        </w:tabs>
        <w:autoSpaceDE w:val="0"/>
        <w:autoSpaceDN w:val="0"/>
        <w:adjustRightInd w:val="0"/>
        <w:spacing w:before="0" w:after="0"/>
        <w:ind w:right="0" w:firstLine="360"/>
        <w:jc w:val="left"/>
        <w:rPr>
          <w:rStyle w:val="FontStyle17"/>
          <w:b/>
          <w:bCs/>
          <w:i w:val="0"/>
          <w:sz w:val="24"/>
          <w:lang w:val="bg-BG"/>
        </w:rPr>
      </w:pPr>
      <w:r w:rsidRPr="00471736">
        <w:rPr>
          <w:rStyle w:val="FontStyle17"/>
          <w:b/>
          <w:bCs/>
          <w:i w:val="0"/>
          <w:sz w:val="24"/>
          <w:lang w:val="bg-BG"/>
        </w:rPr>
        <w:t>Име:</w:t>
      </w:r>
    </w:p>
    <w:p w:rsidR="0065679C" w:rsidRPr="00471736" w:rsidRDefault="0065679C" w:rsidP="009D0D34">
      <w:pPr>
        <w:pStyle w:val="Style8"/>
        <w:numPr>
          <w:ilvl w:val="0"/>
          <w:numId w:val="36"/>
        </w:numPr>
        <w:tabs>
          <w:tab w:val="left" w:pos="356"/>
        </w:tabs>
        <w:autoSpaceDE w:val="0"/>
        <w:autoSpaceDN w:val="0"/>
        <w:adjustRightInd w:val="0"/>
        <w:spacing w:before="0" w:after="0"/>
        <w:ind w:right="0" w:firstLine="360"/>
        <w:jc w:val="left"/>
        <w:rPr>
          <w:rStyle w:val="FontStyle17"/>
          <w:b/>
          <w:bCs/>
          <w:i w:val="0"/>
          <w:sz w:val="24"/>
          <w:lang w:val="bg-BG"/>
        </w:rPr>
      </w:pPr>
      <w:r w:rsidRPr="00471736">
        <w:rPr>
          <w:rStyle w:val="FontStyle17"/>
          <w:b/>
          <w:bCs/>
          <w:i w:val="0"/>
          <w:sz w:val="24"/>
          <w:lang w:val="bg-BG"/>
        </w:rPr>
        <w:t>Дата на раждане:</w:t>
      </w:r>
    </w:p>
    <w:p w:rsidR="0065679C" w:rsidRPr="00471736" w:rsidRDefault="0065679C" w:rsidP="009D0D34">
      <w:pPr>
        <w:pStyle w:val="Style8"/>
        <w:numPr>
          <w:ilvl w:val="0"/>
          <w:numId w:val="36"/>
        </w:numPr>
        <w:tabs>
          <w:tab w:val="left" w:pos="356"/>
        </w:tabs>
        <w:autoSpaceDE w:val="0"/>
        <w:autoSpaceDN w:val="0"/>
        <w:adjustRightInd w:val="0"/>
        <w:spacing w:before="0" w:after="0"/>
        <w:ind w:right="0" w:firstLine="360"/>
        <w:jc w:val="left"/>
        <w:rPr>
          <w:rStyle w:val="FontStyle18"/>
          <w:bCs/>
          <w:i/>
          <w:iCs/>
          <w:lang w:val="bg-BG"/>
        </w:rPr>
      </w:pPr>
      <w:r w:rsidRPr="00471736">
        <w:rPr>
          <w:rStyle w:val="FontStyle17"/>
          <w:b/>
          <w:bCs/>
          <w:i w:val="0"/>
          <w:sz w:val="24"/>
          <w:lang w:val="bg-BG"/>
        </w:rPr>
        <w:t>Националност:</w:t>
      </w:r>
    </w:p>
    <w:p w:rsidR="0065679C" w:rsidRPr="00471736" w:rsidRDefault="0065679C" w:rsidP="009D0D34">
      <w:pPr>
        <w:pStyle w:val="Style8"/>
        <w:numPr>
          <w:ilvl w:val="0"/>
          <w:numId w:val="36"/>
        </w:numPr>
        <w:tabs>
          <w:tab w:val="left" w:pos="356"/>
        </w:tabs>
        <w:autoSpaceDE w:val="0"/>
        <w:autoSpaceDN w:val="0"/>
        <w:adjustRightInd w:val="0"/>
        <w:spacing w:before="0" w:after="0"/>
        <w:ind w:right="0" w:firstLine="360"/>
        <w:jc w:val="left"/>
        <w:rPr>
          <w:rStyle w:val="FontStyle18"/>
          <w:bCs/>
          <w:i/>
          <w:iCs/>
          <w:lang w:val="bg-BG"/>
        </w:rPr>
      </w:pPr>
      <w:r w:rsidRPr="00471736">
        <w:rPr>
          <w:rStyle w:val="FontStyle17"/>
          <w:b/>
          <w:bCs/>
          <w:i w:val="0"/>
          <w:sz w:val="24"/>
          <w:lang w:val="bg-BG"/>
        </w:rPr>
        <w:t>Образование:</w:t>
      </w:r>
    </w:p>
    <w:p w:rsidR="0065679C" w:rsidRPr="00471736" w:rsidRDefault="0065679C" w:rsidP="00471736">
      <w:pPr>
        <w:spacing w:after="0" w:line="240" w:lineRule="auto"/>
        <w:rPr>
          <w:sz w:val="24"/>
          <w:szCs w:val="24"/>
        </w:rPr>
      </w:pPr>
    </w:p>
    <w:tbl>
      <w:tblPr>
        <w:tblW w:w="0" w:type="auto"/>
        <w:tblInd w:w="-38" w:type="dxa"/>
        <w:tblLayout w:type="fixed"/>
        <w:tblCellMar>
          <w:left w:w="40" w:type="dxa"/>
          <w:right w:w="40" w:type="dxa"/>
        </w:tblCellMar>
        <w:tblLook w:val="0000" w:firstRow="0" w:lastRow="0" w:firstColumn="0" w:lastColumn="0" w:noHBand="0" w:noVBand="0"/>
      </w:tblPr>
      <w:tblGrid>
        <w:gridCol w:w="2660"/>
        <w:gridCol w:w="6620"/>
      </w:tblGrid>
      <w:tr w:rsidR="0065679C" w:rsidRPr="00471736">
        <w:tc>
          <w:tcPr>
            <w:tcW w:w="2660"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5"/>
              <w:widowControl/>
              <w:tabs>
                <w:tab w:val="left" w:pos="2580"/>
              </w:tabs>
              <w:spacing w:line="240" w:lineRule="auto"/>
              <w:ind w:right="68"/>
              <w:jc w:val="left"/>
              <w:rPr>
                <w:rStyle w:val="FontStyle18"/>
                <w:bCs/>
              </w:rPr>
            </w:pPr>
            <w:r w:rsidRPr="00471736">
              <w:rPr>
                <w:rStyle w:val="FontStyle18"/>
                <w:bCs/>
              </w:rPr>
              <w:t>Учебно  заведение (от дата - до дата)</w:t>
            </w:r>
          </w:p>
        </w:tc>
        <w:tc>
          <w:tcPr>
            <w:tcW w:w="6620"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5"/>
              <w:widowControl/>
              <w:spacing w:line="240" w:lineRule="auto"/>
              <w:jc w:val="left"/>
              <w:rPr>
                <w:rStyle w:val="FontStyle18"/>
                <w:bCs/>
              </w:rPr>
            </w:pPr>
            <w:r w:rsidRPr="00471736">
              <w:rPr>
                <w:rStyle w:val="FontStyle18"/>
                <w:bCs/>
              </w:rPr>
              <w:t>Получени степен (и) или диплома(и):</w:t>
            </w:r>
          </w:p>
        </w:tc>
      </w:tr>
      <w:tr w:rsidR="0065679C" w:rsidRPr="00471736">
        <w:tc>
          <w:tcPr>
            <w:tcW w:w="2660"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c>
          <w:tcPr>
            <w:tcW w:w="6620"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r>
      <w:tr w:rsidR="0065679C" w:rsidRPr="00471736">
        <w:tc>
          <w:tcPr>
            <w:tcW w:w="2660"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c>
          <w:tcPr>
            <w:tcW w:w="6620"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r>
    </w:tbl>
    <w:p w:rsidR="0065679C" w:rsidRPr="00471736" w:rsidRDefault="0065679C" w:rsidP="00471736">
      <w:pPr>
        <w:pStyle w:val="Style7"/>
        <w:widowControl/>
        <w:ind w:firstLine="360"/>
        <w:rPr>
          <w:rStyle w:val="FontStyle18"/>
          <w:bCs/>
        </w:rPr>
      </w:pPr>
      <w:r w:rsidRPr="00471736">
        <w:rPr>
          <w:rStyle w:val="FontStyle17"/>
          <w:b/>
          <w:bCs/>
          <w:i w:val="0"/>
          <w:sz w:val="24"/>
        </w:rPr>
        <w:t>6.</w:t>
      </w:r>
      <w:r w:rsidRPr="00471736">
        <w:rPr>
          <w:rStyle w:val="FontStyle17"/>
          <w:b/>
          <w:bCs/>
          <w:iCs/>
          <w:sz w:val="24"/>
        </w:rPr>
        <w:t xml:space="preserve"> </w:t>
      </w:r>
      <w:r w:rsidRPr="00471736">
        <w:rPr>
          <w:rStyle w:val="FontStyle17"/>
          <w:b/>
          <w:bCs/>
          <w:i w:val="0"/>
          <w:sz w:val="24"/>
        </w:rPr>
        <w:t>Езикови умения:</w:t>
      </w:r>
      <w:r w:rsidRPr="00471736">
        <w:rPr>
          <w:rStyle w:val="FontStyle17"/>
          <w:b/>
          <w:bCs/>
          <w:iCs/>
          <w:sz w:val="24"/>
        </w:rPr>
        <w:t xml:space="preserve"> Посочете степента на владеене по скала от 1 до 5 (1 -</w:t>
      </w:r>
      <w:r w:rsidRPr="00471736">
        <w:rPr>
          <w:rStyle w:val="FontStyle18"/>
          <w:bCs/>
        </w:rPr>
        <w:t xml:space="preserve"> отлично; 5 - слабо)</w:t>
      </w:r>
    </w:p>
    <w:p w:rsidR="0065679C" w:rsidRPr="00471736" w:rsidRDefault="0065679C" w:rsidP="00471736">
      <w:pPr>
        <w:spacing w:after="0" w:line="240" w:lineRule="auto"/>
        <w:rPr>
          <w:sz w:val="24"/>
          <w:szCs w:val="24"/>
        </w:rPr>
      </w:pPr>
    </w:p>
    <w:tbl>
      <w:tblPr>
        <w:tblW w:w="0" w:type="auto"/>
        <w:tblInd w:w="-38" w:type="dxa"/>
        <w:tblLayout w:type="fixed"/>
        <w:tblCellMar>
          <w:left w:w="40" w:type="dxa"/>
          <w:right w:w="40" w:type="dxa"/>
        </w:tblCellMar>
        <w:tblLook w:val="0000" w:firstRow="0" w:lastRow="0" w:firstColumn="0" w:lastColumn="0" w:noHBand="0" w:noVBand="0"/>
      </w:tblPr>
      <w:tblGrid>
        <w:gridCol w:w="2678"/>
        <w:gridCol w:w="1638"/>
        <w:gridCol w:w="1922"/>
        <w:gridCol w:w="1674"/>
      </w:tblGrid>
      <w:tr w:rsidR="0065679C" w:rsidRPr="00471736">
        <w:tc>
          <w:tcPr>
            <w:tcW w:w="2678"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5"/>
              <w:widowControl/>
              <w:spacing w:line="240" w:lineRule="auto"/>
              <w:jc w:val="left"/>
              <w:rPr>
                <w:rStyle w:val="FontStyle18"/>
                <w:bCs/>
              </w:rPr>
            </w:pPr>
            <w:r w:rsidRPr="00471736">
              <w:rPr>
                <w:rStyle w:val="FontStyle18"/>
                <w:bCs/>
              </w:rPr>
              <w:t>Език</w:t>
            </w:r>
          </w:p>
        </w:tc>
        <w:tc>
          <w:tcPr>
            <w:tcW w:w="1638"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5"/>
              <w:widowControl/>
              <w:spacing w:line="240" w:lineRule="auto"/>
              <w:ind w:left="421" w:firstLine="0"/>
              <w:jc w:val="left"/>
              <w:rPr>
                <w:rStyle w:val="FontStyle18"/>
                <w:bCs/>
              </w:rPr>
            </w:pPr>
            <w:r w:rsidRPr="00471736">
              <w:rPr>
                <w:rStyle w:val="FontStyle18"/>
                <w:bCs/>
              </w:rPr>
              <w:t>Четене</w:t>
            </w:r>
          </w:p>
        </w:tc>
        <w:tc>
          <w:tcPr>
            <w:tcW w:w="1922"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5"/>
              <w:widowControl/>
              <w:spacing w:line="240" w:lineRule="auto"/>
              <w:ind w:left="425" w:firstLine="0"/>
              <w:jc w:val="left"/>
              <w:rPr>
                <w:rStyle w:val="FontStyle18"/>
                <w:bCs/>
              </w:rPr>
            </w:pPr>
            <w:r w:rsidRPr="00471736">
              <w:rPr>
                <w:rStyle w:val="FontStyle18"/>
                <w:bCs/>
              </w:rPr>
              <w:t>Говоримо</w:t>
            </w:r>
          </w:p>
        </w:tc>
        <w:tc>
          <w:tcPr>
            <w:tcW w:w="1674"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5"/>
              <w:widowControl/>
              <w:spacing w:line="240" w:lineRule="auto"/>
              <w:ind w:left="335" w:firstLine="0"/>
              <w:jc w:val="left"/>
              <w:rPr>
                <w:rStyle w:val="FontStyle18"/>
                <w:bCs/>
              </w:rPr>
            </w:pPr>
            <w:r w:rsidRPr="00471736">
              <w:rPr>
                <w:rStyle w:val="FontStyle18"/>
                <w:bCs/>
              </w:rPr>
              <w:t>Писмено</w:t>
            </w:r>
          </w:p>
        </w:tc>
      </w:tr>
      <w:tr w:rsidR="0065679C" w:rsidRPr="00471736">
        <w:tc>
          <w:tcPr>
            <w:tcW w:w="2678"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r>
      <w:tr w:rsidR="0065679C" w:rsidRPr="00471736">
        <w:tc>
          <w:tcPr>
            <w:tcW w:w="2678"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r>
      <w:tr w:rsidR="0065679C" w:rsidRPr="00471736">
        <w:tc>
          <w:tcPr>
            <w:tcW w:w="2678"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r>
      <w:tr w:rsidR="0065679C" w:rsidRPr="00471736">
        <w:tc>
          <w:tcPr>
            <w:tcW w:w="2678"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65679C" w:rsidRPr="00471736" w:rsidRDefault="0065679C" w:rsidP="00471736">
            <w:pPr>
              <w:pStyle w:val="Style4"/>
              <w:widowControl/>
              <w:spacing w:line="240" w:lineRule="auto"/>
            </w:pPr>
          </w:p>
        </w:tc>
      </w:tr>
    </w:tbl>
    <w:p w:rsidR="0065679C" w:rsidRPr="00471736" w:rsidRDefault="0065679C" w:rsidP="009D0D34">
      <w:pPr>
        <w:pStyle w:val="Style8"/>
        <w:numPr>
          <w:ilvl w:val="0"/>
          <w:numId w:val="37"/>
        </w:numPr>
        <w:tabs>
          <w:tab w:val="left" w:pos="356"/>
        </w:tabs>
        <w:autoSpaceDE w:val="0"/>
        <w:autoSpaceDN w:val="0"/>
        <w:adjustRightInd w:val="0"/>
        <w:spacing w:before="0" w:after="0"/>
        <w:ind w:left="720" w:right="0" w:hanging="360"/>
        <w:jc w:val="left"/>
        <w:rPr>
          <w:rStyle w:val="FontStyle18"/>
          <w:b w:val="0"/>
          <w:lang w:val="bg-BG"/>
        </w:rPr>
      </w:pPr>
      <w:r w:rsidRPr="00471736">
        <w:rPr>
          <w:rStyle w:val="FontStyle17"/>
          <w:b/>
          <w:bCs/>
          <w:i w:val="0"/>
          <w:sz w:val="24"/>
          <w:lang w:val="bg-BG"/>
        </w:rPr>
        <w:t>Понастоящем заемана длъжност:</w:t>
      </w:r>
    </w:p>
    <w:p w:rsidR="0065679C" w:rsidRPr="00471736" w:rsidRDefault="0065679C" w:rsidP="009D0D34">
      <w:pPr>
        <w:pStyle w:val="Style8"/>
        <w:numPr>
          <w:ilvl w:val="0"/>
          <w:numId w:val="37"/>
        </w:numPr>
        <w:tabs>
          <w:tab w:val="left" w:pos="356"/>
        </w:tabs>
        <w:autoSpaceDE w:val="0"/>
        <w:autoSpaceDN w:val="0"/>
        <w:adjustRightInd w:val="0"/>
        <w:spacing w:before="0" w:after="0"/>
        <w:ind w:left="720" w:right="0" w:hanging="360"/>
        <w:jc w:val="left"/>
        <w:rPr>
          <w:rStyle w:val="FontStyle18"/>
          <w:b w:val="0"/>
          <w:lang w:val="bg-BG"/>
        </w:rPr>
      </w:pPr>
      <w:r w:rsidRPr="00471736">
        <w:rPr>
          <w:rStyle w:val="FontStyle17"/>
          <w:b/>
          <w:bCs/>
          <w:i w:val="0"/>
          <w:sz w:val="24"/>
          <w:lang w:val="bg-BG"/>
        </w:rPr>
        <w:t>Трудов стаж:</w:t>
      </w:r>
    </w:p>
    <w:p w:rsidR="0065679C" w:rsidRPr="00471736" w:rsidRDefault="0065679C" w:rsidP="009D0D34">
      <w:pPr>
        <w:pStyle w:val="Style8"/>
        <w:numPr>
          <w:ilvl w:val="0"/>
          <w:numId w:val="37"/>
        </w:numPr>
        <w:tabs>
          <w:tab w:val="left" w:pos="356"/>
        </w:tabs>
        <w:autoSpaceDE w:val="0"/>
        <w:autoSpaceDN w:val="0"/>
        <w:adjustRightInd w:val="0"/>
        <w:spacing w:before="0" w:after="0"/>
        <w:ind w:left="720" w:right="0" w:hanging="360"/>
        <w:jc w:val="left"/>
        <w:rPr>
          <w:rStyle w:val="FontStyle18"/>
          <w:b w:val="0"/>
          <w:lang w:val="bg-BG"/>
        </w:rPr>
      </w:pPr>
      <w:r w:rsidRPr="00471736">
        <w:rPr>
          <w:rStyle w:val="FontStyle17"/>
          <w:b/>
          <w:bCs/>
          <w:i w:val="0"/>
          <w:sz w:val="24"/>
          <w:lang w:val="bg-BG"/>
        </w:rPr>
        <w:t xml:space="preserve">Основни квалификации: </w:t>
      </w:r>
      <w:r w:rsidRPr="00471736">
        <w:rPr>
          <w:rStyle w:val="FontStyle18"/>
          <w:b w:val="0"/>
          <w:lang w:val="bg-BG"/>
        </w:rPr>
        <w:t>(свързани с проекта)</w:t>
      </w:r>
    </w:p>
    <w:p w:rsidR="0065679C" w:rsidRPr="00471736" w:rsidRDefault="0065679C" w:rsidP="00471736">
      <w:pPr>
        <w:pStyle w:val="Style6"/>
        <w:widowControl/>
        <w:ind w:firstLine="360"/>
        <w:rPr>
          <w:b/>
          <w:bCs/>
        </w:rPr>
      </w:pPr>
    </w:p>
    <w:p w:rsidR="0065679C" w:rsidRPr="00471736" w:rsidRDefault="0065679C" w:rsidP="00471736">
      <w:pPr>
        <w:pStyle w:val="Style6"/>
        <w:widowControl/>
        <w:ind w:firstLine="360"/>
        <w:rPr>
          <w:b/>
          <w:bCs/>
        </w:rPr>
      </w:pPr>
      <w:r w:rsidRPr="00471736">
        <w:rPr>
          <w:b/>
          <w:bCs/>
        </w:rPr>
        <w:t xml:space="preserve">10. Професионален опит </w:t>
      </w:r>
    </w:p>
    <w:p w:rsidR="0065679C" w:rsidRPr="00471736" w:rsidRDefault="0065679C" w:rsidP="00471736">
      <w:pPr>
        <w:pStyle w:val="Style6"/>
        <w:widowControl/>
      </w:pPr>
    </w:p>
    <w:tbl>
      <w:tblPr>
        <w:tblW w:w="1020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8"/>
        <w:gridCol w:w="1818"/>
        <w:gridCol w:w="1882"/>
        <w:gridCol w:w="1523"/>
        <w:gridCol w:w="3816"/>
      </w:tblGrid>
      <w:tr w:rsidR="0065679C" w:rsidRPr="00471736">
        <w:trPr>
          <w:trHeight w:val="720"/>
        </w:trPr>
        <w:tc>
          <w:tcPr>
            <w:tcW w:w="1182" w:type="dxa"/>
          </w:tcPr>
          <w:p w:rsidR="0065679C" w:rsidRPr="00471736" w:rsidRDefault="0065679C" w:rsidP="00471736">
            <w:pPr>
              <w:pStyle w:val="Style6"/>
            </w:pPr>
          </w:p>
          <w:p w:rsidR="0065679C" w:rsidRPr="00471736" w:rsidRDefault="0065679C" w:rsidP="00471736">
            <w:pPr>
              <w:pStyle w:val="Style6"/>
              <w:rPr>
                <w:rStyle w:val="FontStyle18"/>
                <w:bCs/>
              </w:rPr>
            </w:pPr>
            <w:r w:rsidRPr="00471736">
              <w:rPr>
                <w:rStyle w:val="FontStyle18"/>
                <w:bCs/>
              </w:rPr>
              <w:t>От дата -до дата</w:t>
            </w:r>
          </w:p>
          <w:p w:rsidR="0065679C" w:rsidRPr="00471736" w:rsidRDefault="0065679C" w:rsidP="00471736">
            <w:pPr>
              <w:pStyle w:val="Style6"/>
            </w:pPr>
            <w:r w:rsidRPr="00471736">
              <w:rPr>
                <w:rStyle w:val="FontStyle18"/>
                <w:bCs/>
              </w:rPr>
              <w:t>/ден, месец, година/</w:t>
            </w:r>
          </w:p>
          <w:p w:rsidR="0065679C" w:rsidRPr="00471736" w:rsidRDefault="0065679C" w:rsidP="00471736">
            <w:pPr>
              <w:pStyle w:val="Style6"/>
            </w:pPr>
          </w:p>
        </w:tc>
        <w:tc>
          <w:tcPr>
            <w:tcW w:w="1583" w:type="dxa"/>
          </w:tcPr>
          <w:p w:rsidR="0065679C" w:rsidRPr="00471736" w:rsidRDefault="0065679C" w:rsidP="00471736">
            <w:pPr>
              <w:pStyle w:val="Style5"/>
              <w:widowControl/>
              <w:spacing w:line="240" w:lineRule="auto"/>
              <w:ind w:firstLine="0"/>
              <w:jc w:val="left"/>
              <w:rPr>
                <w:rStyle w:val="FontStyle18"/>
                <w:b w:val="0"/>
              </w:rPr>
            </w:pPr>
            <w:r w:rsidRPr="00471736">
              <w:rPr>
                <w:rStyle w:val="FontStyle18"/>
                <w:bCs/>
              </w:rPr>
              <w:lastRenderedPageBreak/>
              <w:t xml:space="preserve">Място на извършване на услугите (държава) и наименование на </w:t>
            </w:r>
            <w:r w:rsidRPr="00471736">
              <w:rPr>
                <w:rStyle w:val="FontStyle18"/>
                <w:bCs/>
              </w:rPr>
              <w:lastRenderedPageBreak/>
              <w:t xml:space="preserve">възложителя </w:t>
            </w:r>
          </w:p>
        </w:tc>
        <w:tc>
          <w:tcPr>
            <w:tcW w:w="1908" w:type="dxa"/>
          </w:tcPr>
          <w:p w:rsidR="0065679C" w:rsidRPr="00471736" w:rsidRDefault="0065679C" w:rsidP="00471736">
            <w:pPr>
              <w:spacing w:after="0" w:line="240" w:lineRule="auto"/>
              <w:rPr>
                <w:sz w:val="24"/>
                <w:szCs w:val="24"/>
              </w:rPr>
            </w:pPr>
          </w:p>
          <w:p w:rsidR="0065679C" w:rsidRPr="00471736" w:rsidRDefault="0065679C" w:rsidP="00471736">
            <w:pPr>
              <w:spacing w:after="0" w:line="240" w:lineRule="auto"/>
              <w:rPr>
                <w:sz w:val="24"/>
                <w:szCs w:val="24"/>
              </w:rPr>
            </w:pPr>
            <w:r w:rsidRPr="00471736">
              <w:rPr>
                <w:rStyle w:val="FontStyle18"/>
                <w:bCs/>
                <w:szCs w:val="24"/>
              </w:rPr>
              <w:t>Работодател</w:t>
            </w:r>
          </w:p>
          <w:p w:rsidR="0065679C" w:rsidRPr="00471736" w:rsidRDefault="0065679C" w:rsidP="00471736">
            <w:pPr>
              <w:pStyle w:val="Style6"/>
            </w:pPr>
          </w:p>
        </w:tc>
        <w:tc>
          <w:tcPr>
            <w:tcW w:w="1546" w:type="dxa"/>
          </w:tcPr>
          <w:p w:rsidR="0065679C" w:rsidRPr="00471736" w:rsidRDefault="0065679C" w:rsidP="00471736">
            <w:pPr>
              <w:spacing w:after="0" w:line="240" w:lineRule="auto"/>
              <w:rPr>
                <w:sz w:val="24"/>
                <w:szCs w:val="24"/>
              </w:rPr>
            </w:pPr>
          </w:p>
          <w:p w:rsidR="0065679C" w:rsidRPr="00471736" w:rsidRDefault="0065679C" w:rsidP="00471736">
            <w:pPr>
              <w:pStyle w:val="Style6"/>
            </w:pPr>
            <w:r w:rsidRPr="00471736">
              <w:rPr>
                <w:rStyle w:val="FontStyle18"/>
                <w:bCs/>
              </w:rPr>
              <w:t>Заемана длъжност</w:t>
            </w:r>
          </w:p>
        </w:tc>
        <w:tc>
          <w:tcPr>
            <w:tcW w:w="3988" w:type="dxa"/>
          </w:tcPr>
          <w:p w:rsidR="0065679C" w:rsidRPr="00471736" w:rsidRDefault="0065679C" w:rsidP="00471736">
            <w:pPr>
              <w:spacing w:after="0" w:line="240" w:lineRule="auto"/>
              <w:rPr>
                <w:sz w:val="24"/>
                <w:szCs w:val="24"/>
              </w:rPr>
            </w:pPr>
          </w:p>
          <w:p w:rsidR="0065679C" w:rsidRPr="00471736" w:rsidRDefault="0065679C" w:rsidP="00471736">
            <w:pPr>
              <w:pStyle w:val="Style6"/>
            </w:pPr>
            <w:r w:rsidRPr="00471736">
              <w:rPr>
                <w:rStyle w:val="FontStyle18"/>
                <w:bCs/>
              </w:rPr>
              <w:t xml:space="preserve">Описание на извършваната работа по проекти, които отговарят на изискванията към общия и специфичен професионален опит на </w:t>
            </w:r>
            <w:r w:rsidRPr="00471736">
              <w:rPr>
                <w:rStyle w:val="FontStyle18"/>
                <w:bCs/>
              </w:rPr>
              <w:lastRenderedPageBreak/>
              <w:t>съответния експерт</w:t>
            </w:r>
          </w:p>
        </w:tc>
      </w:tr>
      <w:tr w:rsidR="0065679C" w:rsidRPr="00471736">
        <w:trPr>
          <w:trHeight w:val="720"/>
        </w:trPr>
        <w:tc>
          <w:tcPr>
            <w:tcW w:w="1182" w:type="dxa"/>
          </w:tcPr>
          <w:p w:rsidR="0065679C" w:rsidRPr="00471736" w:rsidRDefault="0065679C" w:rsidP="00471736">
            <w:pPr>
              <w:pStyle w:val="Style6"/>
            </w:pPr>
          </w:p>
        </w:tc>
        <w:tc>
          <w:tcPr>
            <w:tcW w:w="1583" w:type="dxa"/>
          </w:tcPr>
          <w:p w:rsidR="0065679C" w:rsidRPr="00471736" w:rsidRDefault="0065679C" w:rsidP="00471736">
            <w:pPr>
              <w:pStyle w:val="Style5"/>
              <w:widowControl/>
              <w:spacing w:line="240" w:lineRule="auto"/>
              <w:jc w:val="left"/>
              <w:rPr>
                <w:rStyle w:val="FontStyle18"/>
                <w:b w:val="0"/>
              </w:rPr>
            </w:pPr>
          </w:p>
        </w:tc>
        <w:tc>
          <w:tcPr>
            <w:tcW w:w="1908" w:type="dxa"/>
          </w:tcPr>
          <w:p w:rsidR="0065679C" w:rsidRPr="00471736" w:rsidRDefault="0065679C" w:rsidP="00471736">
            <w:pPr>
              <w:spacing w:after="0" w:line="240" w:lineRule="auto"/>
              <w:rPr>
                <w:sz w:val="24"/>
                <w:szCs w:val="24"/>
              </w:rPr>
            </w:pPr>
          </w:p>
        </w:tc>
        <w:tc>
          <w:tcPr>
            <w:tcW w:w="1546" w:type="dxa"/>
          </w:tcPr>
          <w:p w:rsidR="0065679C" w:rsidRPr="00471736" w:rsidRDefault="0065679C" w:rsidP="00471736">
            <w:pPr>
              <w:spacing w:after="0" w:line="240" w:lineRule="auto"/>
              <w:rPr>
                <w:sz w:val="24"/>
                <w:szCs w:val="24"/>
              </w:rPr>
            </w:pPr>
          </w:p>
        </w:tc>
        <w:tc>
          <w:tcPr>
            <w:tcW w:w="3988" w:type="dxa"/>
          </w:tcPr>
          <w:p w:rsidR="0065679C" w:rsidRPr="00471736" w:rsidRDefault="0065679C" w:rsidP="00471736">
            <w:pPr>
              <w:pStyle w:val="Style10"/>
              <w:widowControl/>
              <w:jc w:val="both"/>
              <w:rPr>
                <w:rStyle w:val="FontStyle19"/>
                <w:i w:val="0"/>
                <w:sz w:val="24"/>
              </w:rPr>
            </w:pPr>
            <w:r w:rsidRPr="00471736">
              <w:rPr>
                <w:rStyle w:val="FontStyle19"/>
                <w:i w:val="0"/>
                <w:sz w:val="24"/>
              </w:rPr>
              <w:t>&lt;Тази   колона   трябва   да   съдържа следната информация:</w:t>
            </w:r>
          </w:p>
          <w:p w:rsidR="0065679C" w:rsidRPr="00471736" w:rsidRDefault="0065679C" w:rsidP="00471736">
            <w:pPr>
              <w:spacing w:after="0" w:line="240" w:lineRule="auto"/>
              <w:jc w:val="both"/>
              <w:rPr>
                <w:sz w:val="24"/>
                <w:szCs w:val="24"/>
              </w:rPr>
            </w:pPr>
            <w:r w:rsidRPr="00471736">
              <w:rPr>
                <w:rStyle w:val="FontStyle19"/>
                <w:i w:val="0"/>
                <w:sz w:val="24"/>
                <w:szCs w:val="24"/>
              </w:rPr>
              <w:t>1. Наименование на проекта, по който е извършвана работата, кратко описание на проекта, описание на извършваната работа, в съответствие с изискванията към експертите по настоящата процедура&gt;</w:t>
            </w:r>
          </w:p>
        </w:tc>
      </w:tr>
      <w:tr w:rsidR="0065679C" w:rsidRPr="00471736">
        <w:trPr>
          <w:trHeight w:val="389"/>
        </w:trPr>
        <w:tc>
          <w:tcPr>
            <w:tcW w:w="1182" w:type="dxa"/>
          </w:tcPr>
          <w:p w:rsidR="0065679C" w:rsidRPr="00471736" w:rsidRDefault="0065679C" w:rsidP="00471736">
            <w:pPr>
              <w:pStyle w:val="Style6"/>
            </w:pPr>
          </w:p>
        </w:tc>
        <w:tc>
          <w:tcPr>
            <w:tcW w:w="1583" w:type="dxa"/>
          </w:tcPr>
          <w:p w:rsidR="0065679C" w:rsidRPr="00471736" w:rsidRDefault="0065679C" w:rsidP="00471736">
            <w:pPr>
              <w:pStyle w:val="Style5"/>
              <w:widowControl/>
              <w:spacing w:line="240" w:lineRule="auto"/>
              <w:jc w:val="left"/>
              <w:rPr>
                <w:rStyle w:val="FontStyle18"/>
                <w:b w:val="0"/>
              </w:rPr>
            </w:pPr>
          </w:p>
        </w:tc>
        <w:tc>
          <w:tcPr>
            <w:tcW w:w="1908" w:type="dxa"/>
          </w:tcPr>
          <w:p w:rsidR="0065679C" w:rsidRPr="00471736" w:rsidRDefault="0065679C" w:rsidP="00471736">
            <w:pPr>
              <w:spacing w:after="0" w:line="240" w:lineRule="auto"/>
              <w:rPr>
                <w:sz w:val="24"/>
                <w:szCs w:val="24"/>
              </w:rPr>
            </w:pPr>
          </w:p>
        </w:tc>
        <w:tc>
          <w:tcPr>
            <w:tcW w:w="1546" w:type="dxa"/>
          </w:tcPr>
          <w:p w:rsidR="0065679C" w:rsidRPr="00471736" w:rsidRDefault="0065679C" w:rsidP="00471736">
            <w:pPr>
              <w:spacing w:after="0" w:line="240" w:lineRule="auto"/>
              <w:rPr>
                <w:sz w:val="24"/>
                <w:szCs w:val="24"/>
              </w:rPr>
            </w:pPr>
          </w:p>
        </w:tc>
        <w:tc>
          <w:tcPr>
            <w:tcW w:w="3988" w:type="dxa"/>
          </w:tcPr>
          <w:p w:rsidR="0065679C" w:rsidRPr="00471736" w:rsidRDefault="0065679C" w:rsidP="00471736">
            <w:pPr>
              <w:pStyle w:val="Style10"/>
              <w:widowControl/>
              <w:jc w:val="center"/>
              <w:rPr>
                <w:rStyle w:val="FontStyle19"/>
                <w:b/>
                <w:bCs/>
                <w:iCs/>
                <w:sz w:val="24"/>
              </w:rPr>
            </w:pPr>
          </w:p>
        </w:tc>
      </w:tr>
      <w:tr w:rsidR="0065679C" w:rsidRPr="00471736">
        <w:trPr>
          <w:trHeight w:val="282"/>
        </w:trPr>
        <w:tc>
          <w:tcPr>
            <w:tcW w:w="1182" w:type="dxa"/>
          </w:tcPr>
          <w:p w:rsidR="0065679C" w:rsidRPr="00471736" w:rsidRDefault="0065679C" w:rsidP="00471736">
            <w:pPr>
              <w:pStyle w:val="Style6"/>
            </w:pPr>
          </w:p>
        </w:tc>
        <w:tc>
          <w:tcPr>
            <w:tcW w:w="1583" w:type="dxa"/>
          </w:tcPr>
          <w:p w:rsidR="0065679C" w:rsidRPr="00471736" w:rsidRDefault="0065679C" w:rsidP="00471736">
            <w:pPr>
              <w:pStyle w:val="Style5"/>
              <w:widowControl/>
              <w:spacing w:line="240" w:lineRule="auto"/>
              <w:jc w:val="left"/>
              <w:rPr>
                <w:rStyle w:val="FontStyle18"/>
                <w:b w:val="0"/>
              </w:rPr>
            </w:pPr>
          </w:p>
        </w:tc>
        <w:tc>
          <w:tcPr>
            <w:tcW w:w="1908" w:type="dxa"/>
          </w:tcPr>
          <w:p w:rsidR="0065679C" w:rsidRPr="00471736" w:rsidRDefault="0065679C" w:rsidP="00471736">
            <w:pPr>
              <w:spacing w:after="0" w:line="240" w:lineRule="auto"/>
              <w:rPr>
                <w:sz w:val="24"/>
                <w:szCs w:val="24"/>
              </w:rPr>
            </w:pPr>
          </w:p>
        </w:tc>
        <w:tc>
          <w:tcPr>
            <w:tcW w:w="1546" w:type="dxa"/>
          </w:tcPr>
          <w:p w:rsidR="0065679C" w:rsidRPr="00471736" w:rsidRDefault="0065679C" w:rsidP="00471736">
            <w:pPr>
              <w:spacing w:after="0" w:line="240" w:lineRule="auto"/>
              <w:rPr>
                <w:sz w:val="24"/>
                <w:szCs w:val="24"/>
              </w:rPr>
            </w:pPr>
          </w:p>
        </w:tc>
        <w:tc>
          <w:tcPr>
            <w:tcW w:w="3988" w:type="dxa"/>
          </w:tcPr>
          <w:p w:rsidR="0065679C" w:rsidRPr="00471736" w:rsidRDefault="0065679C" w:rsidP="00471736">
            <w:pPr>
              <w:pStyle w:val="Style10"/>
              <w:widowControl/>
              <w:jc w:val="center"/>
              <w:rPr>
                <w:rStyle w:val="FontStyle19"/>
                <w:b/>
                <w:bCs/>
                <w:iCs/>
                <w:sz w:val="24"/>
              </w:rPr>
            </w:pPr>
          </w:p>
        </w:tc>
      </w:tr>
    </w:tbl>
    <w:p w:rsidR="0065679C" w:rsidRPr="00471736" w:rsidRDefault="0065679C" w:rsidP="00471736">
      <w:pPr>
        <w:pStyle w:val="Style6"/>
        <w:widowControl/>
      </w:pPr>
    </w:p>
    <w:p w:rsidR="0065679C" w:rsidRPr="00471736" w:rsidRDefault="0065679C" w:rsidP="00471736">
      <w:pPr>
        <w:pStyle w:val="Style6"/>
        <w:widowControl/>
      </w:pPr>
    </w:p>
    <w:p w:rsidR="0065679C" w:rsidRPr="00471736" w:rsidRDefault="0065679C" w:rsidP="00471736">
      <w:pPr>
        <w:pStyle w:val="Style6"/>
        <w:widowControl/>
      </w:pPr>
    </w:p>
    <w:p w:rsidR="0065679C" w:rsidRPr="00471736" w:rsidRDefault="0065679C" w:rsidP="00471736">
      <w:pPr>
        <w:pStyle w:val="Style12"/>
        <w:widowControl/>
        <w:spacing w:line="240" w:lineRule="auto"/>
        <w:ind w:left="5663" w:firstLine="1"/>
        <w:rPr>
          <w:rStyle w:val="FontStyle20"/>
          <w:sz w:val="24"/>
        </w:rPr>
      </w:pPr>
      <w:r w:rsidRPr="00471736">
        <w:rPr>
          <w:rStyle w:val="FontStyle20"/>
          <w:sz w:val="24"/>
        </w:rPr>
        <w:t>Декларатор:</w:t>
      </w:r>
    </w:p>
    <w:p w:rsidR="0065679C" w:rsidRPr="00471736" w:rsidRDefault="0065679C" w:rsidP="00471736">
      <w:pPr>
        <w:pStyle w:val="Style11"/>
        <w:widowControl/>
        <w:jc w:val="right"/>
      </w:pPr>
      <w:r w:rsidRPr="00471736">
        <w:rPr>
          <w:rStyle w:val="FontStyle20"/>
          <w:sz w:val="24"/>
        </w:rPr>
        <w:t>(имена и подпис)</w:t>
      </w:r>
    </w:p>
    <w:p w:rsidR="000D772B" w:rsidRPr="00471736" w:rsidRDefault="000D772B" w:rsidP="00471736">
      <w:pPr>
        <w:pStyle w:val="FR2"/>
        <w:jc w:val="center"/>
        <w:rPr>
          <w:rFonts w:ascii="Times New Roman" w:hAnsi="Times New Roman" w:cs="Times New Roman"/>
          <w:lang w:val="ru-RU"/>
        </w:rPr>
      </w:pPr>
    </w:p>
    <w:p w:rsidR="005A5929" w:rsidRPr="00471736" w:rsidRDefault="005A5929" w:rsidP="00471736">
      <w:pPr>
        <w:spacing w:after="0" w:line="240" w:lineRule="auto"/>
        <w:jc w:val="center"/>
        <w:rPr>
          <w:b/>
          <w:bCs/>
          <w:i/>
          <w:iCs/>
          <w:sz w:val="24"/>
          <w:szCs w:val="24"/>
        </w:rPr>
        <w:sectPr w:rsidR="005A5929" w:rsidRPr="00471736" w:rsidSect="00097135">
          <w:headerReference w:type="default" r:id="rId21"/>
          <w:footerReference w:type="default" r:id="rId22"/>
          <w:headerReference w:type="first" r:id="rId23"/>
          <w:footerReference w:type="first" r:id="rId24"/>
          <w:pgSz w:w="11906" w:h="16838"/>
          <w:pgMar w:top="2805" w:right="1286" w:bottom="539" w:left="1418" w:header="539" w:footer="0" w:gutter="0"/>
          <w:cols w:space="708"/>
          <w:titlePg/>
          <w:docGrid w:linePitch="360"/>
        </w:sectPr>
      </w:pPr>
    </w:p>
    <w:p w:rsidR="000D772B" w:rsidRPr="00471736" w:rsidRDefault="000D772B" w:rsidP="00471736">
      <w:pPr>
        <w:spacing w:after="0" w:line="240" w:lineRule="auto"/>
        <w:jc w:val="right"/>
        <w:rPr>
          <w:b/>
          <w:bCs/>
          <w:i/>
          <w:iCs/>
          <w:sz w:val="24"/>
          <w:szCs w:val="24"/>
        </w:rPr>
      </w:pPr>
      <w:r w:rsidRPr="00471736">
        <w:rPr>
          <w:b/>
          <w:bCs/>
          <w:i/>
          <w:iCs/>
          <w:sz w:val="24"/>
          <w:szCs w:val="24"/>
          <w:lang w:val="ru-RU"/>
        </w:rPr>
        <w:lastRenderedPageBreak/>
        <w:t xml:space="preserve">Образец № </w:t>
      </w:r>
      <w:r w:rsidRPr="00471736">
        <w:rPr>
          <w:b/>
          <w:bCs/>
          <w:i/>
          <w:iCs/>
          <w:sz w:val="24"/>
          <w:szCs w:val="24"/>
        </w:rPr>
        <w:t>6</w:t>
      </w:r>
    </w:p>
    <w:p w:rsidR="0065679C" w:rsidRPr="00471736" w:rsidRDefault="0065679C" w:rsidP="00471736">
      <w:pPr>
        <w:autoSpaceDE w:val="0"/>
        <w:autoSpaceDN w:val="0"/>
        <w:adjustRightInd w:val="0"/>
        <w:spacing w:after="0" w:line="240" w:lineRule="auto"/>
        <w:ind w:firstLine="288"/>
        <w:jc w:val="center"/>
        <w:rPr>
          <w:rFonts w:eastAsia="Verdana-Bold"/>
          <w:b/>
          <w:bCs/>
          <w:sz w:val="24"/>
          <w:szCs w:val="24"/>
        </w:rPr>
      </w:pPr>
      <w:r w:rsidRPr="00471736">
        <w:rPr>
          <w:rFonts w:eastAsia="Verdana-Bold"/>
          <w:b/>
          <w:bCs/>
          <w:sz w:val="24"/>
          <w:szCs w:val="24"/>
        </w:rPr>
        <w:t>Д Е К Л А Р А Ц И Я</w:t>
      </w:r>
    </w:p>
    <w:p w:rsidR="0065679C" w:rsidRPr="00471736" w:rsidRDefault="0065679C" w:rsidP="00471736">
      <w:pPr>
        <w:autoSpaceDE w:val="0"/>
        <w:autoSpaceDN w:val="0"/>
        <w:adjustRightInd w:val="0"/>
        <w:spacing w:after="0" w:line="240" w:lineRule="auto"/>
        <w:ind w:firstLine="288"/>
        <w:jc w:val="center"/>
        <w:rPr>
          <w:rFonts w:eastAsia="Verdana-Bold"/>
          <w:b/>
          <w:bCs/>
          <w:sz w:val="24"/>
          <w:szCs w:val="24"/>
        </w:rPr>
      </w:pPr>
    </w:p>
    <w:p w:rsidR="0065679C" w:rsidRPr="00471736" w:rsidRDefault="0065679C" w:rsidP="00471736">
      <w:pPr>
        <w:shd w:val="clear" w:color="auto" w:fill="FFFFFF"/>
        <w:tabs>
          <w:tab w:val="left" w:leader="dot" w:pos="5407"/>
        </w:tabs>
        <w:spacing w:after="0" w:line="240" w:lineRule="auto"/>
        <w:ind w:hanging="57"/>
        <w:jc w:val="both"/>
        <w:rPr>
          <w:sz w:val="24"/>
          <w:szCs w:val="24"/>
        </w:rPr>
      </w:pPr>
      <w:r w:rsidRPr="00471736">
        <w:rPr>
          <w:color w:val="000000"/>
          <w:spacing w:val="5"/>
          <w:sz w:val="24"/>
          <w:szCs w:val="24"/>
        </w:rPr>
        <w:t>Подписаният ………………………………………………</w:t>
      </w:r>
      <w:r w:rsidRPr="00471736">
        <w:rPr>
          <w:color w:val="000000"/>
          <w:sz w:val="24"/>
          <w:szCs w:val="24"/>
        </w:rPr>
        <w:t>….……………………………..</w:t>
      </w:r>
    </w:p>
    <w:p w:rsidR="0065679C" w:rsidRPr="00471736" w:rsidRDefault="0065679C" w:rsidP="00471736">
      <w:pPr>
        <w:shd w:val="clear" w:color="auto" w:fill="FFFFFF"/>
        <w:spacing w:after="0" w:line="240" w:lineRule="auto"/>
        <w:ind w:right="36" w:hanging="57"/>
        <w:jc w:val="center"/>
        <w:rPr>
          <w:color w:val="000000"/>
          <w:spacing w:val="4"/>
          <w:sz w:val="24"/>
          <w:szCs w:val="24"/>
        </w:rPr>
      </w:pPr>
      <w:r w:rsidRPr="00471736">
        <w:rPr>
          <w:color w:val="000000"/>
          <w:spacing w:val="4"/>
          <w:sz w:val="24"/>
          <w:szCs w:val="24"/>
        </w:rPr>
        <w:t>(трите имена)</w:t>
      </w:r>
    </w:p>
    <w:p w:rsidR="0065679C" w:rsidRPr="00471736" w:rsidRDefault="0065679C" w:rsidP="00471736">
      <w:pPr>
        <w:shd w:val="clear" w:color="auto" w:fill="FFFFFF"/>
        <w:spacing w:after="0" w:line="240" w:lineRule="auto"/>
        <w:ind w:right="36" w:hanging="57"/>
        <w:jc w:val="center"/>
        <w:rPr>
          <w:color w:val="000000"/>
          <w:spacing w:val="4"/>
          <w:sz w:val="24"/>
          <w:szCs w:val="24"/>
        </w:rPr>
      </w:pPr>
    </w:p>
    <w:p w:rsidR="0065679C" w:rsidRPr="00471736" w:rsidRDefault="0065679C" w:rsidP="00471736">
      <w:pPr>
        <w:shd w:val="clear" w:color="auto" w:fill="FFFFFF"/>
        <w:spacing w:after="0" w:line="240" w:lineRule="auto"/>
        <w:ind w:right="36" w:hanging="57"/>
        <w:jc w:val="both"/>
        <w:rPr>
          <w:color w:val="000000"/>
          <w:spacing w:val="5"/>
          <w:sz w:val="24"/>
          <w:szCs w:val="24"/>
        </w:rPr>
      </w:pPr>
      <w:r w:rsidRPr="00471736">
        <w:rPr>
          <w:color w:val="000000"/>
          <w:spacing w:val="4"/>
          <w:sz w:val="24"/>
          <w:szCs w:val="24"/>
        </w:rPr>
        <w:t>.............................................................................................................................................</w:t>
      </w:r>
      <w:r w:rsidRPr="00471736">
        <w:rPr>
          <w:color w:val="000000"/>
          <w:spacing w:val="5"/>
          <w:sz w:val="24"/>
          <w:szCs w:val="24"/>
        </w:rPr>
        <w:t xml:space="preserve"> </w:t>
      </w:r>
    </w:p>
    <w:p w:rsidR="0065679C" w:rsidRPr="00471736" w:rsidRDefault="0065679C" w:rsidP="00471736">
      <w:pPr>
        <w:shd w:val="clear" w:color="auto" w:fill="FFFFFF"/>
        <w:spacing w:after="0" w:line="240" w:lineRule="auto"/>
        <w:ind w:right="36" w:hanging="57"/>
        <w:jc w:val="center"/>
        <w:rPr>
          <w:color w:val="000000"/>
          <w:spacing w:val="5"/>
          <w:sz w:val="24"/>
          <w:szCs w:val="24"/>
        </w:rPr>
      </w:pPr>
      <w:r w:rsidRPr="00471736">
        <w:rPr>
          <w:color w:val="000000"/>
          <w:spacing w:val="5"/>
          <w:sz w:val="24"/>
          <w:szCs w:val="24"/>
        </w:rPr>
        <w:t>(данни по документ за самоличност)</w:t>
      </w:r>
    </w:p>
    <w:p w:rsidR="0065679C" w:rsidRPr="00471736" w:rsidRDefault="0065679C" w:rsidP="00471736">
      <w:pPr>
        <w:shd w:val="clear" w:color="auto" w:fill="FFFFFF"/>
        <w:spacing w:after="0" w:line="240" w:lineRule="auto"/>
        <w:ind w:right="36" w:hanging="57"/>
        <w:jc w:val="center"/>
        <w:rPr>
          <w:color w:val="000000"/>
          <w:spacing w:val="5"/>
          <w:sz w:val="24"/>
          <w:szCs w:val="24"/>
        </w:rPr>
      </w:pPr>
    </w:p>
    <w:p w:rsidR="0065679C" w:rsidRPr="00471736" w:rsidRDefault="0065679C" w:rsidP="00471736">
      <w:pPr>
        <w:shd w:val="clear" w:color="auto" w:fill="FFFFFF"/>
        <w:tabs>
          <w:tab w:val="left" w:leader="dot" w:pos="6566"/>
        </w:tabs>
        <w:spacing w:after="0" w:line="240" w:lineRule="auto"/>
        <w:ind w:hanging="57"/>
        <w:jc w:val="both"/>
        <w:rPr>
          <w:sz w:val="24"/>
          <w:szCs w:val="24"/>
        </w:rPr>
      </w:pPr>
      <w:r w:rsidRPr="00471736">
        <w:rPr>
          <w:color w:val="000000"/>
          <w:spacing w:val="8"/>
          <w:sz w:val="24"/>
          <w:szCs w:val="24"/>
        </w:rPr>
        <w:t xml:space="preserve">в качеството ми на </w:t>
      </w:r>
      <w:r w:rsidRPr="00471736">
        <w:rPr>
          <w:color w:val="000000"/>
          <w:sz w:val="24"/>
          <w:szCs w:val="24"/>
        </w:rPr>
        <w:tab/>
        <w:t>…………………………</w:t>
      </w:r>
    </w:p>
    <w:p w:rsidR="0065679C" w:rsidRPr="00471736" w:rsidRDefault="0065679C" w:rsidP="00471736">
      <w:pPr>
        <w:shd w:val="clear" w:color="auto" w:fill="FFFFFF"/>
        <w:spacing w:after="0" w:line="240" w:lineRule="auto"/>
        <w:ind w:hanging="57"/>
        <w:jc w:val="center"/>
        <w:rPr>
          <w:color w:val="000000"/>
          <w:spacing w:val="6"/>
          <w:sz w:val="24"/>
          <w:szCs w:val="24"/>
        </w:rPr>
      </w:pPr>
      <w:r w:rsidRPr="00471736">
        <w:rPr>
          <w:color w:val="000000"/>
          <w:spacing w:val="6"/>
          <w:sz w:val="24"/>
          <w:szCs w:val="24"/>
        </w:rPr>
        <w:t>(вида експерт,  съгласно офертата)</w:t>
      </w:r>
    </w:p>
    <w:p w:rsidR="0065679C" w:rsidRPr="00471736" w:rsidRDefault="0065679C" w:rsidP="00471736">
      <w:pPr>
        <w:shd w:val="clear" w:color="auto" w:fill="FFFFFF"/>
        <w:spacing w:after="0" w:line="240" w:lineRule="auto"/>
        <w:ind w:hanging="57"/>
        <w:jc w:val="center"/>
        <w:rPr>
          <w:sz w:val="24"/>
          <w:szCs w:val="24"/>
        </w:rPr>
      </w:pPr>
    </w:p>
    <w:p w:rsidR="0065679C" w:rsidRPr="00471736" w:rsidRDefault="0065679C" w:rsidP="00471736">
      <w:pPr>
        <w:shd w:val="clear" w:color="auto" w:fill="FFFFFF"/>
        <w:tabs>
          <w:tab w:val="left" w:leader="dot" w:pos="6574"/>
        </w:tabs>
        <w:spacing w:after="0" w:line="240" w:lineRule="auto"/>
        <w:ind w:hanging="57"/>
        <w:jc w:val="both"/>
        <w:rPr>
          <w:sz w:val="24"/>
          <w:szCs w:val="24"/>
        </w:rPr>
      </w:pPr>
      <w:r w:rsidRPr="00471736">
        <w:rPr>
          <w:color w:val="000000"/>
          <w:spacing w:val="5"/>
          <w:sz w:val="24"/>
          <w:szCs w:val="24"/>
        </w:rPr>
        <w:t xml:space="preserve">на участник: </w:t>
      </w:r>
      <w:r w:rsidRPr="00471736">
        <w:rPr>
          <w:color w:val="000000"/>
          <w:sz w:val="24"/>
          <w:szCs w:val="24"/>
        </w:rPr>
        <w:t>....................................................................................……………………………</w:t>
      </w:r>
    </w:p>
    <w:p w:rsidR="0065679C" w:rsidRPr="00471736" w:rsidRDefault="0065679C" w:rsidP="00471736">
      <w:pPr>
        <w:shd w:val="clear" w:color="auto" w:fill="FFFFFF"/>
        <w:spacing w:after="0" w:line="240" w:lineRule="auto"/>
        <w:ind w:hanging="57"/>
        <w:jc w:val="center"/>
        <w:rPr>
          <w:color w:val="000000"/>
          <w:spacing w:val="-10"/>
          <w:sz w:val="24"/>
          <w:szCs w:val="24"/>
        </w:rPr>
      </w:pPr>
      <w:r w:rsidRPr="00471736">
        <w:rPr>
          <w:color w:val="000000"/>
          <w:spacing w:val="-10"/>
          <w:sz w:val="24"/>
          <w:szCs w:val="24"/>
        </w:rPr>
        <w:t>(наименование  на участника)</w:t>
      </w:r>
    </w:p>
    <w:p w:rsidR="0065679C" w:rsidRPr="00471736" w:rsidRDefault="0065679C" w:rsidP="00471736">
      <w:pPr>
        <w:shd w:val="clear" w:color="auto" w:fill="FFFFFF"/>
        <w:spacing w:after="0" w:line="240" w:lineRule="auto"/>
        <w:ind w:hanging="57"/>
        <w:jc w:val="center"/>
        <w:rPr>
          <w:sz w:val="24"/>
          <w:szCs w:val="24"/>
        </w:rPr>
      </w:pPr>
    </w:p>
    <w:p w:rsidR="0065679C" w:rsidRPr="00471736" w:rsidRDefault="0065679C" w:rsidP="00471736">
      <w:pPr>
        <w:shd w:val="clear" w:color="auto" w:fill="FFFFFF"/>
        <w:spacing w:after="0" w:line="240" w:lineRule="auto"/>
        <w:ind w:firstLine="288"/>
        <w:jc w:val="center"/>
        <w:rPr>
          <w:b/>
          <w:bCs/>
          <w:color w:val="000000"/>
          <w:sz w:val="24"/>
          <w:szCs w:val="24"/>
        </w:rPr>
      </w:pPr>
    </w:p>
    <w:p w:rsidR="0065679C" w:rsidRPr="00471736" w:rsidRDefault="0065679C" w:rsidP="00471736">
      <w:pPr>
        <w:shd w:val="clear" w:color="auto" w:fill="FFFFFF"/>
        <w:spacing w:after="0" w:line="240" w:lineRule="auto"/>
        <w:ind w:firstLine="288"/>
        <w:jc w:val="center"/>
        <w:rPr>
          <w:b/>
          <w:bCs/>
          <w:color w:val="000000"/>
          <w:sz w:val="24"/>
          <w:szCs w:val="24"/>
        </w:rPr>
      </w:pPr>
      <w:r w:rsidRPr="00471736">
        <w:rPr>
          <w:b/>
          <w:bCs/>
          <w:color w:val="000000"/>
          <w:sz w:val="24"/>
          <w:szCs w:val="24"/>
        </w:rPr>
        <w:t>ДЕКЛАРИРАМ:</w:t>
      </w:r>
    </w:p>
    <w:p w:rsidR="0065679C" w:rsidRPr="00471736" w:rsidRDefault="0065679C" w:rsidP="00471736">
      <w:pPr>
        <w:shd w:val="clear" w:color="auto" w:fill="FFFFFF"/>
        <w:spacing w:after="0" w:line="240" w:lineRule="auto"/>
        <w:ind w:firstLine="288"/>
        <w:jc w:val="center"/>
        <w:rPr>
          <w:b/>
          <w:bCs/>
          <w:color w:val="000000"/>
          <w:sz w:val="24"/>
          <w:szCs w:val="24"/>
        </w:rPr>
      </w:pPr>
    </w:p>
    <w:p w:rsidR="0065679C" w:rsidRPr="00471736" w:rsidRDefault="0065679C" w:rsidP="009D0D34">
      <w:pPr>
        <w:widowControl w:val="0"/>
        <w:numPr>
          <w:ilvl w:val="0"/>
          <w:numId w:val="38"/>
        </w:numPr>
        <w:shd w:val="clear" w:color="auto" w:fill="FFFFFF"/>
        <w:tabs>
          <w:tab w:val="left" w:pos="1138"/>
        </w:tabs>
        <w:autoSpaceDE w:val="0"/>
        <w:autoSpaceDN w:val="0"/>
        <w:adjustRightInd w:val="0"/>
        <w:spacing w:after="0" w:line="240" w:lineRule="auto"/>
        <w:ind w:firstLine="573"/>
        <w:jc w:val="both"/>
        <w:rPr>
          <w:color w:val="000000"/>
          <w:spacing w:val="-11"/>
          <w:sz w:val="24"/>
          <w:szCs w:val="24"/>
        </w:rPr>
      </w:pPr>
      <w:r w:rsidRPr="00471736">
        <w:rPr>
          <w:color w:val="000000"/>
          <w:spacing w:val="12"/>
          <w:sz w:val="24"/>
          <w:szCs w:val="24"/>
        </w:rPr>
        <w:t>На разположение съм да поема работата изключително по тази</w:t>
      </w:r>
      <w:r w:rsidRPr="00471736">
        <w:rPr>
          <w:color w:val="000000"/>
          <w:spacing w:val="12"/>
          <w:sz w:val="24"/>
          <w:szCs w:val="24"/>
        </w:rPr>
        <w:br/>
      </w:r>
      <w:r w:rsidRPr="00471736">
        <w:rPr>
          <w:color w:val="000000"/>
          <w:spacing w:val="8"/>
          <w:sz w:val="24"/>
          <w:szCs w:val="24"/>
        </w:rPr>
        <w:t>обществена поръчка, за времетраенето й, както изискват отговорностите ми;</w:t>
      </w:r>
    </w:p>
    <w:p w:rsidR="0065679C" w:rsidRPr="00471736" w:rsidRDefault="0065679C" w:rsidP="009D0D34">
      <w:pPr>
        <w:widowControl w:val="0"/>
        <w:numPr>
          <w:ilvl w:val="0"/>
          <w:numId w:val="38"/>
        </w:numPr>
        <w:shd w:val="clear" w:color="auto" w:fill="FFFFFF"/>
        <w:tabs>
          <w:tab w:val="left" w:pos="1138"/>
        </w:tabs>
        <w:autoSpaceDE w:val="0"/>
        <w:autoSpaceDN w:val="0"/>
        <w:adjustRightInd w:val="0"/>
        <w:spacing w:after="0" w:line="240" w:lineRule="auto"/>
        <w:ind w:firstLine="573"/>
        <w:jc w:val="both"/>
        <w:rPr>
          <w:color w:val="000000"/>
          <w:spacing w:val="-5"/>
          <w:sz w:val="24"/>
          <w:szCs w:val="24"/>
        </w:rPr>
      </w:pPr>
      <w:r w:rsidRPr="00471736">
        <w:rPr>
          <w:color w:val="000000"/>
          <w:spacing w:val="2"/>
          <w:sz w:val="24"/>
          <w:szCs w:val="24"/>
        </w:rPr>
        <w:t>Задължавам се да участвам изключително в изпълнението на</w:t>
      </w:r>
      <w:r w:rsidRPr="00471736">
        <w:rPr>
          <w:color w:val="000000"/>
          <w:spacing w:val="2"/>
          <w:sz w:val="24"/>
          <w:szCs w:val="24"/>
        </w:rPr>
        <w:br/>
      </w:r>
      <w:r w:rsidRPr="00471736">
        <w:rPr>
          <w:color w:val="000000"/>
          <w:spacing w:val="3"/>
          <w:sz w:val="24"/>
          <w:szCs w:val="24"/>
        </w:rPr>
        <w:t xml:space="preserve">поръчката (като предпочитам изпълнението й пред други настоящи и </w:t>
      </w:r>
      <w:r w:rsidRPr="00471736">
        <w:rPr>
          <w:color w:val="000000"/>
          <w:spacing w:val="8"/>
          <w:sz w:val="24"/>
          <w:szCs w:val="24"/>
        </w:rPr>
        <w:t xml:space="preserve">бъдещи проекти и ангажименти) и да бъда на разположение през целия срок </w:t>
      </w:r>
      <w:r w:rsidRPr="00471736">
        <w:rPr>
          <w:color w:val="000000"/>
          <w:spacing w:val="9"/>
          <w:sz w:val="24"/>
          <w:szCs w:val="24"/>
        </w:rPr>
        <w:t>на изпълнение на поръчката - до приемането й от Възложителя;</w:t>
      </w:r>
    </w:p>
    <w:p w:rsidR="0065679C" w:rsidRPr="00471736" w:rsidRDefault="0065679C" w:rsidP="00471736">
      <w:pPr>
        <w:shd w:val="clear" w:color="auto" w:fill="FFFFFF"/>
        <w:spacing w:after="0" w:line="240" w:lineRule="auto"/>
        <w:ind w:right="7" w:firstLine="573"/>
        <w:jc w:val="both"/>
        <w:rPr>
          <w:sz w:val="24"/>
          <w:szCs w:val="24"/>
        </w:rPr>
      </w:pPr>
      <w:r w:rsidRPr="00471736">
        <w:rPr>
          <w:color w:val="000000"/>
          <w:spacing w:val="8"/>
          <w:sz w:val="24"/>
          <w:szCs w:val="24"/>
        </w:rPr>
        <w:t xml:space="preserve">3. </w:t>
      </w:r>
      <w:r w:rsidRPr="00471736">
        <w:rPr>
          <w:color w:val="000000"/>
          <w:spacing w:val="2"/>
          <w:sz w:val="24"/>
          <w:szCs w:val="24"/>
        </w:rPr>
        <w:t xml:space="preserve">Задължавам се </w:t>
      </w:r>
      <w:r w:rsidRPr="00471736">
        <w:rPr>
          <w:color w:val="000000"/>
          <w:spacing w:val="8"/>
          <w:sz w:val="24"/>
          <w:szCs w:val="24"/>
        </w:rPr>
        <w:t>да работя в съответствие с предложението на настоящия участник за качественото изпълнение на предмета на поръчката;</w:t>
      </w:r>
    </w:p>
    <w:p w:rsidR="0065679C" w:rsidRPr="00471736" w:rsidRDefault="0065679C" w:rsidP="00471736">
      <w:pPr>
        <w:shd w:val="clear" w:color="auto" w:fill="FFFFFF"/>
        <w:tabs>
          <w:tab w:val="left" w:pos="720"/>
        </w:tabs>
        <w:spacing w:after="0" w:line="240" w:lineRule="auto"/>
        <w:ind w:firstLine="573"/>
        <w:jc w:val="both"/>
        <w:rPr>
          <w:sz w:val="24"/>
          <w:szCs w:val="24"/>
        </w:rPr>
      </w:pPr>
      <w:r w:rsidRPr="00471736">
        <w:rPr>
          <w:color w:val="000000"/>
          <w:spacing w:val="-12"/>
          <w:sz w:val="24"/>
          <w:szCs w:val="24"/>
        </w:rPr>
        <w:t>4.</w:t>
      </w:r>
      <w:r w:rsidRPr="00471736">
        <w:rPr>
          <w:color w:val="000000"/>
          <w:sz w:val="24"/>
          <w:szCs w:val="24"/>
        </w:rPr>
        <w:tab/>
      </w:r>
      <w:r w:rsidRPr="00471736">
        <w:rPr>
          <w:color w:val="000000"/>
          <w:spacing w:val="-3"/>
          <w:sz w:val="24"/>
          <w:szCs w:val="24"/>
        </w:rPr>
        <w:t xml:space="preserve">Заявените  от мен данни и посочената информация в </w:t>
      </w:r>
      <w:r w:rsidRPr="00471736">
        <w:rPr>
          <w:color w:val="000000"/>
          <w:spacing w:val="7"/>
          <w:sz w:val="24"/>
          <w:szCs w:val="24"/>
        </w:rPr>
        <w:t>автобиографията ми са верни;</w:t>
      </w:r>
    </w:p>
    <w:p w:rsidR="0065679C" w:rsidRPr="00471736" w:rsidRDefault="0065679C" w:rsidP="00471736">
      <w:pPr>
        <w:shd w:val="clear" w:color="auto" w:fill="FFFFFF"/>
        <w:tabs>
          <w:tab w:val="left" w:pos="720"/>
        </w:tabs>
        <w:spacing w:after="0" w:line="240" w:lineRule="auto"/>
        <w:ind w:firstLine="573"/>
        <w:jc w:val="both"/>
        <w:rPr>
          <w:color w:val="000000"/>
          <w:spacing w:val="5"/>
          <w:sz w:val="24"/>
          <w:szCs w:val="24"/>
        </w:rPr>
      </w:pPr>
      <w:r w:rsidRPr="00471736">
        <w:rPr>
          <w:color w:val="000000"/>
          <w:spacing w:val="-8"/>
          <w:sz w:val="24"/>
          <w:szCs w:val="24"/>
        </w:rPr>
        <w:t>5.</w:t>
      </w:r>
      <w:r w:rsidRPr="00471736">
        <w:rPr>
          <w:color w:val="000000"/>
          <w:sz w:val="24"/>
          <w:szCs w:val="24"/>
        </w:rPr>
        <w:tab/>
      </w:r>
      <w:r w:rsidRPr="00471736">
        <w:rPr>
          <w:color w:val="000000"/>
          <w:spacing w:val="-1"/>
          <w:sz w:val="24"/>
          <w:szCs w:val="24"/>
        </w:rPr>
        <w:t>Разбирам, че всяко фалшиво изявление, описано в</w:t>
      </w:r>
      <w:r w:rsidRPr="00471736">
        <w:rPr>
          <w:color w:val="000000"/>
          <w:spacing w:val="-1"/>
          <w:sz w:val="24"/>
          <w:szCs w:val="24"/>
        </w:rPr>
        <w:br/>
      </w:r>
      <w:r w:rsidRPr="00471736">
        <w:rPr>
          <w:color w:val="000000"/>
          <w:spacing w:val="8"/>
          <w:sz w:val="24"/>
          <w:szCs w:val="24"/>
        </w:rPr>
        <w:t>настоящата декларация, може да доведе до отстраняването на участника</w:t>
      </w:r>
      <w:r w:rsidRPr="00471736">
        <w:rPr>
          <w:color w:val="000000"/>
          <w:spacing w:val="5"/>
          <w:sz w:val="24"/>
          <w:szCs w:val="24"/>
        </w:rPr>
        <w:t>.</w:t>
      </w:r>
    </w:p>
    <w:p w:rsidR="0065679C" w:rsidRPr="00471736" w:rsidRDefault="0065679C" w:rsidP="00471736">
      <w:pPr>
        <w:spacing w:after="0" w:line="240" w:lineRule="auto"/>
        <w:ind w:firstLine="570"/>
        <w:jc w:val="both"/>
        <w:rPr>
          <w:spacing w:val="20"/>
          <w:sz w:val="24"/>
          <w:szCs w:val="24"/>
        </w:rPr>
      </w:pPr>
      <w:r w:rsidRPr="00471736">
        <w:rPr>
          <w:sz w:val="24"/>
          <w:szCs w:val="24"/>
        </w:rPr>
        <w:t>6. Задължавам се да не разпространяваме по никакъв повод и под никакъв предлог данните, свързани с поръчката, станали ми известни във връзка с моето участие в процедурата.</w:t>
      </w:r>
    </w:p>
    <w:p w:rsidR="0065679C" w:rsidRPr="00471736" w:rsidRDefault="0065679C" w:rsidP="00471736">
      <w:pPr>
        <w:spacing w:after="0" w:line="240" w:lineRule="auto"/>
        <w:jc w:val="both"/>
        <w:rPr>
          <w:sz w:val="24"/>
          <w:szCs w:val="24"/>
          <w:lang w:val="ru-RU"/>
        </w:rPr>
      </w:pPr>
      <w:r w:rsidRPr="00471736">
        <w:rPr>
          <w:sz w:val="24"/>
          <w:szCs w:val="24"/>
        </w:rPr>
        <w:t xml:space="preserve">Известна ми е отговорността по  Наказателния кодекс за посочване на неверни данни.  </w:t>
      </w:r>
    </w:p>
    <w:p w:rsidR="0065679C" w:rsidRPr="00471736" w:rsidRDefault="0065679C" w:rsidP="00471736">
      <w:pPr>
        <w:shd w:val="clear" w:color="auto" w:fill="FFFFFF"/>
        <w:tabs>
          <w:tab w:val="left" w:leader="dot" w:pos="2578"/>
          <w:tab w:val="left" w:pos="5026"/>
          <w:tab w:val="left" w:leader="dot" w:pos="9022"/>
        </w:tabs>
        <w:spacing w:after="0" w:line="240" w:lineRule="auto"/>
        <w:ind w:firstLine="288"/>
        <w:jc w:val="both"/>
        <w:rPr>
          <w:color w:val="000000"/>
          <w:spacing w:val="-14"/>
          <w:sz w:val="24"/>
          <w:szCs w:val="24"/>
        </w:rPr>
      </w:pPr>
    </w:p>
    <w:p w:rsidR="0065679C" w:rsidRPr="00471736" w:rsidRDefault="0065679C" w:rsidP="00471736">
      <w:pPr>
        <w:shd w:val="clear" w:color="auto" w:fill="FFFFFF"/>
        <w:tabs>
          <w:tab w:val="left" w:leader="dot" w:pos="2578"/>
          <w:tab w:val="left" w:pos="5026"/>
          <w:tab w:val="left" w:leader="dot" w:pos="9022"/>
        </w:tabs>
        <w:spacing w:after="0" w:line="240" w:lineRule="auto"/>
        <w:ind w:firstLine="288"/>
        <w:jc w:val="both"/>
        <w:rPr>
          <w:color w:val="000000"/>
          <w:spacing w:val="-14"/>
          <w:sz w:val="24"/>
          <w:szCs w:val="24"/>
        </w:rPr>
      </w:pPr>
    </w:p>
    <w:p w:rsidR="0065679C" w:rsidRPr="00471736" w:rsidRDefault="0065679C" w:rsidP="00471736">
      <w:pPr>
        <w:shd w:val="clear" w:color="auto" w:fill="FFFFFF"/>
        <w:tabs>
          <w:tab w:val="left" w:leader="dot" w:pos="2578"/>
          <w:tab w:val="left" w:pos="5026"/>
          <w:tab w:val="left" w:leader="dot" w:pos="9022"/>
        </w:tabs>
        <w:spacing w:after="0" w:line="240" w:lineRule="auto"/>
        <w:ind w:firstLine="288"/>
        <w:jc w:val="both"/>
        <w:rPr>
          <w:sz w:val="24"/>
          <w:szCs w:val="24"/>
        </w:rPr>
      </w:pPr>
      <w:r w:rsidRPr="00471736">
        <w:rPr>
          <w:color w:val="000000"/>
          <w:spacing w:val="-14"/>
          <w:sz w:val="24"/>
          <w:szCs w:val="24"/>
        </w:rPr>
        <w:t>Дата:</w:t>
      </w:r>
      <w:r w:rsidRPr="00471736">
        <w:rPr>
          <w:color w:val="000000"/>
          <w:sz w:val="24"/>
          <w:szCs w:val="24"/>
        </w:rPr>
        <w:tab/>
      </w:r>
      <w:r w:rsidRPr="00471736">
        <w:rPr>
          <w:color w:val="000000"/>
          <w:sz w:val="24"/>
          <w:szCs w:val="24"/>
        </w:rPr>
        <w:tab/>
      </w:r>
      <w:r w:rsidRPr="00471736">
        <w:rPr>
          <w:color w:val="000000"/>
          <w:spacing w:val="1"/>
          <w:sz w:val="24"/>
          <w:szCs w:val="24"/>
        </w:rPr>
        <w:t xml:space="preserve">ДЕКЛАРАТОР: </w:t>
      </w:r>
      <w:r w:rsidRPr="00471736">
        <w:rPr>
          <w:color w:val="000000"/>
          <w:sz w:val="24"/>
          <w:szCs w:val="24"/>
        </w:rPr>
        <w:tab/>
      </w:r>
    </w:p>
    <w:p w:rsidR="0065679C" w:rsidRPr="00471736" w:rsidRDefault="0065679C" w:rsidP="00471736">
      <w:pPr>
        <w:spacing w:after="0" w:line="240" w:lineRule="auto"/>
        <w:rPr>
          <w:color w:val="000000"/>
          <w:spacing w:val="-1"/>
          <w:sz w:val="24"/>
          <w:szCs w:val="24"/>
        </w:rPr>
      </w:pPr>
      <w:r w:rsidRPr="00471736">
        <w:rPr>
          <w:color w:val="000000"/>
          <w:spacing w:val="-1"/>
          <w:sz w:val="24"/>
          <w:szCs w:val="24"/>
        </w:rPr>
        <w:t>Забележка: Декларацията се попълва от всеки ключов експерт поотделно.</w:t>
      </w:r>
    </w:p>
    <w:p w:rsidR="000D772B" w:rsidRPr="00471736" w:rsidRDefault="0065679C" w:rsidP="00471736">
      <w:pPr>
        <w:spacing w:after="0" w:line="240" w:lineRule="auto"/>
        <w:jc w:val="right"/>
        <w:rPr>
          <w:sz w:val="24"/>
          <w:szCs w:val="24"/>
          <w:lang w:val="ru-RU"/>
        </w:rPr>
      </w:pPr>
      <w:r w:rsidRPr="00471736">
        <w:rPr>
          <w:color w:val="000000"/>
          <w:spacing w:val="-1"/>
          <w:sz w:val="24"/>
          <w:szCs w:val="24"/>
        </w:rPr>
        <w:br w:type="page"/>
      </w:r>
      <w:r w:rsidR="000D772B" w:rsidRPr="00471736">
        <w:rPr>
          <w:b/>
          <w:bCs/>
          <w:i/>
          <w:iCs/>
          <w:sz w:val="24"/>
          <w:szCs w:val="24"/>
          <w:lang w:val="ru-RU"/>
        </w:rPr>
        <w:lastRenderedPageBreak/>
        <w:t xml:space="preserve">Образец № </w:t>
      </w:r>
      <w:r w:rsidR="000D772B" w:rsidRPr="00471736">
        <w:rPr>
          <w:b/>
          <w:bCs/>
          <w:i/>
          <w:iCs/>
          <w:sz w:val="24"/>
          <w:szCs w:val="24"/>
        </w:rPr>
        <w:t>7</w:t>
      </w:r>
    </w:p>
    <w:p w:rsidR="000D772B" w:rsidRDefault="000D772B" w:rsidP="00471736">
      <w:pPr>
        <w:spacing w:after="0" w:line="240" w:lineRule="auto"/>
        <w:ind w:left="2160" w:hanging="2160"/>
        <w:jc w:val="center"/>
        <w:rPr>
          <w:b/>
          <w:bCs/>
          <w:sz w:val="24"/>
          <w:szCs w:val="24"/>
        </w:rPr>
      </w:pPr>
    </w:p>
    <w:p w:rsidR="00AE3CDE" w:rsidRPr="00FB49EE" w:rsidRDefault="00AE3CDE" w:rsidP="00AE3CDE">
      <w:pPr>
        <w:autoSpaceDE w:val="0"/>
        <w:autoSpaceDN w:val="0"/>
        <w:adjustRightInd w:val="0"/>
        <w:spacing w:line="240" w:lineRule="auto"/>
        <w:ind w:firstLine="288"/>
        <w:jc w:val="center"/>
        <w:rPr>
          <w:rFonts w:eastAsia="Verdana-Bold"/>
          <w:b/>
          <w:bCs/>
          <w:sz w:val="24"/>
          <w:szCs w:val="24"/>
        </w:rPr>
      </w:pPr>
      <w:r w:rsidRPr="00AE3CDE">
        <w:rPr>
          <w:rFonts w:eastAsia="Verdana-Bold"/>
          <w:b/>
          <w:bCs/>
          <w:sz w:val="24"/>
          <w:szCs w:val="24"/>
        </w:rPr>
        <w:t xml:space="preserve">Д Е К Л А Р А Ц </w:t>
      </w:r>
      <w:r w:rsidRPr="00FB49EE">
        <w:rPr>
          <w:rFonts w:eastAsia="Verdana-Bold"/>
          <w:b/>
          <w:bCs/>
          <w:sz w:val="24"/>
          <w:szCs w:val="24"/>
        </w:rPr>
        <w:t>И Я</w:t>
      </w:r>
    </w:p>
    <w:p w:rsidR="00AE3CDE" w:rsidRPr="002E5265" w:rsidRDefault="00AE3CDE" w:rsidP="00AE3CDE">
      <w:pPr>
        <w:spacing w:line="240" w:lineRule="auto"/>
        <w:ind w:left="2160" w:hanging="2160"/>
        <w:jc w:val="center"/>
        <w:outlineLvl w:val="0"/>
        <w:rPr>
          <w:b/>
          <w:bCs/>
          <w:sz w:val="24"/>
          <w:szCs w:val="24"/>
        </w:rPr>
      </w:pPr>
    </w:p>
    <w:p w:rsidR="00AE3CDE" w:rsidRPr="006F1122" w:rsidRDefault="00AE3CDE" w:rsidP="00AE3CDE">
      <w:pPr>
        <w:spacing w:line="240" w:lineRule="auto"/>
        <w:ind w:left="720" w:hanging="720"/>
        <w:jc w:val="center"/>
        <w:rPr>
          <w:b/>
          <w:bCs/>
          <w:sz w:val="24"/>
          <w:szCs w:val="24"/>
        </w:rPr>
      </w:pPr>
      <w:r w:rsidRPr="00107B43">
        <w:rPr>
          <w:b/>
          <w:bCs/>
          <w:sz w:val="24"/>
          <w:szCs w:val="24"/>
        </w:rPr>
        <w:t>за отсъствие на обстоятелствата по чл. 47, ал. 1, т. 1</w:t>
      </w:r>
      <w:r w:rsidR="002909DA">
        <w:rPr>
          <w:b/>
          <w:bCs/>
          <w:sz w:val="24"/>
          <w:szCs w:val="24"/>
        </w:rPr>
        <w:t xml:space="preserve"> (с изключение на ч</w:t>
      </w:r>
      <w:r w:rsidR="00D03A23">
        <w:rPr>
          <w:b/>
          <w:bCs/>
          <w:sz w:val="24"/>
          <w:szCs w:val="24"/>
        </w:rPr>
        <w:t>л.47, ал.1, т.1, б.”е”</w:t>
      </w:r>
      <w:r w:rsidR="002909DA">
        <w:rPr>
          <w:b/>
          <w:bCs/>
          <w:sz w:val="24"/>
          <w:szCs w:val="24"/>
          <w:lang w:val="en-US"/>
        </w:rPr>
        <w:t>)</w:t>
      </w:r>
      <w:r w:rsidR="002909DA">
        <w:rPr>
          <w:b/>
          <w:bCs/>
          <w:sz w:val="24"/>
          <w:szCs w:val="24"/>
        </w:rPr>
        <w:t xml:space="preserve"> и чл.47</w:t>
      </w:r>
      <w:r w:rsidRPr="00107B43">
        <w:rPr>
          <w:b/>
          <w:bCs/>
          <w:sz w:val="24"/>
          <w:szCs w:val="24"/>
        </w:rPr>
        <w:t xml:space="preserve">, ал. 2, т. 2 </w:t>
      </w:r>
      <w:r w:rsidR="00F42A0A" w:rsidRPr="00E5420D">
        <w:rPr>
          <w:b/>
          <w:bCs/>
          <w:sz w:val="24"/>
          <w:szCs w:val="24"/>
        </w:rPr>
        <w:t xml:space="preserve">и </w:t>
      </w:r>
      <w:r w:rsidRPr="006F1122">
        <w:rPr>
          <w:b/>
          <w:bCs/>
          <w:sz w:val="24"/>
          <w:szCs w:val="24"/>
        </w:rPr>
        <w:t xml:space="preserve">т. 5 и </w:t>
      </w:r>
      <w:r w:rsidR="00274689">
        <w:rPr>
          <w:b/>
          <w:bCs/>
          <w:sz w:val="24"/>
          <w:szCs w:val="24"/>
        </w:rPr>
        <w:t>ч</w:t>
      </w:r>
      <w:r w:rsidR="002909DA">
        <w:rPr>
          <w:b/>
          <w:bCs/>
          <w:sz w:val="24"/>
          <w:szCs w:val="24"/>
        </w:rPr>
        <w:t xml:space="preserve">л.47, </w:t>
      </w:r>
      <w:r w:rsidRPr="006F1122">
        <w:rPr>
          <w:b/>
          <w:bCs/>
          <w:sz w:val="24"/>
          <w:szCs w:val="24"/>
        </w:rPr>
        <w:t>ал. 5, т. 1</w:t>
      </w:r>
    </w:p>
    <w:p w:rsidR="00AE3CDE" w:rsidRPr="0005517A" w:rsidRDefault="00AE3CDE" w:rsidP="00AE3CDE">
      <w:pPr>
        <w:spacing w:line="240" w:lineRule="auto"/>
        <w:ind w:left="720" w:hanging="720"/>
        <w:jc w:val="center"/>
        <w:rPr>
          <w:b/>
          <w:bCs/>
          <w:sz w:val="24"/>
          <w:szCs w:val="24"/>
        </w:rPr>
      </w:pPr>
      <w:r w:rsidRPr="0005517A">
        <w:rPr>
          <w:b/>
          <w:bCs/>
          <w:sz w:val="24"/>
          <w:szCs w:val="24"/>
        </w:rPr>
        <w:t>от Закона за обществените поръчки</w:t>
      </w:r>
    </w:p>
    <w:p w:rsidR="00AE3CDE" w:rsidRPr="00AC5C9B" w:rsidRDefault="00AE3CDE" w:rsidP="00AE3CDE">
      <w:pPr>
        <w:spacing w:line="240" w:lineRule="auto"/>
        <w:ind w:right="50"/>
        <w:jc w:val="both"/>
        <w:rPr>
          <w:color w:val="000000"/>
          <w:spacing w:val="2"/>
          <w:w w:val="111"/>
          <w:sz w:val="24"/>
          <w:szCs w:val="24"/>
        </w:rPr>
      </w:pPr>
    </w:p>
    <w:p w:rsidR="00AE3CDE" w:rsidRPr="006A08E0" w:rsidRDefault="00AE3CDE" w:rsidP="00AE3CDE">
      <w:pPr>
        <w:spacing w:line="240" w:lineRule="auto"/>
        <w:ind w:right="50"/>
        <w:jc w:val="both"/>
        <w:rPr>
          <w:sz w:val="24"/>
          <w:szCs w:val="24"/>
        </w:rPr>
      </w:pPr>
      <w:r w:rsidRPr="00FF1165">
        <w:rPr>
          <w:color w:val="000000"/>
          <w:spacing w:val="2"/>
          <w:w w:val="111"/>
          <w:sz w:val="24"/>
          <w:szCs w:val="24"/>
        </w:rPr>
        <w:t>Подписаният: ………………………………</w:t>
      </w:r>
      <w:r w:rsidRPr="006A08E0">
        <w:rPr>
          <w:color w:val="000000"/>
          <w:sz w:val="24"/>
          <w:szCs w:val="24"/>
        </w:rPr>
        <w:t>……………………....................................</w:t>
      </w:r>
    </w:p>
    <w:p w:rsidR="00AE3CDE" w:rsidRPr="006A08E0" w:rsidRDefault="00AE3CDE" w:rsidP="00AE3CDE">
      <w:pPr>
        <w:spacing w:line="240" w:lineRule="auto"/>
        <w:ind w:left="3507" w:right="7" w:firstLine="741"/>
        <w:jc w:val="both"/>
        <w:rPr>
          <w:i/>
          <w:color w:val="000000"/>
          <w:spacing w:val="4"/>
          <w:sz w:val="24"/>
          <w:szCs w:val="24"/>
        </w:rPr>
      </w:pPr>
      <w:r w:rsidRPr="006A08E0">
        <w:rPr>
          <w:i/>
          <w:color w:val="000000"/>
          <w:spacing w:val="4"/>
          <w:sz w:val="24"/>
          <w:szCs w:val="24"/>
        </w:rPr>
        <w:t>(три имена)</w:t>
      </w:r>
    </w:p>
    <w:p w:rsidR="00AE3CDE" w:rsidRPr="00AE3CDE" w:rsidRDefault="00AE3CDE" w:rsidP="00AE3CDE">
      <w:pPr>
        <w:spacing w:line="240" w:lineRule="auto"/>
        <w:ind w:right="7"/>
        <w:jc w:val="both"/>
        <w:rPr>
          <w:color w:val="000000"/>
          <w:spacing w:val="5"/>
          <w:sz w:val="24"/>
          <w:szCs w:val="24"/>
        </w:rPr>
      </w:pPr>
      <w:r w:rsidRPr="00A15D2D">
        <w:rPr>
          <w:color w:val="000000"/>
          <w:spacing w:val="5"/>
          <w:sz w:val="24"/>
          <w:szCs w:val="24"/>
        </w:rPr>
        <w:t>Данни по документ за самоличност ...............................................................................</w:t>
      </w:r>
    </w:p>
    <w:p w:rsidR="00AE3CDE" w:rsidRPr="00AE3CDE" w:rsidRDefault="00AE3CDE" w:rsidP="00AE3CDE">
      <w:pPr>
        <w:spacing w:line="240" w:lineRule="auto"/>
        <w:ind w:right="7"/>
        <w:jc w:val="both"/>
        <w:rPr>
          <w:i/>
          <w:color w:val="000000"/>
          <w:spacing w:val="4"/>
          <w:sz w:val="24"/>
          <w:szCs w:val="24"/>
        </w:rPr>
      </w:pPr>
      <w:r w:rsidRPr="00AE3CDE">
        <w:rPr>
          <w:color w:val="000000"/>
          <w:spacing w:val="5"/>
          <w:sz w:val="24"/>
          <w:szCs w:val="24"/>
        </w:rPr>
        <w:t>………………………………………………………………………………………………</w:t>
      </w:r>
    </w:p>
    <w:p w:rsidR="00AE3CDE" w:rsidRPr="00AE3CDE" w:rsidRDefault="00AE3CDE" w:rsidP="00AE3CDE">
      <w:pPr>
        <w:autoSpaceDE w:val="0"/>
        <w:autoSpaceDN w:val="0"/>
        <w:adjustRightInd w:val="0"/>
        <w:spacing w:line="240" w:lineRule="auto"/>
        <w:ind w:firstLine="741"/>
        <w:jc w:val="both"/>
        <w:rPr>
          <w:i/>
          <w:sz w:val="24"/>
          <w:szCs w:val="24"/>
        </w:rPr>
      </w:pPr>
      <w:r w:rsidRPr="00AE3CDE">
        <w:rPr>
          <w:i/>
          <w:sz w:val="24"/>
          <w:szCs w:val="24"/>
        </w:rPr>
        <w:t xml:space="preserve"> (номер на лична карта, дата, орган и място на издаването)</w:t>
      </w:r>
    </w:p>
    <w:p w:rsidR="00AE3CDE" w:rsidRPr="00AE3CDE" w:rsidRDefault="00AE3CDE" w:rsidP="00AE3CDE">
      <w:pPr>
        <w:tabs>
          <w:tab w:val="left" w:leader="dot" w:pos="6588"/>
        </w:tabs>
        <w:spacing w:line="240" w:lineRule="auto"/>
        <w:jc w:val="both"/>
        <w:rPr>
          <w:sz w:val="24"/>
          <w:szCs w:val="24"/>
        </w:rPr>
      </w:pPr>
      <w:r w:rsidRPr="00AE3CDE">
        <w:rPr>
          <w:color w:val="000000"/>
          <w:spacing w:val="5"/>
          <w:w w:val="111"/>
          <w:sz w:val="24"/>
          <w:szCs w:val="24"/>
        </w:rPr>
        <w:t xml:space="preserve">в качеството си на </w:t>
      </w:r>
      <w:r w:rsidRPr="00AE3CDE">
        <w:rPr>
          <w:color w:val="000000"/>
          <w:sz w:val="24"/>
          <w:szCs w:val="24"/>
        </w:rPr>
        <w:t>…………………………………………………………………………</w:t>
      </w:r>
    </w:p>
    <w:p w:rsidR="00AE3CDE" w:rsidRPr="00AE3CDE" w:rsidRDefault="00AE3CDE" w:rsidP="00AE3CDE">
      <w:pPr>
        <w:spacing w:line="240" w:lineRule="auto"/>
        <w:ind w:left="3507" w:firstLine="741"/>
        <w:jc w:val="both"/>
        <w:rPr>
          <w:i/>
          <w:sz w:val="24"/>
          <w:szCs w:val="24"/>
        </w:rPr>
      </w:pPr>
      <w:r w:rsidRPr="00AE3CDE">
        <w:rPr>
          <w:i/>
          <w:color w:val="000000"/>
          <w:spacing w:val="3"/>
          <w:sz w:val="24"/>
          <w:szCs w:val="24"/>
        </w:rPr>
        <w:t>(длъжност)</w:t>
      </w:r>
    </w:p>
    <w:p w:rsidR="00AE3CDE" w:rsidRPr="00AE3CDE" w:rsidRDefault="000602AB" w:rsidP="00F75F1C">
      <w:pPr>
        <w:spacing w:line="240" w:lineRule="auto"/>
        <w:jc w:val="both"/>
        <w:rPr>
          <w:b/>
          <w:sz w:val="24"/>
          <w:szCs w:val="24"/>
        </w:rPr>
      </w:pPr>
      <w:r w:rsidRPr="00AE3CDE">
        <w:rPr>
          <w:sz w:val="24"/>
          <w:szCs w:val="24"/>
        </w:rPr>
        <w:t>Н</w:t>
      </w:r>
      <w:r w:rsidR="00AE3CDE" w:rsidRPr="00AE3CDE">
        <w:rPr>
          <w:sz w:val="24"/>
          <w:szCs w:val="24"/>
        </w:rPr>
        <w:t>а</w:t>
      </w:r>
      <w:r>
        <w:rPr>
          <w:sz w:val="24"/>
          <w:szCs w:val="24"/>
        </w:rPr>
        <w:t xml:space="preserve">  </w:t>
      </w:r>
      <w:r w:rsidR="00AE3CDE" w:rsidRPr="00AE3CDE">
        <w:rPr>
          <w:sz w:val="24"/>
          <w:szCs w:val="24"/>
        </w:rPr>
        <w:t>Участник</w:t>
      </w:r>
      <w:r w:rsidR="00AE3CDE" w:rsidRPr="00AE3CDE">
        <w:rPr>
          <w:spacing w:val="3"/>
          <w:w w:val="120"/>
          <w:sz w:val="24"/>
          <w:szCs w:val="24"/>
        </w:rPr>
        <w:t xml:space="preserve">: </w:t>
      </w:r>
      <w:r w:rsidR="00AE3CDE" w:rsidRPr="00AE3CDE">
        <w:rPr>
          <w:sz w:val="24"/>
          <w:szCs w:val="24"/>
        </w:rPr>
        <w:t>…………………………………………..………………………………………,</w:t>
      </w:r>
      <w:r w:rsidR="00AE3CDE" w:rsidRPr="00AE3CDE">
        <w:rPr>
          <w:color w:val="000000"/>
          <w:sz w:val="24"/>
          <w:szCs w:val="24"/>
        </w:rPr>
        <w:t xml:space="preserve"> в процедура за възлагане на обществена поръчка с предмет: </w:t>
      </w:r>
      <w:r w:rsidR="002D3589" w:rsidRPr="00471736">
        <w:rPr>
          <w:b/>
          <w:bCs/>
          <w:sz w:val="24"/>
          <w:szCs w:val="24"/>
          <w:lang w:val="ru-RU"/>
        </w:rPr>
        <w:t>„</w:t>
      </w:r>
      <w:r w:rsidR="002D3589" w:rsidRPr="00471736">
        <w:rPr>
          <w:b/>
          <w:bCs/>
          <w:sz w:val="24"/>
          <w:szCs w:val="24"/>
        </w:rPr>
        <w:t xml:space="preserve">Избор на екипи за организация, администриране и управление на регионално (местно) ниво на </w:t>
      </w:r>
      <w:r w:rsidR="002D3589">
        <w:rPr>
          <w:b/>
          <w:bCs/>
          <w:sz w:val="24"/>
          <w:szCs w:val="24"/>
        </w:rPr>
        <w:t>7 (седем)</w:t>
      </w:r>
      <w:r w:rsidR="002D3589" w:rsidRPr="00471736">
        <w:rPr>
          <w:b/>
          <w:bCs/>
          <w:sz w:val="24"/>
          <w:szCs w:val="24"/>
        </w:rPr>
        <w:t xml:space="preserve"> проекта, групирани в </w:t>
      </w:r>
      <w:r w:rsidR="002D3589">
        <w:rPr>
          <w:b/>
          <w:bCs/>
          <w:sz w:val="24"/>
          <w:szCs w:val="24"/>
        </w:rPr>
        <w:t>7 (седем)</w:t>
      </w:r>
      <w:r w:rsidR="002D3589" w:rsidRPr="00471736">
        <w:rPr>
          <w:b/>
          <w:bCs/>
          <w:sz w:val="24"/>
          <w:szCs w:val="24"/>
        </w:rPr>
        <w:t xml:space="preserve"> обособени позиции”</w:t>
      </w:r>
      <w:r w:rsidR="00AE3CDE" w:rsidRPr="00AE3CDE">
        <w:rPr>
          <w:b/>
          <w:i/>
          <w:sz w:val="24"/>
          <w:szCs w:val="24"/>
        </w:rPr>
        <w:t>, обособена позиция № …… с предмет „………………………………..”</w:t>
      </w:r>
      <w:r w:rsidR="00AE3CDE" w:rsidRPr="00AE3CDE">
        <w:rPr>
          <w:sz w:val="24"/>
          <w:szCs w:val="24"/>
        </w:rPr>
        <w:t xml:space="preserve">, открита с </w:t>
      </w:r>
      <w:r w:rsidR="00AE3CDE" w:rsidRPr="00AE3CDE">
        <w:rPr>
          <w:b/>
          <w:bCs/>
          <w:color w:val="000000"/>
          <w:sz w:val="24"/>
          <w:szCs w:val="24"/>
        </w:rPr>
        <w:t>Решение № ……………………</w:t>
      </w:r>
      <w:r w:rsidR="00AE3CDE" w:rsidRPr="00AE3CDE">
        <w:rPr>
          <w:b/>
          <w:bCs/>
          <w:sz w:val="24"/>
          <w:szCs w:val="24"/>
        </w:rPr>
        <w:t xml:space="preserve"> </w:t>
      </w:r>
      <w:r w:rsidR="00AE3CDE" w:rsidRPr="00AE3CDE">
        <w:rPr>
          <w:color w:val="000000"/>
          <w:spacing w:val="3"/>
          <w:sz w:val="24"/>
          <w:szCs w:val="24"/>
        </w:rPr>
        <w:t xml:space="preserve">на г-жа Десислава Димитрова – заместник-министър на здравеопазването, възложител съгласно Заповед № </w:t>
      </w:r>
      <w:r w:rsidR="00AE3CDE" w:rsidRPr="00AE3CDE">
        <w:rPr>
          <w:sz w:val="24"/>
          <w:szCs w:val="24"/>
        </w:rPr>
        <w:t>РД 27-</w:t>
      </w:r>
      <w:r>
        <w:rPr>
          <w:sz w:val="24"/>
          <w:szCs w:val="24"/>
        </w:rPr>
        <w:t>31</w:t>
      </w:r>
      <w:r w:rsidR="00AE3CDE" w:rsidRPr="00AE3CDE">
        <w:rPr>
          <w:sz w:val="24"/>
          <w:szCs w:val="24"/>
        </w:rPr>
        <w:t>/22</w:t>
      </w:r>
      <w:r>
        <w:rPr>
          <w:sz w:val="24"/>
          <w:szCs w:val="24"/>
        </w:rPr>
        <w:t>.06</w:t>
      </w:r>
      <w:r w:rsidR="00AE3CDE" w:rsidRPr="00AE3CDE">
        <w:rPr>
          <w:sz w:val="24"/>
          <w:szCs w:val="24"/>
        </w:rPr>
        <w:t>.2011 г. на министъра на здравеопазването</w:t>
      </w:r>
    </w:p>
    <w:p w:rsidR="00AE3CDE" w:rsidRPr="00AE3CDE" w:rsidRDefault="00AE3CDE" w:rsidP="00AE3CDE">
      <w:pPr>
        <w:spacing w:line="240" w:lineRule="auto"/>
        <w:jc w:val="both"/>
        <w:rPr>
          <w:b/>
          <w:bCs/>
          <w:sz w:val="24"/>
          <w:szCs w:val="24"/>
        </w:rPr>
      </w:pPr>
    </w:p>
    <w:p w:rsidR="00AE3CDE" w:rsidRPr="00AE3CDE" w:rsidRDefault="00AE3CDE" w:rsidP="00AE3CDE">
      <w:pPr>
        <w:spacing w:line="240" w:lineRule="auto"/>
        <w:ind w:left="2160" w:hanging="2160"/>
        <w:jc w:val="center"/>
        <w:outlineLvl w:val="0"/>
        <w:rPr>
          <w:b/>
          <w:bCs/>
          <w:sz w:val="24"/>
          <w:szCs w:val="24"/>
        </w:rPr>
      </w:pPr>
      <w:r w:rsidRPr="00AE3CDE">
        <w:rPr>
          <w:b/>
          <w:bCs/>
          <w:sz w:val="24"/>
          <w:szCs w:val="24"/>
        </w:rPr>
        <w:t>Д Е К Л А Р И Р А М:</w:t>
      </w:r>
    </w:p>
    <w:p w:rsidR="00AE3CDE" w:rsidRPr="00AE3CDE" w:rsidRDefault="00AE3CDE" w:rsidP="00AE3CDE">
      <w:pPr>
        <w:spacing w:line="240" w:lineRule="auto"/>
        <w:ind w:left="2160" w:hanging="2160"/>
        <w:jc w:val="both"/>
        <w:outlineLvl w:val="0"/>
        <w:rPr>
          <w:b/>
          <w:bCs/>
          <w:sz w:val="24"/>
          <w:szCs w:val="24"/>
        </w:rPr>
      </w:pPr>
    </w:p>
    <w:p w:rsidR="00AE3CDE" w:rsidRPr="00FB49EE" w:rsidRDefault="00AE3CDE" w:rsidP="00AE3CDE">
      <w:pPr>
        <w:spacing w:line="240" w:lineRule="auto"/>
        <w:ind w:firstLine="720"/>
        <w:jc w:val="both"/>
        <w:rPr>
          <w:sz w:val="24"/>
          <w:szCs w:val="24"/>
        </w:rPr>
      </w:pPr>
      <w:r w:rsidRPr="00FB49EE">
        <w:rPr>
          <w:sz w:val="24"/>
          <w:szCs w:val="24"/>
        </w:rPr>
        <w:t xml:space="preserve">1. Не съм осъждан(а) с влязла в сила присъда /Реабилитиран съм за: </w:t>
      </w:r>
    </w:p>
    <w:p w:rsidR="00AE3CDE" w:rsidRPr="00107B43" w:rsidRDefault="00AE3CDE" w:rsidP="00AE3CDE">
      <w:pPr>
        <w:spacing w:line="240" w:lineRule="auto"/>
        <w:ind w:firstLine="720"/>
        <w:jc w:val="both"/>
        <w:rPr>
          <w:sz w:val="24"/>
          <w:szCs w:val="24"/>
        </w:rPr>
      </w:pPr>
      <w:r w:rsidRPr="002E5265">
        <w:rPr>
          <w:sz w:val="24"/>
          <w:szCs w:val="24"/>
        </w:rPr>
        <w:lastRenderedPageBreak/>
        <w:t>а) престъ</w:t>
      </w:r>
      <w:r w:rsidRPr="00107B43">
        <w:rPr>
          <w:sz w:val="24"/>
          <w:szCs w:val="24"/>
        </w:rPr>
        <w:t>пление против финансовата, данъчната или осигурителната система, включително изпиране на пари, по чл. 253 - 260 от Наказателния кодекс;</w:t>
      </w:r>
    </w:p>
    <w:p w:rsidR="00AE3CDE" w:rsidRPr="00E5420D" w:rsidRDefault="00AE3CDE" w:rsidP="00AE3CDE">
      <w:pPr>
        <w:spacing w:line="240" w:lineRule="auto"/>
        <w:ind w:firstLine="720"/>
        <w:jc w:val="both"/>
        <w:rPr>
          <w:sz w:val="24"/>
          <w:szCs w:val="24"/>
        </w:rPr>
      </w:pPr>
      <w:r w:rsidRPr="00E5420D">
        <w:rPr>
          <w:sz w:val="24"/>
          <w:szCs w:val="24"/>
        </w:rPr>
        <w:t>б) подкуп по чл. 301 - 307 от Наказателния кодекс;</w:t>
      </w:r>
    </w:p>
    <w:p w:rsidR="00AE3CDE" w:rsidRPr="0005517A" w:rsidRDefault="00AE3CDE" w:rsidP="00AE3CDE">
      <w:pPr>
        <w:spacing w:line="240" w:lineRule="auto"/>
        <w:ind w:firstLine="720"/>
        <w:jc w:val="both"/>
        <w:rPr>
          <w:sz w:val="24"/>
          <w:szCs w:val="24"/>
        </w:rPr>
      </w:pPr>
      <w:r w:rsidRPr="006F1122">
        <w:rPr>
          <w:sz w:val="24"/>
          <w:szCs w:val="24"/>
        </w:rPr>
        <w:t xml:space="preserve">в) участие в организирана престъпна група по чл. </w:t>
      </w:r>
      <w:r w:rsidRPr="0005517A">
        <w:rPr>
          <w:sz w:val="24"/>
          <w:szCs w:val="24"/>
        </w:rPr>
        <w:t>321 и 321а от Наказателния кодекс;</w:t>
      </w:r>
    </w:p>
    <w:p w:rsidR="00AE3CDE" w:rsidRPr="00AC5C9B" w:rsidRDefault="00AE3CDE" w:rsidP="00AE3CDE">
      <w:pPr>
        <w:spacing w:line="240" w:lineRule="auto"/>
        <w:ind w:firstLine="720"/>
        <w:jc w:val="both"/>
        <w:rPr>
          <w:sz w:val="24"/>
          <w:szCs w:val="24"/>
        </w:rPr>
      </w:pPr>
      <w:r w:rsidRPr="00AC5C9B">
        <w:rPr>
          <w:sz w:val="24"/>
          <w:szCs w:val="24"/>
        </w:rPr>
        <w:t>г) престъпление против собствеността по чл. 194 - 217 от Наказателния кодекс;</w:t>
      </w:r>
    </w:p>
    <w:p w:rsidR="00AE3CDE" w:rsidRPr="00AE3CDE" w:rsidRDefault="00AE3CDE" w:rsidP="00AE3CDE">
      <w:pPr>
        <w:spacing w:line="240" w:lineRule="auto"/>
        <w:ind w:firstLine="720"/>
        <w:jc w:val="both"/>
        <w:rPr>
          <w:sz w:val="24"/>
          <w:szCs w:val="24"/>
        </w:rPr>
      </w:pPr>
      <w:r w:rsidRPr="00FF1165">
        <w:rPr>
          <w:sz w:val="24"/>
          <w:szCs w:val="24"/>
        </w:rPr>
        <w:t>д) престъпление против стопанството по чл. 219 - 252 от Наказателния кодекс.</w:t>
      </w:r>
    </w:p>
    <w:p w:rsidR="00AE3CDE" w:rsidRPr="00AE3CDE" w:rsidRDefault="00AE3CDE" w:rsidP="00AE3CDE">
      <w:pPr>
        <w:spacing w:line="240" w:lineRule="auto"/>
        <w:ind w:firstLine="720"/>
        <w:jc w:val="both"/>
        <w:rPr>
          <w:sz w:val="24"/>
          <w:szCs w:val="24"/>
        </w:rPr>
      </w:pPr>
      <w:r w:rsidRPr="00AE3CDE">
        <w:rPr>
          <w:sz w:val="24"/>
          <w:szCs w:val="24"/>
        </w:rPr>
        <w:t>2. Не съм лишен от правото да упражнявам определена професия или дейност, свързана с предмета на поръчката, съгласно законодателството на държавата, в която е извършено нарушението.</w:t>
      </w:r>
    </w:p>
    <w:p w:rsidR="00AE3CDE" w:rsidRPr="00AE3CDE" w:rsidRDefault="00AE3CDE" w:rsidP="00AE3CDE">
      <w:pPr>
        <w:spacing w:line="240" w:lineRule="auto"/>
        <w:ind w:firstLine="720"/>
        <w:jc w:val="both"/>
        <w:rPr>
          <w:sz w:val="24"/>
          <w:szCs w:val="24"/>
        </w:rPr>
      </w:pPr>
      <w:r w:rsidRPr="00AE3CDE">
        <w:rPr>
          <w:sz w:val="24"/>
          <w:szCs w:val="24"/>
        </w:rPr>
        <w:t>3. Не съм осъден с влязла в сила присъда за престъпление по чл. 313 от Наказателния кодекс във връзка с провеждане на процедураза възлагане на обществена поръчка.</w:t>
      </w:r>
    </w:p>
    <w:p w:rsidR="00AE3CDE" w:rsidRPr="00AE3CDE" w:rsidRDefault="00AE3CDE" w:rsidP="00AE3CDE">
      <w:pPr>
        <w:spacing w:line="240" w:lineRule="auto"/>
        <w:ind w:firstLine="720"/>
        <w:jc w:val="both"/>
        <w:rPr>
          <w:sz w:val="24"/>
          <w:szCs w:val="24"/>
        </w:rPr>
      </w:pPr>
      <w:r w:rsidRPr="00AE3CDE">
        <w:rPr>
          <w:sz w:val="24"/>
          <w:szCs w:val="24"/>
        </w:rPr>
        <w:t>4.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F42A0A" w:rsidRPr="00626509" w:rsidRDefault="00F42A0A" w:rsidP="00F42A0A">
      <w:pPr>
        <w:pStyle w:val="firstline"/>
        <w:spacing w:line="240" w:lineRule="auto"/>
        <w:rPr>
          <w:lang w:val="ru-RU"/>
        </w:rPr>
      </w:pPr>
      <w:r>
        <w:rPr>
          <w:lang w:val="ru-RU"/>
        </w:rPr>
        <w:t>5</w:t>
      </w:r>
      <w:r w:rsidRPr="00626509">
        <w:rPr>
          <w:lang w:val="ru-RU"/>
        </w:rPr>
        <w:t>. Представлявания от мен участник не е виновен за неизпълнение на задължения по договор за обществена поръчка, доказано от възложителя с влязло в сила съдебно решение.</w:t>
      </w:r>
    </w:p>
    <w:p w:rsidR="00AE3CDE" w:rsidRPr="00AE3CDE" w:rsidRDefault="00AE3CDE" w:rsidP="00AE3CDE">
      <w:pPr>
        <w:spacing w:line="240" w:lineRule="auto"/>
        <w:jc w:val="both"/>
        <w:rPr>
          <w:sz w:val="24"/>
          <w:szCs w:val="24"/>
          <w:u w:val="single"/>
        </w:rPr>
      </w:pPr>
    </w:p>
    <w:p w:rsidR="00AE3CDE" w:rsidRPr="00AE3CDE" w:rsidRDefault="00AE3CDE" w:rsidP="00AE3CDE">
      <w:pPr>
        <w:spacing w:line="240" w:lineRule="auto"/>
        <w:ind w:firstLine="720"/>
        <w:jc w:val="both"/>
        <w:rPr>
          <w:sz w:val="24"/>
          <w:szCs w:val="24"/>
        </w:rPr>
      </w:pPr>
      <w:r w:rsidRPr="00AE3CDE">
        <w:rPr>
          <w:sz w:val="24"/>
          <w:szCs w:val="24"/>
        </w:rPr>
        <w:t xml:space="preserve">Известна ми е отговорността по чл. 313 от НК за неверни данни. </w:t>
      </w:r>
    </w:p>
    <w:p w:rsidR="00AE3CDE" w:rsidRPr="00AE3CDE" w:rsidRDefault="00AE3CDE" w:rsidP="00AE3CDE">
      <w:pPr>
        <w:spacing w:line="240" w:lineRule="auto"/>
        <w:ind w:firstLine="720"/>
        <w:jc w:val="both"/>
        <w:rPr>
          <w:sz w:val="24"/>
          <w:szCs w:val="24"/>
        </w:rPr>
      </w:pPr>
      <w:r w:rsidRPr="00AE3CDE">
        <w:rPr>
          <w:sz w:val="24"/>
          <w:szCs w:val="24"/>
        </w:rPr>
        <w:t>Задължавам се при промени на горепосочените обстоятелства да уведомя Възложителя в седемдневен срок от настъпването им.</w:t>
      </w:r>
    </w:p>
    <w:p w:rsidR="00AE3CDE" w:rsidRPr="00AE3CDE" w:rsidRDefault="00AE3CDE" w:rsidP="00AE3CDE">
      <w:pPr>
        <w:spacing w:line="240" w:lineRule="auto"/>
        <w:jc w:val="both"/>
        <w:rPr>
          <w:sz w:val="24"/>
          <w:szCs w:val="24"/>
        </w:rPr>
      </w:pPr>
    </w:p>
    <w:p w:rsidR="00AE3CDE" w:rsidRPr="00AE3CDE" w:rsidRDefault="00AE3CDE" w:rsidP="00AE3CDE">
      <w:pPr>
        <w:spacing w:line="240" w:lineRule="auto"/>
        <w:jc w:val="both"/>
        <w:rPr>
          <w:sz w:val="24"/>
          <w:szCs w:val="24"/>
        </w:rPr>
      </w:pPr>
    </w:p>
    <w:p w:rsidR="00AE3CDE" w:rsidRPr="00AE3CDE" w:rsidRDefault="00AE3CDE" w:rsidP="00AE3CDE">
      <w:pPr>
        <w:tabs>
          <w:tab w:val="left" w:leader="dot" w:pos="1289"/>
          <w:tab w:val="left" w:pos="4342"/>
          <w:tab w:val="left" w:leader="dot" w:pos="8150"/>
        </w:tabs>
        <w:spacing w:line="240" w:lineRule="auto"/>
        <w:ind w:firstLine="288"/>
        <w:jc w:val="both"/>
        <w:rPr>
          <w:sz w:val="24"/>
          <w:szCs w:val="24"/>
        </w:rPr>
      </w:pPr>
      <w:r w:rsidRPr="00AE3CDE">
        <w:rPr>
          <w:color w:val="000000"/>
          <w:spacing w:val="-16"/>
          <w:w w:val="111"/>
          <w:sz w:val="24"/>
          <w:szCs w:val="24"/>
        </w:rPr>
        <w:t xml:space="preserve">Дата: </w:t>
      </w:r>
      <w:r w:rsidRPr="00AE3CDE">
        <w:rPr>
          <w:color w:val="000000"/>
          <w:spacing w:val="-16"/>
          <w:w w:val="111"/>
          <w:sz w:val="24"/>
          <w:szCs w:val="24"/>
        </w:rPr>
        <w:tab/>
        <w:t>............</w:t>
      </w:r>
      <w:r w:rsidRPr="00AE3CDE">
        <w:rPr>
          <w:color w:val="000000"/>
          <w:spacing w:val="-16"/>
          <w:w w:val="111"/>
          <w:sz w:val="24"/>
          <w:szCs w:val="24"/>
        </w:rPr>
        <w:tab/>
      </w:r>
      <w:r w:rsidRPr="00AE3CDE">
        <w:rPr>
          <w:color w:val="000000"/>
          <w:spacing w:val="-3"/>
          <w:sz w:val="24"/>
          <w:szCs w:val="24"/>
        </w:rPr>
        <w:t>ДЕКЛАРАТОР:</w:t>
      </w:r>
      <w:r w:rsidRPr="00AE3CDE">
        <w:rPr>
          <w:color w:val="000000"/>
          <w:sz w:val="24"/>
          <w:szCs w:val="24"/>
        </w:rPr>
        <w:tab/>
      </w:r>
    </w:p>
    <w:p w:rsidR="00AE3CDE" w:rsidRPr="00AE3CDE" w:rsidRDefault="00AE3CDE" w:rsidP="00D03A23">
      <w:pPr>
        <w:spacing w:line="240" w:lineRule="auto"/>
        <w:ind w:firstLine="288"/>
        <w:jc w:val="both"/>
        <w:rPr>
          <w:b/>
          <w:bCs/>
          <w:i/>
          <w:sz w:val="24"/>
          <w:szCs w:val="24"/>
        </w:rPr>
      </w:pPr>
      <w:r w:rsidRPr="00AE3CDE">
        <w:rPr>
          <w:rFonts w:eastAsia="Verdana-Italic"/>
          <w:sz w:val="24"/>
          <w:szCs w:val="24"/>
        </w:rPr>
        <w:tab/>
      </w:r>
      <w:r w:rsidRPr="00AE3CDE">
        <w:rPr>
          <w:rFonts w:eastAsia="Verdana-Italic"/>
          <w:sz w:val="24"/>
          <w:szCs w:val="24"/>
        </w:rPr>
        <w:tab/>
      </w:r>
      <w:r w:rsidRPr="00AE3CDE">
        <w:rPr>
          <w:rFonts w:eastAsia="Verdana-Italic"/>
          <w:sz w:val="24"/>
          <w:szCs w:val="24"/>
        </w:rPr>
        <w:tab/>
      </w:r>
      <w:r w:rsidRPr="00AE3CDE">
        <w:rPr>
          <w:rFonts w:eastAsia="Verdana-Italic"/>
          <w:sz w:val="24"/>
          <w:szCs w:val="24"/>
        </w:rPr>
        <w:tab/>
      </w:r>
      <w:r w:rsidRPr="00AE3CDE">
        <w:rPr>
          <w:rFonts w:eastAsia="Verdana-Italic"/>
          <w:sz w:val="24"/>
          <w:szCs w:val="24"/>
        </w:rPr>
        <w:tab/>
      </w:r>
      <w:r w:rsidRPr="00AE3CDE">
        <w:rPr>
          <w:rFonts w:eastAsia="Verdana-Italic"/>
          <w:sz w:val="24"/>
          <w:szCs w:val="24"/>
        </w:rPr>
        <w:tab/>
      </w:r>
      <w:r w:rsidRPr="00AE3CDE">
        <w:rPr>
          <w:rFonts w:eastAsia="Verdana-Italic"/>
          <w:sz w:val="24"/>
          <w:szCs w:val="24"/>
        </w:rPr>
        <w:tab/>
      </w:r>
      <w:r w:rsidRPr="00AE3CDE">
        <w:rPr>
          <w:rFonts w:eastAsia="Verdana-Italic"/>
          <w:sz w:val="24"/>
          <w:szCs w:val="24"/>
        </w:rPr>
        <w:tab/>
      </w:r>
      <w:r w:rsidRPr="00AE3CDE">
        <w:rPr>
          <w:rFonts w:eastAsia="Verdana-Italic"/>
          <w:sz w:val="24"/>
          <w:szCs w:val="24"/>
        </w:rPr>
        <w:tab/>
      </w:r>
      <w:r w:rsidRPr="00AE3CDE">
        <w:rPr>
          <w:color w:val="000000"/>
          <w:spacing w:val="-4"/>
          <w:sz w:val="24"/>
          <w:szCs w:val="24"/>
        </w:rPr>
        <w:t>(подпис, печат)</w:t>
      </w:r>
    </w:p>
    <w:p w:rsidR="00626509" w:rsidRPr="00471736" w:rsidRDefault="00AE3CDE" w:rsidP="00626509">
      <w:pPr>
        <w:spacing w:after="0" w:line="240" w:lineRule="auto"/>
        <w:jc w:val="right"/>
        <w:rPr>
          <w:sz w:val="24"/>
          <w:szCs w:val="24"/>
          <w:lang w:val="ru-RU"/>
        </w:rPr>
      </w:pPr>
      <w:r w:rsidRPr="00AE3CDE">
        <w:rPr>
          <w:b/>
          <w:bCs/>
          <w:i/>
          <w:sz w:val="24"/>
          <w:szCs w:val="24"/>
        </w:rPr>
        <w:br w:type="page"/>
      </w:r>
      <w:r w:rsidR="00626509" w:rsidRPr="00471736">
        <w:rPr>
          <w:b/>
          <w:bCs/>
          <w:i/>
          <w:iCs/>
          <w:sz w:val="24"/>
          <w:szCs w:val="24"/>
          <w:lang w:val="ru-RU"/>
        </w:rPr>
        <w:lastRenderedPageBreak/>
        <w:t xml:space="preserve">Образец № </w:t>
      </w:r>
      <w:r w:rsidR="00626509">
        <w:rPr>
          <w:b/>
          <w:bCs/>
          <w:i/>
          <w:iCs/>
          <w:sz w:val="24"/>
          <w:szCs w:val="24"/>
        </w:rPr>
        <w:t>8</w:t>
      </w:r>
    </w:p>
    <w:p w:rsidR="00AE3CDE" w:rsidRPr="003436D4" w:rsidRDefault="00AE3CDE" w:rsidP="00626509">
      <w:pPr>
        <w:tabs>
          <w:tab w:val="left" w:pos="555"/>
        </w:tabs>
        <w:spacing w:line="240" w:lineRule="auto"/>
        <w:ind w:left="6535" w:firstLine="555"/>
        <w:jc w:val="both"/>
        <w:rPr>
          <w:rFonts w:ascii="Cambria" w:hAnsi="Cambria"/>
          <w:b/>
          <w:bCs/>
          <w:szCs w:val="24"/>
        </w:rPr>
      </w:pPr>
    </w:p>
    <w:p w:rsidR="00AE3CDE" w:rsidRPr="00626509" w:rsidRDefault="00AE3CDE" w:rsidP="00626509">
      <w:pPr>
        <w:spacing w:line="240" w:lineRule="auto"/>
        <w:ind w:left="2160" w:hanging="2160"/>
        <w:jc w:val="center"/>
        <w:rPr>
          <w:b/>
          <w:bCs/>
          <w:sz w:val="24"/>
          <w:szCs w:val="24"/>
        </w:rPr>
      </w:pPr>
      <w:r w:rsidRPr="00626509">
        <w:rPr>
          <w:b/>
          <w:bCs/>
          <w:sz w:val="24"/>
          <w:szCs w:val="24"/>
        </w:rPr>
        <w:t>Д Е К Л А Р А Ц И Я</w:t>
      </w:r>
    </w:p>
    <w:p w:rsidR="00AE3CDE" w:rsidRPr="00626509" w:rsidRDefault="00AE3CDE" w:rsidP="00626509">
      <w:pPr>
        <w:spacing w:line="240" w:lineRule="auto"/>
        <w:ind w:left="720" w:hanging="720"/>
        <w:jc w:val="center"/>
        <w:rPr>
          <w:b/>
          <w:bCs/>
          <w:sz w:val="24"/>
          <w:szCs w:val="24"/>
        </w:rPr>
      </w:pPr>
    </w:p>
    <w:p w:rsidR="00AE3CDE" w:rsidRPr="00626509" w:rsidRDefault="00AE3CDE" w:rsidP="00626509">
      <w:pPr>
        <w:spacing w:line="240" w:lineRule="auto"/>
        <w:ind w:left="720" w:hanging="720"/>
        <w:jc w:val="center"/>
        <w:rPr>
          <w:b/>
          <w:bCs/>
          <w:sz w:val="24"/>
          <w:szCs w:val="24"/>
        </w:rPr>
      </w:pPr>
      <w:r w:rsidRPr="00FF1165">
        <w:rPr>
          <w:b/>
          <w:bCs/>
          <w:sz w:val="24"/>
          <w:szCs w:val="24"/>
        </w:rPr>
        <w:t xml:space="preserve">по </w:t>
      </w:r>
      <w:r w:rsidRPr="006A08E0">
        <w:rPr>
          <w:b/>
          <w:bCs/>
          <w:sz w:val="24"/>
          <w:szCs w:val="24"/>
        </w:rPr>
        <w:t>чл. 47</w:t>
      </w:r>
      <w:r w:rsidR="001909A4">
        <w:rPr>
          <w:b/>
          <w:bCs/>
          <w:sz w:val="24"/>
          <w:szCs w:val="24"/>
        </w:rPr>
        <w:t>, ал. 1, т. 2 и 3, ал. 2, т. 1</w:t>
      </w:r>
      <w:r w:rsidRPr="00FF1165">
        <w:rPr>
          <w:b/>
          <w:bCs/>
          <w:sz w:val="24"/>
          <w:szCs w:val="24"/>
        </w:rPr>
        <w:t>, 3 и 4 и ал. 5, т. 2 от Закона за обществените поръчки</w:t>
      </w:r>
    </w:p>
    <w:p w:rsidR="00AE3CDE" w:rsidRPr="00626509" w:rsidRDefault="00AE3CDE" w:rsidP="00626509">
      <w:pPr>
        <w:spacing w:line="240" w:lineRule="auto"/>
        <w:jc w:val="both"/>
        <w:rPr>
          <w:sz w:val="24"/>
          <w:szCs w:val="24"/>
        </w:rPr>
      </w:pPr>
    </w:p>
    <w:p w:rsidR="00AE3CDE" w:rsidRPr="00626509" w:rsidRDefault="00AE3CDE" w:rsidP="00626509">
      <w:pPr>
        <w:spacing w:line="240" w:lineRule="auto"/>
        <w:ind w:right="50" w:firstLine="288"/>
        <w:jc w:val="both"/>
        <w:rPr>
          <w:sz w:val="24"/>
          <w:szCs w:val="24"/>
        </w:rPr>
      </w:pPr>
      <w:r w:rsidRPr="00626509">
        <w:rPr>
          <w:color w:val="000000"/>
          <w:spacing w:val="2"/>
          <w:w w:val="111"/>
          <w:sz w:val="24"/>
          <w:szCs w:val="24"/>
        </w:rPr>
        <w:t>Подписаният: ………………………………</w:t>
      </w:r>
      <w:r w:rsidRPr="00626509">
        <w:rPr>
          <w:color w:val="000000"/>
          <w:sz w:val="24"/>
          <w:szCs w:val="24"/>
        </w:rPr>
        <w:t>…………………………………...........</w:t>
      </w:r>
    </w:p>
    <w:p w:rsidR="00AE3CDE" w:rsidRPr="00626509" w:rsidRDefault="00AE3CDE" w:rsidP="00626509">
      <w:pPr>
        <w:spacing w:line="240" w:lineRule="auto"/>
        <w:ind w:left="2832" w:right="7" w:firstLine="708"/>
        <w:jc w:val="both"/>
        <w:rPr>
          <w:i/>
          <w:color w:val="000000"/>
          <w:spacing w:val="4"/>
          <w:sz w:val="24"/>
          <w:szCs w:val="24"/>
        </w:rPr>
      </w:pPr>
      <w:r w:rsidRPr="00626509">
        <w:rPr>
          <w:i/>
          <w:color w:val="000000"/>
          <w:spacing w:val="4"/>
          <w:sz w:val="24"/>
          <w:szCs w:val="24"/>
        </w:rPr>
        <w:t>(три имена)</w:t>
      </w:r>
    </w:p>
    <w:p w:rsidR="00AE3CDE" w:rsidRPr="00626509" w:rsidRDefault="00AE3CDE" w:rsidP="00626509">
      <w:pPr>
        <w:spacing w:line="240" w:lineRule="auto"/>
        <w:ind w:right="7" w:firstLine="288"/>
        <w:jc w:val="both"/>
        <w:rPr>
          <w:color w:val="000000"/>
          <w:spacing w:val="5"/>
          <w:sz w:val="24"/>
          <w:szCs w:val="24"/>
        </w:rPr>
      </w:pPr>
      <w:r w:rsidRPr="00626509">
        <w:rPr>
          <w:color w:val="000000"/>
          <w:spacing w:val="5"/>
          <w:sz w:val="24"/>
          <w:szCs w:val="24"/>
        </w:rPr>
        <w:t>Данни по документ за самоличност ..............................................................</w:t>
      </w:r>
    </w:p>
    <w:p w:rsidR="00AE3CDE" w:rsidRPr="00626509" w:rsidRDefault="00AE3CDE" w:rsidP="00626509">
      <w:pPr>
        <w:autoSpaceDE w:val="0"/>
        <w:autoSpaceDN w:val="0"/>
        <w:adjustRightInd w:val="0"/>
        <w:spacing w:line="240" w:lineRule="auto"/>
        <w:ind w:left="3540"/>
        <w:jc w:val="both"/>
        <w:rPr>
          <w:i/>
          <w:sz w:val="24"/>
          <w:szCs w:val="24"/>
        </w:rPr>
      </w:pPr>
      <w:r w:rsidRPr="00626509">
        <w:rPr>
          <w:i/>
          <w:sz w:val="24"/>
          <w:szCs w:val="24"/>
        </w:rPr>
        <w:t xml:space="preserve">(номер на лична карта, дата, орган и място на издаването) </w:t>
      </w:r>
    </w:p>
    <w:p w:rsidR="00AE3CDE" w:rsidRPr="00626509" w:rsidRDefault="00AE3CDE" w:rsidP="00626509">
      <w:pPr>
        <w:tabs>
          <w:tab w:val="left" w:leader="dot" w:pos="6588"/>
        </w:tabs>
        <w:spacing w:line="240" w:lineRule="auto"/>
        <w:ind w:firstLine="288"/>
        <w:jc w:val="both"/>
        <w:rPr>
          <w:sz w:val="24"/>
          <w:szCs w:val="24"/>
        </w:rPr>
      </w:pPr>
      <w:r w:rsidRPr="00626509">
        <w:rPr>
          <w:color w:val="000000"/>
          <w:spacing w:val="5"/>
          <w:w w:val="111"/>
          <w:sz w:val="24"/>
          <w:szCs w:val="24"/>
        </w:rPr>
        <w:t xml:space="preserve">в качеството си на </w:t>
      </w:r>
      <w:r w:rsidRPr="00626509">
        <w:rPr>
          <w:color w:val="000000"/>
          <w:sz w:val="24"/>
          <w:szCs w:val="24"/>
        </w:rPr>
        <w:t>………………………………………………………………………</w:t>
      </w:r>
    </w:p>
    <w:p w:rsidR="00AE3CDE" w:rsidRPr="00626509" w:rsidRDefault="00AE3CDE" w:rsidP="00626509">
      <w:pPr>
        <w:spacing w:line="240" w:lineRule="auto"/>
        <w:ind w:left="3540" w:firstLine="708"/>
        <w:jc w:val="both"/>
        <w:rPr>
          <w:i/>
          <w:sz w:val="24"/>
          <w:szCs w:val="24"/>
        </w:rPr>
      </w:pPr>
      <w:r w:rsidRPr="00626509">
        <w:rPr>
          <w:i/>
          <w:color w:val="000000"/>
          <w:spacing w:val="3"/>
          <w:sz w:val="24"/>
          <w:szCs w:val="24"/>
        </w:rPr>
        <w:t>(длъжност)</w:t>
      </w:r>
    </w:p>
    <w:p w:rsidR="00AE3CDE" w:rsidRPr="00626509" w:rsidRDefault="00AE3CDE" w:rsidP="00626509">
      <w:pPr>
        <w:spacing w:line="240" w:lineRule="auto"/>
        <w:jc w:val="both"/>
        <w:rPr>
          <w:sz w:val="24"/>
          <w:szCs w:val="24"/>
        </w:rPr>
      </w:pPr>
      <w:r w:rsidRPr="00626509">
        <w:rPr>
          <w:sz w:val="24"/>
          <w:szCs w:val="24"/>
        </w:rPr>
        <w:t>на …………………………………………..…………………………………………………-</w:t>
      </w:r>
    </w:p>
    <w:p w:rsidR="00AE3CDE" w:rsidRPr="00626509" w:rsidRDefault="00AE3CDE" w:rsidP="00626509">
      <w:pPr>
        <w:spacing w:line="240" w:lineRule="auto"/>
        <w:jc w:val="both"/>
        <w:rPr>
          <w:i/>
          <w:sz w:val="24"/>
          <w:szCs w:val="24"/>
        </w:rPr>
      </w:pPr>
      <w:r w:rsidRPr="00626509">
        <w:rPr>
          <w:i/>
          <w:sz w:val="24"/>
          <w:szCs w:val="24"/>
        </w:rPr>
        <w:t>(наименование на участника)</w:t>
      </w:r>
    </w:p>
    <w:p w:rsidR="00AE3CDE" w:rsidRPr="00626509" w:rsidRDefault="00AE3CDE" w:rsidP="00626509">
      <w:pPr>
        <w:spacing w:line="240" w:lineRule="auto"/>
        <w:jc w:val="both"/>
        <w:rPr>
          <w:sz w:val="24"/>
          <w:szCs w:val="24"/>
        </w:rPr>
      </w:pPr>
      <w:r w:rsidRPr="00626509">
        <w:rPr>
          <w:sz w:val="24"/>
          <w:szCs w:val="24"/>
        </w:rPr>
        <w:t>участник</w:t>
      </w:r>
      <w:r w:rsidRPr="00626509">
        <w:rPr>
          <w:spacing w:val="3"/>
          <w:w w:val="120"/>
          <w:sz w:val="24"/>
          <w:szCs w:val="24"/>
        </w:rPr>
        <w:t xml:space="preserve"> </w:t>
      </w:r>
      <w:r w:rsidRPr="00626509">
        <w:rPr>
          <w:color w:val="000000"/>
          <w:sz w:val="24"/>
          <w:szCs w:val="24"/>
        </w:rPr>
        <w:t xml:space="preserve">в процедура за възлагане на обществена поръчка с предмет </w:t>
      </w:r>
      <w:r w:rsidR="00DE6EB7" w:rsidRPr="00471736">
        <w:rPr>
          <w:b/>
          <w:bCs/>
          <w:sz w:val="24"/>
          <w:szCs w:val="24"/>
          <w:lang w:val="ru-RU"/>
        </w:rPr>
        <w:t>„</w:t>
      </w:r>
      <w:r w:rsidR="00DE6EB7" w:rsidRPr="00471736">
        <w:rPr>
          <w:b/>
          <w:bCs/>
          <w:sz w:val="24"/>
          <w:szCs w:val="24"/>
        </w:rPr>
        <w:t xml:space="preserve">Избор на екипи за организация, администриране и управление на регионално (местно) ниво на </w:t>
      </w:r>
      <w:r w:rsidR="00DE6EB7">
        <w:rPr>
          <w:b/>
          <w:bCs/>
          <w:sz w:val="24"/>
          <w:szCs w:val="24"/>
        </w:rPr>
        <w:t>7 (седем)</w:t>
      </w:r>
      <w:r w:rsidR="00DE6EB7" w:rsidRPr="00471736">
        <w:rPr>
          <w:b/>
          <w:bCs/>
          <w:sz w:val="24"/>
          <w:szCs w:val="24"/>
        </w:rPr>
        <w:t xml:space="preserve"> проекта, групирани в </w:t>
      </w:r>
      <w:r w:rsidR="00DE6EB7">
        <w:rPr>
          <w:b/>
          <w:bCs/>
          <w:sz w:val="24"/>
          <w:szCs w:val="24"/>
        </w:rPr>
        <w:t>7 (седем)</w:t>
      </w:r>
      <w:r w:rsidR="00DE6EB7" w:rsidRPr="00471736">
        <w:rPr>
          <w:b/>
          <w:bCs/>
          <w:sz w:val="24"/>
          <w:szCs w:val="24"/>
        </w:rPr>
        <w:t xml:space="preserve"> обособени позиции”</w:t>
      </w:r>
      <w:r w:rsidRPr="00626509">
        <w:rPr>
          <w:b/>
          <w:i/>
          <w:sz w:val="24"/>
          <w:szCs w:val="24"/>
        </w:rPr>
        <w:t>, обособена позиция № …… с предмет „………………………………..”</w:t>
      </w:r>
      <w:r w:rsidRPr="00626509">
        <w:rPr>
          <w:sz w:val="24"/>
          <w:szCs w:val="24"/>
        </w:rPr>
        <w:t xml:space="preserve">, открита с </w:t>
      </w:r>
      <w:r w:rsidRPr="00626509">
        <w:rPr>
          <w:b/>
          <w:bCs/>
          <w:color w:val="000000"/>
          <w:sz w:val="24"/>
          <w:szCs w:val="24"/>
        </w:rPr>
        <w:t>Решение № ……………………</w:t>
      </w:r>
      <w:r w:rsidRPr="00626509">
        <w:rPr>
          <w:b/>
          <w:bCs/>
          <w:sz w:val="24"/>
          <w:szCs w:val="24"/>
        </w:rPr>
        <w:t xml:space="preserve"> </w:t>
      </w:r>
      <w:r w:rsidRPr="00626509">
        <w:rPr>
          <w:color w:val="000000"/>
          <w:spacing w:val="3"/>
          <w:sz w:val="24"/>
          <w:szCs w:val="24"/>
        </w:rPr>
        <w:t xml:space="preserve">на г-жа Десислава Димитрова – заместник-министър на здравеопазването, възложител съгласно Заповед № </w:t>
      </w:r>
      <w:r w:rsidRPr="00626509">
        <w:rPr>
          <w:sz w:val="24"/>
          <w:szCs w:val="24"/>
        </w:rPr>
        <w:t>РД 27-</w:t>
      </w:r>
      <w:r w:rsidR="00626509">
        <w:rPr>
          <w:sz w:val="24"/>
          <w:szCs w:val="24"/>
        </w:rPr>
        <w:t>31</w:t>
      </w:r>
      <w:r w:rsidRPr="00626509">
        <w:rPr>
          <w:sz w:val="24"/>
          <w:szCs w:val="24"/>
        </w:rPr>
        <w:t>/22.</w:t>
      </w:r>
      <w:r w:rsidR="00626509">
        <w:rPr>
          <w:sz w:val="24"/>
          <w:szCs w:val="24"/>
        </w:rPr>
        <w:t>06</w:t>
      </w:r>
      <w:r w:rsidRPr="00626509">
        <w:rPr>
          <w:sz w:val="24"/>
          <w:szCs w:val="24"/>
        </w:rPr>
        <w:t xml:space="preserve">.2011 г. на министъра на здравеопазването </w:t>
      </w:r>
    </w:p>
    <w:p w:rsidR="00AE3CDE" w:rsidRPr="00626509" w:rsidRDefault="00AE3CDE" w:rsidP="00626509">
      <w:pPr>
        <w:spacing w:line="240" w:lineRule="auto"/>
        <w:ind w:left="2160" w:hanging="2160"/>
        <w:jc w:val="center"/>
        <w:rPr>
          <w:b/>
          <w:bCs/>
          <w:sz w:val="24"/>
          <w:szCs w:val="24"/>
        </w:rPr>
      </w:pPr>
      <w:r w:rsidRPr="00626509">
        <w:rPr>
          <w:b/>
          <w:bCs/>
          <w:sz w:val="24"/>
          <w:szCs w:val="24"/>
        </w:rPr>
        <w:t>Д Е К Л А Р И Р А М, че:</w:t>
      </w:r>
    </w:p>
    <w:p w:rsidR="00AE3CDE" w:rsidRPr="00626509" w:rsidRDefault="00AE3CDE" w:rsidP="00626509">
      <w:pPr>
        <w:spacing w:line="240" w:lineRule="auto"/>
        <w:ind w:firstLine="708"/>
        <w:jc w:val="both"/>
        <w:rPr>
          <w:sz w:val="24"/>
          <w:szCs w:val="24"/>
          <w:lang w:eastAsia="bg-BG"/>
        </w:rPr>
      </w:pPr>
      <w:r w:rsidRPr="00626509">
        <w:rPr>
          <w:sz w:val="24"/>
          <w:szCs w:val="24"/>
          <w:lang w:eastAsia="bg-BG"/>
        </w:rPr>
        <w:t>1. Представляваният от мен участник не е обявен в несъстоятелност.</w:t>
      </w:r>
    </w:p>
    <w:p w:rsidR="00AE3CDE" w:rsidRPr="00626509" w:rsidRDefault="00AE3CDE" w:rsidP="00626509">
      <w:pPr>
        <w:spacing w:line="240" w:lineRule="auto"/>
        <w:ind w:firstLine="708"/>
        <w:jc w:val="both"/>
        <w:rPr>
          <w:sz w:val="24"/>
          <w:szCs w:val="24"/>
          <w:lang w:eastAsia="bg-BG"/>
        </w:rPr>
      </w:pPr>
      <w:r w:rsidRPr="00626509">
        <w:rPr>
          <w:sz w:val="24"/>
          <w:szCs w:val="24"/>
          <w:lang w:eastAsia="bg-BG"/>
        </w:rPr>
        <w:lastRenderedPageBreak/>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AE3CDE" w:rsidRPr="00626509" w:rsidRDefault="00AE3CDE" w:rsidP="00626509">
      <w:pPr>
        <w:spacing w:line="240" w:lineRule="auto"/>
        <w:ind w:firstLine="720"/>
        <w:jc w:val="both"/>
        <w:rPr>
          <w:i/>
          <w:iCs/>
          <w:sz w:val="24"/>
          <w:szCs w:val="24"/>
          <w:lang w:val="ru-RU"/>
        </w:rPr>
      </w:pPr>
      <w:r w:rsidRPr="00626509">
        <w:rPr>
          <w:sz w:val="24"/>
          <w:szCs w:val="24"/>
          <w:lang w:eastAsia="bg-BG"/>
        </w:rPr>
        <w:t xml:space="preserve">3. </w:t>
      </w:r>
      <w:r w:rsidRPr="00626509">
        <w:rPr>
          <w:sz w:val="24"/>
          <w:szCs w:val="24"/>
          <w:lang w:val="ru-RU"/>
        </w:rPr>
        <w:t>Представляваният от мен участник ...................................................................</w:t>
      </w:r>
      <w:r w:rsidRPr="00626509">
        <w:rPr>
          <w:sz w:val="24"/>
          <w:szCs w:val="24"/>
          <w:lang w:val="ru-RU"/>
        </w:rPr>
        <w:tab/>
      </w:r>
      <w:r w:rsidRPr="00626509">
        <w:rPr>
          <w:sz w:val="24"/>
          <w:szCs w:val="24"/>
          <w:lang w:val="ru-RU"/>
        </w:rPr>
        <w:tab/>
      </w:r>
      <w:r w:rsidRPr="00626509">
        <w:rPr>
          <w:sz w:val="24"/>
          <w:szCs w:val="24"/>
          <w:lang w:val="ru-RU"/>
        </w:rPr>
        <w:tab/>
      </w:r>
      <w:r w:rsidRPr="00626509">
        <w:rPr>
          <w:sz w:val="24"/>
          <w:szCs w:val="24"/>
          <w:lang w:val="ru-RU"/>
        </w:rPr>
        <w:tab/>
      </w:r>
      <w:r w:rsidRPr="00626509">
        <w:rPr>
          <w:sz w:val="24"/>
          <w:szCs w:val="24"/>
          <w:lang w:val="ru-RU"/>
        </w:rPr>
        <w:tab/>
      </w:r>
      <w:r w:rsidRPr="00626509">
        <w:rPr>
          <w:sz w:val="24"/>
          <w:szCs w:val="24"/>
          <w:lang w:val="ru-RU"/>
        </w:rPr>
        <w:tab/>
      </w:r>
      <w:r w:rsidRPr="00626509">
        <w:rPr>
          <w:i/>
          <w:iCs/>
          <w:sz w:val="24"/>
          <w:szCs w:val="24"/>
          <w:lang w:val="ru-RU"/>
        </w:rPr>
        <w:t xml:space="preserve"> (посочете фирмата на участника):</w:t>
      </w:r>
    </w:p>
    <w:p w:rsidR="00AE3CDE" w:rsidRPr="00626509" w:rsidRDefault="00AE3CDE" w:rsidP="00626509">
      <w:pPr>
        <w:spacing w:line="240" w:lineRule="auto"/>
        <w:ind w:firstLine="720"/>
        <w:jc w:val="both"/>
        <w:rPr>
          <w:sz w:val="24"/>
          <w:szCs w:val="24"/>
          <w:lang w:val="ru-RU"/>
        </w:rPr>
      </w:pPr>
      <w:r w:rsidRPr="00626509">
        <w:rPr>
          <w:i/>
          <w:iCs/>
          <w:sz w:val="24"/>
          <w:szCs w:val="24"/>
          <w:lang w:val="ru-RU"/>
        </w:rPr>
        <w:t>-</w:t>
      </w:r>
      <w:r w:rsidRPr="00626509">
        <w:rPr>
          <w:sz w:val="24"/>
          <w:szCs w:val="24"/>
          <w:lang w:val="ru-RU"/>
        </w:rPr>
        <w:t xml:space="preserve"> не е в открито производство по несъстоятелност;</w:t>
      </w:r>
    </w:p>
    <w:p w:rsidR="00AE3CDE" w:rsidRPr="00626509" w:rsidRDefault="00AE3CDE" w:rsidP="00626509">
      <w:pPr>
        <w:spacing w:line="240" w:lineRule="auto"/>
        <w:ind w:firstLine="720"/>
        <w:jc w:val="both"/>
        <w:rPr>
          <w:sz w:val="24"/>
          <w:szCs w:val="24"/>
          <w:lang w:val="ru-RU"/>
        </w:rPr>
      </w:pPr>
      <w:r w:rsidRPr="00626509">
        <w:rPr>
          <w:sz w:val="24"/>
          <w:szCs w:val="24"/>
          <w:lang w:val="ru-RU"/>
        </w:rPr>
        <w:t xml:space="preserve">- не е сключил извънсъдебно споразумение с кредиторите си по смисъла на чл. 740 от Търговския закон; </w:t>
      </w:r>
    </w:p>
    <w:p w:rsidR="00AE3CDE" w:rsidRPr="00626509" w:rsidRDefault="00AE3CDE" w:rsidP="00626509">
      <w:pPr>
        <w:spacing w:line="240" w:lineRule="auto"/>
        <w:ind w:firstLine="720"/>
        <w:jc w:val="both"/>
        <w:rPr>
          <w:sz w:val="24"/>
          <w:szCs w:val="24"/>
          <w:lang w:val="ru-RU"/>
        </w:rPr>
      </w:pPr>
      <w:r w:rsidRPr="00626509">
        <w:rPr>
          <w:sz w:val="24"/>
          <w:szCs w:val="24"/>
          <w:lang w:val="ru-RU"/>
        </w:rPr>
        <w:t>- не се намира в подобна процедура съгласно националните си закони и подзаконови актове;</w:t>
      </w:r>
    </w:p>
    <w:p w:rsidR="00AE3CDE" w:rsidRPr="00626509" w:rsidRDefault="00AE3CDE" w:rsidP="00626509">
      <w:pPr>
        <w:spacing w:line="240" w:lineRule="auto"/>
        <w:ind w:firstLine="720"/>
        <w:jc w:val="both"/>
        <w:rPr>
          <w:sz w:val="24"/>
          <w:szCs w:val="24"/>
          <w:lang w:val="ru-RU"/>
        </w:rPr>
      </w:pPr>
      <w:r w:rsidRPr="00626509">
        <w:rPr>
          <w:sz w:val="24"/>
          <w:szCs w:val="24"/>
          <w:lang w:val="ru-RU"/>
        </w:rPr>
        <w:t>- неговата дейност не е под разпореждане на съда и не е преустановил дейността си.</w:t>
      </w:r>
    </w:p>
    <w:p w:rsidR="00AE3CDE" w:rsidRPr="00626509" w:rsidRDefault="00AE3CDE" w:rsidP="00626509">
      <w:pPr>
        <w:pStyle w:val="firstline"/>
        <w:spacing w:line="240" w:lineRule="auto"/>
        <w:rPr>
          <w:lang w:val="ru-RU"/>
        </w:rPr>
      </w:pPr>
      <w:r w:rsidRPr="00626509">
        <w:rPr>
          <w:lang w:val="ru-RU"/>
        </w:rPr>
        <w:t>5. Представляваният от мен участник няма задължения по смисъла на чл. 162, ал. 2, т. 1 от Данъчно-осигурителния процесуален кодекс към държавата или към община, установени с влязъл в сила акт на компетентен орган и за които не е допуснато разсрочване или отсрочване на задълженията</w:t>
      </w:r>
      <w:r w:rsidRPr="00626509">
        <w:rPr>
          <w:rStyle w:val="FootnoteReference"/>
        </w:rPr>
        <w:footnoteReference w:id="5"/>
      </w:r>
      <w:r w:rsidRPr="00626509">
        <w:rPr>
          <w:lang w:val="ru-RU"/>
        </w:rPr>
        <w:t xml:space="preserve"> или задължения за данъци или вноски за социалното, съгласно законодателството на държавата, в която участникът е установен.</w:t>
      </w:r>
    </w:p>
    <w:p w:rsidR="00AE3CDE" w:rsidRPr="00626509" w:rsidRDefault="00AE3CDE" w:rsidP="00626509">
      <w:pPr>
        <w:pStyle w:val="firstline"/>
        <w:spacing w:line="240" w:lineRule="auto"/>
        <w:rPr>
          <w:lang w:val="ru-RU"/>
        </w:rPr>
      </w:pPr>
      <w:r w:rsidRPr="00626509">
        <w:rPr>
          <w:lang w:val="ru-RU"/>
        </w:rPr>
        <w:t>6.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w:t>
      </w:r>
    </w:p>
    <w:p w:rsidR="00AE3CDE" w:rsidRPr="00626509" w:rsidRDefault="00AE3CDE" w:rsidP="00626509">
      <w:pPr>
        <w:pStyle w:val="firstline"/>
        <w:spacing w:line="240" w:lineRule="auto"/>
        <w:rPr>
          <w:lang w:val="ru-RU"/>
        </w:rPr>
      </w:pPr>
      <w:r w:rsidRPr="00626509">
        <w:rPr>
          <w:lang w:val="ru-RU"/>
        </w:rPr>
        <w:t>7.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AE3CDE" w:rsidRPr="00626509" w:rsidRDefault="00AE3CDE" w:rsidP="00626509">
      <w:pPr>
        <w:pStyle w:val="NormalWeb"/>
        <w:spacing w:before="0" w:beforeAutospacing="0" w:after="0" w:afterAutospacing="0"/>
        <w:ind w:firstLine="288"/>
        <w:jc w:val="both"/>
      </w:pPr>
      <w:r w:rsidRPr="00626509">
        <w:tab/>
        <w:t xml:space="preserve">Известна ми е отговорността по чл. 313 от НК за неверни данни.                                                                                               </w:t>
      </w:r>
    </w:p>
    <w:p w:rsidR="00AE3CDE" w:rsidRPr="00626509" w:rsidRDefault="00AE3CDE" w:rsidP="00626509">
      <w:pPr>
        <w:spacing w:line="240" w:lineRule="auto"/>
        <w:ind w:right="72" w:firstLine="708"/>
        <w:jc w:val="both"/>
        <w:rPr>
          <w:color w:val="000000"/>
          <w:spacing w:val="-2"/>
          <w:sz w:val="24"/>
          <w:szCs w:val="24"/>
        </w:rPr>
      </w:pPr>
      <w:r w:rsidRPr="00626509">
        <w:rPr>
          <w:color w:val="000000"/>
          <w:spacing w:val="-1"/>
          <w:sz w:val="24"/>
          <w:szCs w:val="24"/>
        </w:rPr>
        <w:t xml:space="preserve">Задължавам   се   да   уведомя   Възложителя   за   всички   настъпили   промени   в </w:t>
      </w:r>
      <w:r w:rsidRPr="00626509">
        <w:rPr>
          <w:color w:val="000000"/>
          <w:spacing w:val="-2"/>
          <w:sz w:val="24"/>
          <w:szCs w:val="24"/>
        </w:rPr>
        <w:t>декларираните по- горе обстоятелства в 7-дневен срок от настъпването им.</w:t>
      </w:r>
    </w:p>
    <w:p w:rsidR="00AE3CDE" w:rsidRPr="00626509" w:rsidRDefault="00AE3CDE" w:rsidP="00626509">
      <w:pPr>
        <w:autoSpaceDE w:val="0"/>
        <w:autoSpaceDN w:val="0"/>
        <w:adjustRightInd w:val="0"/>
        <w:spacing w:line="240" w:lineRule="auto"/>
        <w:ind w:firstLine="288"/>
        <w:jc w:val="both"/>
        <w:rPr>
          <w:rFonts w:eastAsia="Verdana-Bold"/>
          <w:sz w:val="24"/>
          <w:szCs w:val="24"/>
        </w:rPr>
      </w:pPr>
    </w:p>
    <w:p w:rsidR="00AE3CDE" w:rsidRPr="00626509" w:rsidRDefault="00AE3CDE" w:rsidP="00626509">
      <w:pPr>
        <w:autoSpaceDE w:val="0"/>
        <w:autoSpaceDN w:val="0"/>
        <w:adjustRightInd w:val="0"/>
        <w:spacing w:line="240" w:lineRule="auto"/>
        <w:ind w:firstLine="288"/>
        <w:jc w:val="both"/>
        <w:rPr>
          <w:rFonts w:eastAsia="Verdana-Bold"/>
          <w:sz w:val="24"/>
          <w:szCs w:val="24"/>
        </w:rPr>
      </w:pPr>
      <w:r w:rsidRPr="00626509">
        <w:rPr>
          <w:rFonts w:eastAsia="Verdana-Bold"/>
          <w:sz w:val="24"/>
          <w:szCs w:val="24"/>
        </w:rPr>
        <w:t>Дата: ................ г.</w:t>
      </w:r>
      <w:r w:rsidRPr="00626509">
        <w:rPr>
          <w:rFonts w:eastAsia="Verdana-Bold"/>
          <w:sz w:val="24"/>
          <w:szCs w:val="24"/>
        </w:rPr>
        <w:tab/>
      </w:r>
      <w:r w:rsidRPr="00626509">
        <w:rPr>
          <w:rFonts w:eastAsia="Verdana-Bold"/>
          <w:sz w:val="24"/>
          <w:szCs w:val="24"/>
        </w:rPr>
        <w:tab/>
      </w:r>
      <w:r w:rsidRPr="00626509">
        <w:rPr>
          <w:rFonts w:eastAsia="Verdana-Bold"/>
          <w:sz w:val="24"/>
          <w:szCs w:val="24"/>
        </w:rPr>
        <w:tab/>
      </w:r>
      <w:r w:rsidRPr="00626509">
        <w:rPr>
          <w:rFonts w:eastAsia="Verdana-Bold"/>
          <w:sz w:val="24"/>
          <w:szCs w:val="24"/>
        </w:rPr>
        <w:tab/>
        <w:t>ДЕКЛАРАТОР: ......................</w:t>
      </w:r>
    </w:p>
    <w:p w:rsidR="00AE3CDE" w:rsidRPr="00626509" w:rsidRDefault="00AE3CDE" w:rsidP="00626509">
      <w:pPr>
        <w:pStyle w:val="BodyText"/>
        <w:rPr>
          <w:b/>
          <w:bCs/>
          <w:sz w:val="24"/>
          <w:szCs w:val="24"/>
        </w:rPr>
      </w:pPr>
    </w:p>
    <w:p w:rsidR="00AE3CDE" w:rsidRPr="00AC5C9B" w:rsidRDefault="00AE3CDE" w:rsidP="00626509">
      <w:pPr>
        <w:pStyle w:val="BodyText"/>
        <w:jc w:val="center"/>
        <w:rPr>
          <w:b/>
          <w:bCs/>
          <w:i/>
          <w:sz w:val="24"/>
          <w:szCs w:val="24"/>
        </w:rPr>
      </w:pPr>
      <w:r w:rsidRPr="00AC5C9B">
        <w:rPr>
          <w:b/>
          <w:bCs/>
          <w:i/>
          <w:sz w:val="24"/>
          <w:szCs w:val="24"/>
        </w:rPr>
        <w:t>ПОЯСНЕНИЯ</w:t>
      </w:r>
    </w:p>
    <w:p w:rsidR="00AE3CDE" w:rsidRPr="00FF1165" w:rsidRDefault="00AE3CDE" w:rsidP="00626509">
      <w:pPr>
        <w:pStyle w:val="BodyText"/>
        <w:jc w:val="center"/>
        <w:rPr>
          <w:b/>
          <w:bCs/>
          <w:i/>
          <w:sz w:val="24"/>
          <w:szCs w:val="24"/>
        </w:rPr>
      </w:pPr>
      <w:r w:rsidRPr="00FF1165">
        <w:rPr>
          <w:b/>
          <w:bCs/>
          <w:i/>
          <w:sz w:val="24"/>
          <w:szCs w:val="24"/>
        </w:rPr>
        <w:t xml:space="preserve">по Декларацията по чл.47, ал. 1, т. 2 и 3, ал. 2, т. 1, </w:t>
      </w:r>
      <w:r w:rsidRPr="00AC5C9B">
        <w:rPr>
          <w:b/>
          <w:bCs/>
          <w:i/>
          <w:sz w:val="24"/>
          <w:szCs w:val="24"/>
        </w:rPr>
        <w:t>3 и 4 и ал. 5, т. 2 от ЗОП</w:t>
      </w:r>
    </w:p>
    <w:p w:rsidR="00AE3CDE" w:rsidRPr="006A08E0" w:rsidRDefault="00AE3CDE" w:rsidP="00626509">
      <w:pPr>
        <w:autoSpaceDE w:val="0"/>
        <w:autoSpaceDN w:val="0"/>
        <w:spacing w:line="240" w:lineRule="auto"/>
        <w:jc w:val="both"/>
        <w:rPr>
          <w:i/>
          <w:sz w:val="24"/>
          <w:szCs w:val="24"/>
          <w:lang w:eastAsia="bg-BG"/>
        </w:rPr>
      </w:pPr>
    </w:p>
    <w:p w:rsidR="00AE3CDE" w:rsidRPr="00A15D2D" w:rsidRDefault="00AE3CDE" w:rsidP="0011494C">
      <w:pPr>
        <w:pStyle w:val="BodyTextIndent3"/>
        <w:spacing w:after="0" w:line="240" w:lineRule="auto"/>
        <w:ind w:left="0" w:right="-7" w:firstLine="741"/>
        <w:jc w:val="both"/>
        <w:rPr>
          <w:i/>
          <w:sz w:val="24"/>
          <w:szCs w:val="24"/>
        </w:rPr>
      </w:pPr>
      <w:r w:rsidRPr="006A08E0">
        <w:rPr>
          <w:i/>
          <w:sz w:val="24"/>
          <w:szCs w:val="24"/>
        </w:rPr>
        <w:t>1. Декларация за отсъствие на цитираните обстоятелства е достатъчно да бъде подадена от е</w:t>
      </w:r>
      <w:r w:rsidRPr="00A15D2D">
        <w:rPr>
          <w:i/>
          <w:sz w:val="24"/>
          <w:szCs w:val="24"/>
        </w:rPr>
        <w:t>дно от лицата, които могат самостоятелно да представляват участника, когато участник е юридическо лице, съобразно нормата на чл. 47, ал. 6 от ЗОП.</w:t>
      </w:r>
    </w:p>
    <w:p w:rsidR="00AE3CDE" w:rsidRPr="00F1005C" w:rsidRDefault="00AE3CDE" w:rsidP="0011494C">
      <w:pPr>
        <w:spacing w:after="0" w:line="240" w:lineRule="auto"/>
        <w:ind w:firstLine="741"/>
        <w:jc w:val="both"/>
        <w:rPr>
          <w:i/>
          <w:sz w:val="24"/>
          <w:szCs w:val="24"/>
        </w:rPr>
      </w:pPr>
      <w:r w:rsidRPr="00A15D2D">
        <w:rPr>
          <w:i/>
          <w:sz w:val="24"/>
          <w:szCs w:val="24"/>
        </w:rPr>
        <w:t>В случай, че участникът е обединение, декларация се представя за всяко физическо или юридическо лице, включен</w:t>
      </w:r>
      <w:r w:rsidRPr="00F1005C">
        <w:rPr>
          <w:i/>
          <w:sz w:val="24"/>
          <w:szCs w:val="24"/>
        </w:rPr>
        <w:t>о в обединението, съобразно чл. 56, ал. 3, т. 1 от ЗОП при спазване на условията по чл. 47, ал. 6 от ЗОП.</w:t>
      </w:r>
    </w:p>
    <w:p w:rsidR="00AE3CDE" w:rsidRPr="00626509" w:rsidRDefault="00AE3CDE" w:rsidP="0011494C">
      <w:pPr>
        <w:spacing w:after="0" w:line="240" w:lineRule="auto"/>
        <w:ind w:firstLine="741"/>
        <w:jc w:val="both"/>
        <w:rPr>
          <w:i/>
          <w:sz w:val="24"/>
          <w:szCs w:val="24"/>
        </w:rPr>
      </w:pPr>
      <w:r w:rsidRPr="00D05D83">
        <w:rPr>
          <w:i/>
          <w:sz w:val="24"/>
          <w:szCs w:val="24"/>
        </w:rPr>
        <w:t>Когато деклараторът е чуждестранен гражданин</w:t>
      </w:r>
      <w:r w:rsidRPr="00626509">
        <w:rPr>
          <w:i/>
          <w:sz w:val="24"/>
          <w:szCs w:val="24"/>
        </w:rPr>
        <w:t>, декларацията, която е на чужд език се представя и в превод.</w:t>
      </w:r>
    </w:p>
    <w:p w:rsidR="00AE3CDE" w:rsidRPr="00626509" w:rsidRDefault="00AE3CDE" w:rsidP="0011494C">
      <w:pPr>
        <w:pStyle w:val="FootnoteText"/>
        <w:ind w:firstLine="741"/>
        <w:rPr>
          <w:i/>
          <w:iCs/>
          <w:lang w:val="bg-BG"/>
        </w:rPr>
      </w:pPr>
      <w:r w:rsidRPr="00626509">
        <w:rPr>
          <w:i/>
          <w:lang w:val="bg-BG"/>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AE3CDE" w:rsidRPr="00626509" w:rsidRDefault="00AE3CDE" w:rsidP="0011494C">
      <w:pPr>
        <w:spacing w:after="0" w:line="240" w:lineRule="auto"/>
        <w:ind w:firstLine="741"/>
        <w:jc w:val="both"/>
        <w:rPr>
          <w:i/>
          <w:sz w:val="24"/>
          <w:szCs w:val="24"/>
          <w:lang w:eastAsia="bg-BG"/>
        </w:rPr>
      </w:pPr>
      <w:r w:rsidRPr="00626509">
        <w:rPr>
          <w:i/>
          <w:sz w:val="24"/>
          <w:szCs w:val="24"/>
          <w:lang w:eastAsia="bg-BG"/>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AE3CDE" w:rsidRDefault="00AE3CDE" w:rsidP="0011494C">
      <w:pPr>
        <w:spacing w:after="0" w:line="240" w:lineRule="auto"/>
        <w:ind w:firstLine="288"/>
        <w:jc w:val="both"/>
        <w:rPr>
          <w:i/>
          <w:sz w:val="24"/>
          <w:szCs w:val="24"/>
          <w:lang w:val="en-US" w:eastAsia="bg-BG"/>
        </w:rPr>
      </w:pPr>
      <w:r w:rsidRPr="00626509">
        <w:rPr>
          <w:i/>
          <w:sz w:val="24"/>
          <w:szCs w:val="24"/>
          <w:lang w:eastAsia="bg-BG"/>
        </w:rPr>
        <w:t>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rsidR="00327096" w:rsidRDefault="00327096" w:rsidP="0011494C">
      <w:pPr>
        <w:spacing w:after="0" w:line="240" w:lineRule="auto"/>
        <w:ind w:firstLine="288"/>
        <w:jc w:val="both"/>
        <w:rPr>
          <w:i/>
          <w:sz w:val="24"/>
          <w:szCs w:val="24"/>
          <w:lang w:val="en-US" w:eastAsia="bg-BG"/>
        </w:rPr>
      </w:pPr>
    </w:p>
    <w:p w:rsidR="00327096" w:rsidRPr="00327096" w:rsidRDefault="00327096" w:rsidP="0011494C">
      <w:pPr>
        <w:spacing w:after="0" w:line="240" w:lineRule="auto"/>
        <w:ind w:firstLine="288"/>
        <w:jc w:val="both"/>
        <w:rPr>
          <w:i/>
          <w:sz w:val="24"/>
          <w:szCs w:val="24"/>
          <w:lang w:val="en-US" w:eastAsia="bg-BG"/>
        </w:rPr>
      </w:pPr>
    </w:p>
    <w:p w:rsidR="00AE3CDE" w:rsidRPr="00626509" w:rsidRDefault="00AE3CDE" w:rsidP="0011494C">
      <w:pPr>
        <w:spacing w:after="0" w:line="240" w:lineRule="auto"/>
        <w:ind w:firstLine="288"/>
        <w:jc w:val="both"/>
        <w:rPr>
          <w:i/>
          <w:sz w:val="24"/>
          <w:szCs w:val="24"/>
          <w:lang w:eastAsia="bg-BG"/>
        </w:rPr>
      </w:pPr>
    </w:p>
    <w:p w:rsidR="000D772B" w:rsidRPr="00471736" w:rsidRDefault="000D772B" w:rsidP="00AE3CDE">
      <w:pPr>
        <w:spacing w:after="0" w:line="240" w:lineRule="auto"/>
        <w:jc w:val="right"/>
        <w:rPr>
          <w:b/>
          <w:bCs/>
          <w:sz w:val="24"/>
          <w:szCs w:val="24"/>
        </w:rPr>
      </w:pPr>
      <w:r w:rsidRPr="00471736">
        <w:rPr>
          <w:sz w:val="24"/>
          <w:szCs w:val="24"/>
          <w:lang w:val="ru-RU"/>
        </w:rPr>
        <w:t xml:space="preserve">  </w:t>
      </w:r>
      <w:r w:rsidRPr="00471736">
        <w:rPr>
          <w:b/>
          <w:bCs/>
          <w:i/>
          <w:iCs/>
          <w:sz w:val="24"/>
          <w:szCs w:val="24"/>
          <w:lang w:val="ru-RU"/>
        </w:rPr>
        <w:t>Образец</w:t>
      </w:r>
      <w:r w:rsidRPr="00471736">
        <w:rPr>
          <w:b/>
          <w:bCs/>
          <w:sz w:val="24"/>
          <w:szCs w:val="24"/>
          <w:lang w:val="ru-RU"/>
        </w:rPr>
        <w:t xml:space="preserve"> </w:t>
      </w:r>
      <w:r w:rsidRPr="00471736">
        <w:rPr>
          <w:b/>
          <w:bCs/>
          <w:i/>
          <w:iCs/>
          <w:sz w:val="24"/>
          <w:szCs w:val="24"/>
          <w:lang w:val="ru-RU"/>
        </w:rPr>
        <w:t xml:space="preserve">№ </w:t>
      </w:r>
      <w:r w:rsidR="003B6CCA">
        <w:rPr>
          <w:b/>
          <w:bCs/>
          <w:i/>
          <w:iCs/>
          <w:sz w:val="24"/>
          <w:szCs w:val="24"/>
        </w:rPr>
        <w:t>9</w:t>
      </w:r>
    </w:p>
    <w:p w:rsidR="000D772B" w:rsidRPr="00471736" w:rsidRDefault="000D772B" w:rsidP="00471736">
      <w:pPr>
        <w:spacing w:after="0" w:line="240" w:lineRule="auto"/>
        <w:jc w:val="center"/>
        <w:rPr>
          <w:b/>
          <w:bCs/>
          <w:sz w:val="24"/>
          <w:szCs w:val="24"/>
        </w:rPr>
      </w:pPr>
    </w:p>
    <w:p w:rsidR="000D772B" w:rsidRPr="00471736" w:rsidRDefault="000D772B" w:rsidP="00471736">
      <w:pPr>
        <w:spacing w:after="0" w:line="240" w:lineRule="auto"/>
        <w:jc w:val="center"/>
        <w:rPr>
          <w:b/>
          <w:bCs/>
          <w:sz w:val="24"/>
          <w:szCs w:val="24"/>
          <w:lang w:val="ru-RU"/>
        </w:rPr>
      </w:pPr>
      <w:r w:rsidRPr="00471736">
        <w:rPr>
          <w:b/>
          <w:bCs/>
          <w:sz w:val="24"/>
          <w:szCs w:val="24"/>
          <w:lang w:val="ru-RU"/>
        </w:rPr>
        <w:t>Д Е К Л А Р А Ц И Я</w:t>
      </w:r>
    </w:p>
    <w:p w:rsidR="000D772B" w:rsidRPr="00471736" w:rsidRDefault="000D772B" w:rsidP="00471736">
      <w:pPr>
        <w:spacing w:after="0" w:line="240" w:lineRule="auto"/>
        <w:jc w:val="center"/>
        <w:rPr>
          <w:sz w:val="24"/>
          <w:szCs w:val="24"/>
        </w:rPr>
      </w:pPr>
      <w:r w:rsidRPr="00471736">
        <w:rPr>
          <w:sz w:val="24"/>
          <w:szCs w:val="24"/>
          <w:lang w:val="ru-RU"/>
        </w:rPr>
        <w:t xml:space="preserve">по чл. 56, ал. 1, т. </w:t>
      </w:r>
      <w:r w:rsidR="00A84172">
        <w:rPr>
          <w:sz w:val="24"/>
          <w:szCs w:val="24"/>
          <w:lang w:val="ru-RU"/>
        </w:rPr>
        <w:t>8</w:t>
      </w:r>
      <w:r w:rsidRPr="00471736">
        <w:rPr>
          <w:sz w:val="24"/>
          <w:szCs w:val="24"/>
          <w:lang w:val="ru-RU"/>
        </w:rPr>
        <w:t xml:space="preserve"> от </w:t>
      </w:r>
      <w:r w:rsidRPr="00471736">
        <w:rPr>
          <w:sz w:val="24"/>
          <w:szCs w:val="24"/>
        </w:rPr>
        <w:t>З</w:t>
      </w:r>
      <w:r w:rsidRPr="00471736">
        <w:rPr>
          <w:sz w:val="24"/>
          <w:szCs w:val="24"/>
          <w:lang w:val="ru-RU"/>
        </w:rPr>
        <w:t>ОП</w:t>
      </w:r>
    </w:p>
    <w:p w:rsidR="000D772B" w:rsidRPr="00471736" w:rsidRDefault="000D772B" w:rsidP="00471736">
      <w:pPr>
        <w:spacing w:after="0" w:line="240" w:lineRule="auto"/>
        <w:jc w:val="center"/>
        <w:rPr>
          <w:sz w:val="24"/>
          <w:szCs w:val="24"/>
        </w:rPr>
      </w:pPr>
    </w:p>
    <w:p w:rsidR="000D772B" w:rsidRPr="00471736" w:rsidRDefault="000D772B" w:rsidP="00471736">
      <w:pPr>
        <w:spacing w:after="0" w:line="240" w:lineRule="auto"/>
        <w:jc w:val="both"/>
        <w:rPr>
          <w:sz w:val="24"/>
          <w:szCs w:val="24"/>
          <w:lang w:val="ru-RU"/>
        </w:rPr>
      </w:pPr>
      <w:r w:rsidRPr="00471736">
        <w:rPr>
          <w:sz w:val="24"/>
          <w:szCs w:val="24"/>
          <w:lang w:val="ru-RU"/>
        </w:rPr>
        <w:t xml:space="preserve">от ____________________________________________, ЕГН _____________________, </w:t>
      </w:r>
    </w:p>
    <w:p w:rsidR="000D772B" w:rsidRPr="00471736" w:rsidRDefault="000D772B" w:rsidP="00471736">
      <w:pPr>
        <w:spacing w:after="0" w:line="240" w:lineRule="auto"/>
        <w:jc w:val="both"/>
        <w:rPr>
          <w:sz w:val="24"/>
          <w:szCs w:val="24"/>
          <w:lang w:val="ru-RU"/>
        </w:rPr>
      </w:pPr>
      <w:r w:rsidRPr="00471736">
        <w:rPr>
          <w:sz w:val="24"/>
          <w:szCs w:val="24"/>
          <w:lang w:val="ru-RU"/>
        </w:rPr>
        <w:t xml:space="preserve">л. к. № ___________________, издадена на __________ от _____________ живущ гр. </w:t>
      </w:r>
    </w:p>
    <w:p w:rsidR="000D772B" w:rsidRPr="00471736" w:rsidRDefault="000D772B" w:rsidP="00471736">
      <w:pPr>
        <w:spacing w:after="0" w:line="240" w:lineRule="auto"/>
        <w:rPr>
          <w:sz w:val="24"/>
          <w:szCs w:val="24"/>
          <w:lang w:val="ru-RU"/>
        </w:rPr>
      </w:pPr>
      <w:r w:rsidRPr="00471736">
        <w:rPr>
          <w:sz w:val="24"/>
          <w:szCs w:val="24"/>
          <w:lang w:val="ru-RU"/>
        </w:rPr>
        <w:t>______________________________ община ______________________________</w:t>
      </w:r>
    </w:p>
    <w:p w:rsidR="000D772B" w:rsidRPr="00471736" w:rsidRDefault="000D772B" w:rsidP="00471736">
      <w:pPr>
        <w:spacing w:after="0" w:line="240" w:lineRule="auto"/>
        <w:rPr>
          <w:sz w:val="24"/>
          <w:szCs w:val="24"/>
          <w:lang w:val="ru-RU"/>
        </w:rPr>
      </w:pPr>
      <w:r w:rsidRPr="00471736">
        <w:rPr>
          <w:sz w:val="24"/>
          <w:szCs w:val="24"/>
          <w:lang w:val="ru-RU"/>
        </w:rPr>
        <w:t xml:space="preserve">ул. ________________________________________________________________________ </w:t>
      </w:r>
    </w:p>
    <w:p w:rsidR="000D772B" w:rsidRPr="00471736" w:rsidRDefault="000D772B" w:rsidP="00471736">
      <w:pPr>
        <w:spacing w:after="0" w:line="240" w:lineRule="auto"/>
        <w:jc w:val="both"/>
        <w:rPr>
          <w:sz w:val="24"/>
          <w:szCs w:val="24"/>
        </w:rPr>
      </w:pPr>
      <w:r w:rsidRPr="00471736">
        <w:rPr>
          <w:sz w:val="24"/>
          <w:szCs w:val="24"/>
          <w:lang w:val="ru-RU"/>
        </w:rPr>
        <w:t>управител (член на управителния съвет, член на Съвета на директорите) на _____________________________________________________________________ (ЕТ, ООД, ЕООД, АД и др.)</w:t>
      </w:r>
    </w:p>
    <w:p w:rsidR="000D772B" w:rsidRPr="00471736" w:rsidRDefault="000D772B" w:rsidP="00471736">
      <w:pPr>
        <w:spacing w:after="0" w:line="240" w:lineRule="auto"/>
        <w:jc w:val="both"/>
        <w:rPr>
          <w:sz w:val="24"/>
          <w:szCs w:val="24"/>
        </w:rPr>
      </w:pPr>
    </w:p>
    <w:p w:rsidR="000D772B" w:rsidRPr="00471736" w:rsidRDefault="000D772B" w:rsidP="00471736">
      <w:pPr>
        <w:spacing w:after="0" w:line="240" w:lineRule="auto"/>
        <w:jc w:val="both"/>
        <w:rPr>
          <w:sz w:val="24"/>
          <w:szCs w:val="24"/>
        </w:rPr>
      </w:pPr>
    </w:p>
    <w:p w:rsidR="000D772B" w:rsidRPr="00471736" w:rsidRDefault="000D772B" w:rsidP="00471736">
      <w:pPr>
        <w:pStyle w:val="Heading2"/>
        <w:spacing w:before="0" w:after="0"/>
        <w:jc w:val="center"/>
        <w:rPr>
          <w:rFonts w:ascii="Times New Roman" w:hAnsi="Times New Roman"/>
          <w:sz w:val="24"/>
          <w:szCs w:val="24"/>
        </w:rPr>
      </w:pPr>
      <w:r w:rsidRPr="00471736">
        <w:rPr>
          <w:rFonts w:ascii="Times New Roman" w:hAnsi="Times New Roman"/>
          <w:sz w:val="24"/>
          <w:szCs w:val="24"/>
          <w:lang w:val="ru-RU"/>
        </w:rPr>
        <w:t>Д Е К Л А Р И Р А М, че</w:t>
      </w:r>
    </w:p>
    <w:p w:rsidR="000D772B" w:rsidRPr="00471736" w:rsidRDefault="000D772B" w:rsidP="00471736">
      <w:pPr>
        <w:spacing w:after="0" w:line="240" w:lineRule="auto"/>
        <w:jc w:val="both"/>
        <w:rPr>
          <w:sz w:val="24"/>
          <w:szCs w:val="24"/>
        </w:rPr>
      </w:pPr>
    </w:p>
    <w:p w:rsidR="000D772B" w:rsidRPr="00471736" w:rsidRDefault="000D772B" w:rsidP="00471736">
      <w:pPr>
        <w:spacing w:after="0" w:line="240" w:lineRule="auto"/>
        <w:jc w:val="both"/>
        <w:rPr>
          <w:sz w:val="24"/>
          <w:szCs w:val="24"/>
        </w:rPr>
      </w:pPr>
      <w:r w:rsidRPr="00471736">
        <w:rPr>
          <w:sz w:val="24"/>
          <w:szCs w:val="24"/>
        </w:rPr>
        <w:t>п</w:t>
      </w:r>
      <w:r w:rsidRPr="00471736">
        <w:rPr>
          <w:sz w:val="24"/>
          <w:szCs w:val="24"/>
          <w:lang w:val="ru-RU"/>
        </w:rPr>
        <w:t xml:space="preserve">ри изпълнението на обществената поръчка, с обект: </w:t>
      </w:r>
      <w:r w:rsidR="00204674" w:rsidRPr="00471736">
        <w:rPr>
          <w:b/>
          <w:bCs/>
          <w:sz w:val="24"/>
          <w:szCs w:val="24"/>
          <w:lang w:val="ru-RU"/>
        </w:rPr>
        <w:t>„</w:t>
      </w:r>
      <w:r w:rsidR="00204674" w:rsidRPr="00471736">
        <w:rPr>
          <w:b/>
          <w:bCs/>
          <w:sz w:val="24"/>
          <w:szCs w:val="24"/>
        </w:rPr>
        <w:t>Избор на екипи за организация</w:t>
      </w:r>
      <w:r w:rsidR="00AB3280" w:rsidRPr="00471736">
        <w:rPr>
          <w:b/>
          <w:bCs/>
          <w:sz w:val="24"/>
          <w:szCs w:val="24"/>
        </w:rPr>
        <w:t>, администриране</w:t>
      </w:r>
      <w:r w:rsidR="00204674" w:rsidRPr="00471736">
        <w:rPr>
          <w:b/>
          <w:bCs/>
          <w:sz w:val="24"/>
          <w:szCs w:val="24"/>
        </w:rPr>
        <w:t xml:space="preserve"> и управление на регионално (местно) ниво на </w:t>
      </w:r>
      <w:r w:rsidR="00D20599">
        <w:rPr>
          <w:b/>
          <w:bCs/>
          <w:sz w:val="24"/>
          <w:szCs w:val="24"/>
        </w:rPr>
        <w:t>7 (седем)</w:t>
      </w:r>
      <w:r w:rsidR="00204674" w:rsidRPr="00471736">
        <w:rPr>
          <w:b/>
          <w:bCs/>
          <w:sz w:val="24"/>
          <w:szCs w:val="24"/>
        </w:rPr>
        <w:t xml:space="preserve"> проекта, групирани в </w:t>
      </w:r>
      <w:r w:rsidR="00D20599">
        <w:rPr>
          <w:b/>
          <w:bCs/>
          <w:sz w:val="24"/>
          <w:szCs w:val="24"/>
        </w:rPr>
        <w:t>7 (седем)</w:t>
      </w:r>
      <w:r w:rsidR="00204674" w:rsidRPr="00471736">
        <w:rPr>
          <w:b/>
          <w:bCs/>
          <w:sz w:val="24"/>
          <w:szCs w:val="24"/>
        </w:rPr>
        <w:t xml:space="preserve"> обособени позиции”</w:t>
      </w:r>
      <w:r w:rsidRPr="00471736">
        <w:rPr>
          <w:b/>
          <w:bCs/>
          <w:sz w:val="24"/>
          <w:szCs w:val="24"/>
        </w:rPr>
        <w:t xml:space="preserve"> – обособена позиция № ..... „......................................................”</w:t>
      </w:r>
      <w:r w:rsidRPr="00471736">
        <w:rPr>
          <w:i/>
          <w:iCs/>
          <w:sz w:val="24"/>
          <w:szCs w:val="24"/>
        </w:rPr>
        <w:t xml:space="preserve"> (посочете наименованието на обособената позиция)</w:t>
      </w:r>
      <w:r w:rsidRPr="00471736">
        <w:rPr>
          <w:b/>
          <w:bCs/>
          <w:sz w:val="24"/>
          <w:szCs w:val="24"/>
        </w:rPr>
        <w:t xml:space="preserve">” </w:t>
      </w:r>
      <w:r w:rsidRPr="00471736">
        <w:rPr>
          <w:sz w:val="24"/>
          <w:szCs w:val="24"/>
        </w:rPr>
        <w:t>няма да ползвам/ ще ползвам услугите на подизпълнители.</w:t>
      </w:r>
    </w:p>
    <w:p w:rsidR="000D772B" w:rsidRPr="00471736" w:rsidRDefault="000D772B" w:rsidP="00471736">
      <w:pPr>
        <w:spacing w:after="0" w:line="240" w:lineRule="auto"/>
        <w:jc w:val="both"/>
        <w:rPr>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0D772B" w:rsidRPr="00471736">
        <w:trPr>
          <w:jc w:val="center"/>
        </w:trPr>
        <w:tc>
          <w:tcPr>
            <w:tcW w:w="3264" w:type="dxa"/>
          </w:tcPr>
          <w:p w:rsidR="000D772B" w:rsidRPr="00471736" w:rsidRDefault="000D772B" w:rsidP="00471736">
            <w:pPr>
              <w:spacing w:after="0" w:line="240" w:lineRule="auto"/>
              <w:jc w:val="center"/>
              <w:rPr>
                <w:sz w:val="24"/>
                <w:szCs w:val="24"/>
                <w:lang w:val="ru-RU"/>
              </w:rPr>
            </w:pPr>
            <w:r w:rsidRPr="00471736">
              <w:rPr>
                <w:sz w:val="24"/>
                <w:szCs w:val="24"/>
                <w:lang w:val="ru-RU"/>
              </w:rPr>
              <w:t>Подизпълнител</w:t>
            </w:r>
          </w:p>
          <w:p w:rsidR="000D772B" w:rsidRPr="00471736" w:rsidRDefault="000D772B" w:rsidP="00471736">
            <w:pPr>
              <w:spacing w:after="0" w:line="240" w:lineRule="auto"/>
              <w:jc w:val="center"/>
              <w:rPr>
                <w:sz w:val="24"/>
                <w:szCs w:val="24"/>
                <w:lang w:val="ru-RU"/>
              </w:rPr>
            </w:pPr>
            <w:r w:rsidRPr="00471736">
              <w:rPr>
                <w:i/>
                <w:iCs/>
                <w:sz w:val="24"/>
                <w:szCs w:val="24"/>
                <w:lang w:val="ru-RU"/>
              </w:rPr>
              <w:t>избройте имената и адресите на подизпълнителите</w:t>
            </w:r>
          </w:p>
        </w:tc>
        <w:tc>
          <w:tcPr>
            <w:tcW w:w="3264" w:type="dxa"/>
          </w:tcPr>
          <w:p w:rsidR="000D772B" w:rsidRPr="00471736" w:rsidRDefault="000D772B" w:rsidP="00471736">
            <w:pPr>
              <w:spacing w:after="0" w:line="240" w:lineRule="auto"/>
              <w:jc w:val="center"/>
              <w:rPr>
                <w:sz w:val="24"/>
                <w:szCs w:val="24"/>
                <w:lang w:val="ru-RU"/>
              </w:rPr>
            </w:pPr>
            <w:r w:rsidRPr="00471736">
              <w:rPr>
                <w:sz w:val="24"/>
                <w:szCs w:val="24"/>
                <w:lang w:val="ru-RU"/>
              </w:rPr>
              <w:t xml:space="preserve">Видове работи, </w:t>
            </w:r>
          </w:p>
          <w:p w:rsidR="000D772B" w:rsidRPr="00471736" w:rsidRDefault="000D772B" w:rsidP="00471736">
            <w:pPr>
              <w:spacing w:after="0" w:line="240" w:lineRule="auto"/>
              <w:jc w:val="center"/>
              <w:rPr>
                <w:sz w:val="24"/>
                <w:szCs w:val="24"/>
                <w:lang w:val="ru-RU"/>
              </w:rPr>
            </w:pPr>
            <w:r w:rsidRPr="00471736">
              <w:rPr>
                <w:sz w:val="24"/>
                <w:szCs w:val="24"/>
                <w:lang w:val="ru-RU"/>
              </w:rPr>
              <w:t>които ще изпълнява</w:t>
            </w:r>
          </w:p>
          <w:p w:rsidR="000D772B" w:rsidRPr="00471736" w:rsidRDefault="000D772B" w:rsidP="00471736">
            <w:pPr>
              <w:spacing w:after="0" w:line="240" w:lineRule="auto"/>
              <w:jc w:val="center"/>
              <w:rPr>
                <w:sz w:val="24"/>
                <w:szCs w:val="24"/>
                <w:lang w:val="ru-RU"/>
              </w:rPr>
            </w:pPr>
            <w:r w:rsidRPr="00471736">
              <w:rPr>
                <w:i/>
                <w:iCs/>
                <w:sz w:val="24"/>
                <w:szCs w:val="24"/>
                <w:lang w:val="ru-RU"/>
              </w:rPr>
              <w:t>посочете видове работи или съпътстващи дейности</w:t>
            </w:r>
          </w:p>
        </w:tc>
        <w:tc>
          <w:tcPr>
            <w:tcW w:w="3264" w:type="dxa"/>
          </w:tcPr>
          <w:p w:rsidR="000D772B" w:rsidRPr="00471736" w:rsidRDefault="000D772B" w:rsidP="00471736">
            <w:pPr>
              <w:spacing w:after="0" w:line="240" w:lineRule="auto"/>
              <w:jc w:val="center"/>
              <w:rPr>
                <w:sz w:val="24"/>
                <w:szCs w:val="24"/>
                <w:lang w:val="ru-RU"/>
              </w:rPr>
            </w:pPr>
            <w:r w:rsidRPr="00471736">
              <w:rPr>
                <w:sz w:val="24"/>
                <w:szCs w:val="24"/>
                <w:lang w:val="ru-RU"/>
              </w:rPr>
              <w:t>Дял в проценти (%)</w:t>
            </w:r>
          </w:p>
          <w:p w:rsidR="000D772B" w:rsidRPr="00471736" w:rsidRDefault="000D772B" w:rsidP="00471736">
            <w:pPr>
              <w:spacing w:after="0" w:line="240" w:lineRule="auto"/>
              <w:jc w:val="both"/>
              <w:rPr>
                <w:i/>
                <w:iCs/>
                <w:sz w:val="24"/>
                <w:szCs w:val="24"/>
                <w:lang w:val="ru-RU"/>
              </w:rPr>
            </w:pPr>
            <w:r w:rsidRPr="00471736">
              <w:rPr>
                <w:i/>
                <w:iCs/>
                <w:sz w:val="24"/>
                <w:szCs w:val="24"/>
                <w:lang w:val="ru-RU"/>
              </w:rPr>
              <w:t>от общата стойност на обекта на поръчка, който ще бъде изпълнен от подизпълнителя</w:t>
            </w:r>
          </w:p>
        </w:tc>
      </w:tr>
      <w:tr w:rsidR="000D772B" w:rsidRPr="00471736">
        <w:trPr>
          <w:jc w:val="center"/>
        </w:trPr>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r>
      <w:tr w:rsidR="000D772B" w:rsidRPr="00471736">
        <w:trPr>
          <w:jc w:val="center"/>
        </w:trPr>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r>
      <w:tr w:rsidR="000D772B" w:rsidRPr="00471736">
        <w:trPr>
          <w:jc w:val="center"/>
        </w:trPr>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r>
      <w:tr w:rsidR="000D772B" w:rsidRPr="00471736">
        <w:trPr>
          <w:jc w:val="center"/>
        </w:trPr>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r>
      <w:tr w:rsidR="000D772B" w:rsidRPr="00471736">
        <w:trPr>
          <w:jc w:val="center"/>
        </w:trPr>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r>
      <w:tr w:rsidR="000D772B" w:rsidRPr="00471736">
        <w:trPr>
          <w:jc w:val="center"/>
        </w:trPr>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r>
      <w:tr w:rsidR="000D772B" w:rsidRPr="00471736">
        <w:trPr>
          <w:jc w:val="center"/>
        </w:trPr>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r>
      <w:tr w:rsidR="000D772B" w:rsidRPr="00471736">
        <w:trPr>
          <w:jc w:val="center"/>
        </w:trPr>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r>
      <w:tr w:rsidR="000D772B" w:rsidRPr="00471736">
        <w:trPr>
          <w:jc w:val="center"/>
        </w:trPr>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r>
      <w:tr w:rsidR="000D772B" w:rsidRPr="00471736">
        <w:trPr>
          <w:jc w:val="center"/>
        </w:trPr>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c>
          <w:tcPr>
            <w:tcW w:w="3264" w:type="dxa"/>
          </w:tcPr>
          <w:p w:rsidR="000D772B" w:rsidRPr="00471736" w:rsidRDefault="000D772B" w:rsidP="00471736">
            <w:pPr>
              <w:spacing w:after="0" w:line="240" w:lineRule="auto"/>
              <w:jc w:val="both"/>
              <w:rPr>
                <w:sz w:val="24"/>
                <w:szCs w:val="24"/>
                <w:lang w:val="ru-RU"/>
              </w:rPr>
            </w:pPr>
          </w:p>
        </w:tc>
      </w:tr>
    </w:tbl>
    <w:p w:rsidR="000D772B" w:rsidRPr="00471736" w:rsidRDefault="000D772B" w:rsidP="00471736">
      <w:pPr>
        <w:spacing w:after="0" w:line="240" w:lineRule="auto"/>
        <w:jc w:val="both"/>
        <w:rPr>
          <w:sz w:val="24"/>
          <w:szCs w:val="24"/>
          <w:lang w:val="ru-RU"/>
        </w:rPr>
      </w:pPr>
    </w:p>
    <w:p w:rsidR="000D772B" w:rsidRPr="00471736" w:rsidRDefault="000D772B" w:rsidP="00471736">
      <w:pPr>
        <w:spacing w:after="0" w:line="240" w:lineRule="auto"/>
        <w:ind w:firstLine="708"/>
        <w:jc w:val="both"/>
        <w:rPr>
          <w:sz w:val="24"/>
          <w:szCs w:val="24"/>
          <w:lang w:val="ru-RU"/>
        </w:rPr>
      </w:pPr>
      <w:r w:rsidRPr="00471736">
        <w:rPr>
          <w:sz w:val="24"/>
          <w:szCs w:val="24"/>
          <w:lang w:val="ru-RU"/>
        </w:rPr>
        <w:t>Във връзка с това прилагаме писмено съгласие - декларация от посочените подизпълнители за участието им в настоящата обществена поръчка.</w:t>
      </w:r>
    </w:p>
    <w:p w:rsidR="000D772B" w:rsidRPr="00471736" w:rsidRDefault="000D772B" w:rsidP="00471736">
      <w:pPr>
        <w:spacing w:after="0" w:line="240" w:lineRule="auto"/>
        <w:jc w:val="both"/>
        <w:rPr>
          <w:sz w:val="24"/>
          <w:szCs w:val="24"/>
          <w:lang w:val="ru-RU"/>
        </w:rPr>
      </w:pPr>
    </w:p>
    <w:p w:rsidR="000D772B" w:rsidRPr="00471736" w:rsidRDefault="000D772B" w:rsidP="00471736">
      <w:pPr>
        <w:spacing w:after="0" w:line="240" w:lineRule="auto"/>
        <w:ind w:firstLine="708"/>
        <w:jc w:val="both"/>
        <w:rPr>
          <w:sz w:val="24"/>
          <w:szCs w:val="24"/>
          <w:lang w:val="ru-RU"/>
        </w:rPr>
      </w:pPr>
      <w:r w:rsidRPr="00471736">
        <w:rPr>
          <w:sz w:val="24"/>
          <w:szCs w:val="24"/>
          <w:lang w:val="ru-RU"/>
        </w:rPr>
        <w:t xml:space="preserve">Известна ми е отговорността по чл. 313 от Наказателния кодекс за </w:t>
      </w:r>
      <w:r w:rsidRPr="00471736">
        <w:rPr>
          <w:sz w:val="24"/>
          <w:szCs w:val="24"/>
        </w:rPr>
        <w:t>деклариране</w:t>
      </w:r>
      <w:r w:rsidRPr="00471736">
        <w:rPr>
          <w:sz w:val="24"/>
          <w:szCs w:val="24"/>
          <w:lang w:val="ru-RU"/>
        </w:rPr>
        <w:t xml:space="preserve"> на неверни </w:t>
      </w:r>
      <w:r w:rsidRPr="00471736">
        <w:rPr>
          <w:sz w:val="24"/>
          <w:szCs w:val="24"/>
        </w:rPr>
        <w:t>обстоятелства</w:t>
      </w:r>
      <w:r w:rsidRPr="00471736">
        <w:rPr>
          <w:sz w:val="24"/>
          <w:szCs w:val="24"/>
          <w:lang w:val="ru-RU"/>
        </w:rPr>
        <w:t>.</w:t>
      </w:r>
    </w:p>
    <w:p w:rsidR="000D772B" w:rsidRPr="00471736" w:rsidRDefault="000D772B" w:rsidP="00471736">
      <w:pPr>
        <w:spacing w:after="0" w:line="240" w:lineRule="auto"/>
        <w:rPr>
          <w:sz w:val="24"/>
          <w:szCs w:val="24"/>
          <w:lang w:val="ru-RU"/>
        </w:rPr>
      </w:pPr>
    </w:p>
    <w:p w:rsidR="000D772B" w:rsidRPr="00471736" w:rsidRDefault="000D772B" w:rsidP="00471736">
      <w:pPr>
        <w:spacing w:after="0" w:line="240" w:lineRule="auto"/>
        <w:rPr>
          <w:sz w:val="24"/>
          <w:szCs w:val="24"/>
          <w:lang w:val="ru-RU"/>
        </w:rPr>
      </w:pPr>
    </w:p>
    <w:p w:rsidR="000D772B" w:rsidRPr="00471736" w:rsidRDefault="000D772B" w:rsidP="00471736">
      <w:pPr>
        <w:spacing w:after="0" w:line="240" w:lineRule="auto"/>
        <w:rPr>
          <w:sz w:val="24"/>
          <w:szCs w:val="24"/>
          <w:lang w:val="ru-RU"/>
        </w:rPr>
      </w:pPr>
      <w:r w:rsidRPr="00471736">
        <w:rPr>
          <w:sz w:val="24"/>
          <w:szCs w:val="24"/>
          <w:lang w:val="ru-RU"/>
        </w:rPr>
        <w:t xml:space="preserve">Дата: ................................. 20… г. </w:t>
      </w:r>
    </w:p>
    <w:p w:rsidR="000D772B" w:rsidRPr="00471736" w:rsidRDefault="000D772B" w:rsidP="00471736">
      <w:pPr>
        <w:spacing w:after="0" w:line="240" w:lineRule="auto"/>
        <w:rPr>
          <w:sz w:val="24"/>
          <w:szCs w:val="24"/>
          <w:lang w:val="ru-RU"/>
        </w:rPr>
      </w:pPr>
    </w:p>
    <w:p w:rsidR="000D772B" w:rsidRPr="00471736" w:rsidRDefault="000D772B" w:rsidP="00471736">
      <w:pPr>
        <w:spacing w:after="0" w:line="240" w:lineRule="auto"/>
        <w:jc w:val="both"/>
        <w:rPr>
          <w:sz w:val="24"/>
          <w:szCs w:val="24"/>
        </w:rPr>
      </w:pPr>
      <w:r w:rsidRPr="00471736">
        <w:rPr>
          <w:b/>
          <w:bCs/>
          <w:sz w:val="24"/>
          <w:szCs w:val="24"/>
          <w:lang w:val="ru-RU"/>
        </w:rPr>
        <w:t>ДЕКЛАРАТОР</w:t>
      </w:r>
      <w:r w:rsidRPr="00471736">
        <w:rPr>
          <w:sz w:val="24"/>
          <w:szCs w:val="24"/>
          <w:lang w:val="ru-RU"/>
        </w:rPr>
        <w:t>: ________________________</w:t>
      </w:r>
    </w:p>
    <w:p w:rsidR="000D772B" w:rsidRPr="00471736" w:rsidRDefault="000D772B" w:rsidP="00471736">
      <w:pPr>
        <w:spacing w:after="0" w:line="240" w:lineRule="auto"/>
        <w:jc w:val="both"/>
        <w:rPr>
          <w:i/>
          <w:iCs/>
          <w:sz w:val="24"/>
          <w:szCs w:val="24"/>
        </w:rPr>
      </w:pPr>
      <w:r w:rsidRPr="00471736">
        <w:rPr>
          <w:sz w:val="24"/>
          <w:szCs w:val="24"/>
        </w:rPr>
        <w:tab/>
      </w:r>
      <w:r w:rsidRPr="00471736">
        <w:rPr>
          <w:sz w:val="24"/>
          <w:szCs w:val="24"/>
        </w:rPr>
        <w:tab/>
      </w:r>
      <w:r w:rsidRPr="00471736">
        <w:rPr>
          <w:sz w:val="24"/>
          <w:szCs w:val="24"/>
        </w:rPr>
        <w:tab/>
      </w:r>
      <w:r w:rsidRPr="00471736">
        <w:rPr>
          <w:i/>
          <w:iCs/>
          <w:sz w:val="24"/>
          <w:szCs w:val="24"/>
        </w:rPr>
        <w:t>(подпис и печат)</w:t>
      </w:r>
    </w:p>
    <w:p w:rsidR="000D772B" w:rsidRPr="00471736" w:rsidRDefault="000D772B" w:rsidP="00471736">
      <w:pPr>
        <w:spacing w:after="0" w:line="240" w:lineRule="auto"/>
        <w:jc w:val="right"/>
        <w:rPr>
          <w:i/>
          <w:iCs/>
          <w:sz w:val="24"/>
          <w:szCs w:val="24"/>
        </w:rPr>
      </w:pPr>
      <w:r w:rsidRPr="00471736">
        <w:rPr>
          <w:b/>
          <w:bCs/>
          <w:sz w:val="24"/>
          <w:szCs w:val="24"/>
          <w:lang w:val="ru-RU"/>
        </w:rPr>
        <w:br w:type="page"/>
      </w:r>
      <w:r w:rsidRPr="00471736">
        <w:rPr>
          <w:b/>
          <w:bCs/>
          <w:i/>
          <w:iCs/>
          <w:sz w:val="24"/>
          <w:szCs w:val="24"/>
          <w:lang w:val="ru-RU"/>
        </w:rPr>
        <w:lastRenderedPageBreak/>
        <w:t xml:space="preserve">Образец № </w:t>
      </w:r>
      <w:r w:rsidR="003B6CCA">
        <w:rPr>
          <w:b/>
          <w:bCs/>
          <w:i/>
          <w:iCs/>
          <w:sz w:val="24"/>
          <w:szCs w:val="24"/>
        </w:rPr>
        <w:t>10</w:t>
      </w:r>
    </w:p>
    <w:p w:rsidR="000D772B" w:rsidRPr="00471736" w:rsidRDefault="000D772B" w:rsidP="00471736">
      <w:pPr>
        <w:spacing w:after="0" w:line="240" w:lineRule="auto"/>
        <w:jc w:val="center"/>
        <w:rPr>
          <w:b/>
          <w:bCs/>
          <w:sz w:val="24"/>
          <w:szCs w:val="24"/>
        </w:rPr>
      </w:pPr>
    </w:p>
    <w:p w:rsidR="000D772B" w:rsidRPr="00471736" w:rsidRDefault="000D772B" w:rsidP="00471736">
      <w:pPr>
        <w:spacing w:after="0" w:line="240" w:lineRule="auto"/>
        <w:jc w:val="center"/>
        <w:rPr>
          <w:b/>
          <w:bCs/>
          <w:sz w:val="24"/>
          <w:szCs w:val="24"/>
        </w:rPr>
      </w:pPr>
    </w:p>
    <w:p w:rsidR="000D772B" w:rsidRPr="00471736" w:rsidRDefault="000D772B" w:rsidP="00471736">
      <w:pPr>
        <w:spacing w:after="0" w:line="240" w:lineRule="auto"/>
        <w:jc w:val="center"/>
        <w:rPr>
          <w:b/>
          <w:bCs/>
          <w:sz w:val="24"/>
          <w:szCs w:val="24"/>
        </w:rPr>
      </w:pPr>
      <w:r w:rsidRPr="00471736">
        <w:rPr>
          <w:b/>
          <w:bCs/>
          <w:sz w:val="24"/>
          <w:szCs w:val="24"/>
          <w:lang w:val="ru-RU"/>
        </w:rPr>
        <w:t>Д Е К Л А Р А Ц И Я</w:t>
      </w:r>
    </w:p>
    <w:p w:rsidR="000D772B" w:rsidRPr="00471736" w:rsidRDefault="000D772B" w:rsidP="00471736">
      <w:pPr>
        <w:spacing w:after="0" w:line="240" w:lineRule="auto"/>
        <w:jc w:val="center"/>
        <w:rPr>
          <w:b/>
          <w:bCs/>
          <w:sz w:val="24"/>
          <w:szCs w:val="24"/>
        </w:rPr>
      </w:pPr>
    </w:p>
    <w:p w:rsidR="000D772B" w:rsidRPr="00471736" w:rsidRDefault="000D772B" w:rsidP="00471736">
      <w:pPr>
        <w:spacing w:after="0" w:line="240" w:lineRule="auto"/>
        <w:ind w:firstLine="708"/>
        <w:jc w:val="both"/>
        <w:rPr>
          <w:sz w:val="24"/>
          <w:szCs w:val="24"/>
        </w:rPr>
      </w:pPr>
      <w:r w:rsidRPr="00471736">
        <w:rPr>
          <w:sz w:val="24"/>
          <w:szCs w:val="24"/>
        </w:rPr>
        <w:t>От ______________________________________, ЕГН ______________________,</w:t>
      </w:r>
    </w:p>
    <w:p w:rsidR="000D772B" w:rsidRPr="00471736" w:rsidRDefault="000D772B" w:rsidP="00471736">
      <w:pPr>
        <w:spacing w:after="0" w:line="240" w:lineRule="auto"/>
        <w:jc w:val="both"/>
        <w:rPr>
          <w:sz w:val="24"/>
          <w:szCs w:val="24"/>
          <w:lang w:val="ru-RU"/>
        </w:rPr>
      </w:pPr>
      <w:r w:rsidRPr="00471736">
        <w:rPr>
          <w:sz w:val="24"/>
          <w:szCs w:val="24"/>
          <w:lang w:val="ru-RU"/>
        </w:rPr>
        <w:t>л. к. № _________________ издадена на ____________ от __________________________</w:t>
      </w:r>
    </w:p>
    <w:p w:rsidR="000D772B" w:rsidRPr="00471736" w:rsidRDefault="000D772B" w:rsidP="00471736">
      <w:pPr>
        <w:spacing w:after="0" w:line="240" w:lineRule="auto"/>
        <w:jc w:val="both"/>
        <w:rPr>
          <w:sz w:val="24"/>
          <w:szCs w:val="24"/>
        </w:rPr>
      </w:pPr>
      <w:r w:rsidRPr="00471736">
        <w:rPr>
          <w:sz w:val="24"/>
          <w:szCs w:val="24"/>
          <w:lang w:val="ru-RU"/>
        </w:rPr>
        <w:t>живущ гр. _________________________ община ________________________________</w:t>
      </w:r>
    </w:p>
    <w:p w:rsidR="000D772B" w:rsidRPr="00471736" w:rsidRDefault="000D772B" w:rsidP="00471736">
      <w:pPr>
        <w:spacing w:after="0" w:line="240" w:lineRule="auto"/>
        <w:jc w:val="both"/>
        <w:rPr>
          <w:sz w:val="24"/>
          <w:szCs w:val="24"/>
          <w:lang w:val="ru-RU"/>
        </w:rPr>
      </w:pPr>
      <w:r w:rsidRPr="00471736">
        <w:rPr>
          <w:sz w:val="24"/>
          <w:szCs w:val="24"/>
          <w:lang w:val="ru-RU"/>
        </w:rPr>
        <w:t>ул. ________________________________________________________________________</w:t>
      </w:r>
    </w:p>
    <w:p w:rsidR="000D772B" w:rsidRPr="00471736" w:rsidRDefault="000D772B" w:rsidP="00471736">
      <w:pPr>
        <w:spacing w:after="0" w:line="240" w:lineRule="auto"/>
        <w:jc w:val="both"/>
        <w:rPr>
          <w:sz w:val="24"/>
          <w:szCs w:val="24"/>
          <w:lang w:val="ru-RU"/>
        </w:rPr>
      </w:pPr>
      <w:r w:rsidRPr="00471736">
        <w:rPr>
          <w:sz w:val="24"/>
          <w:szCs w:val="24"/>
          <w:lang w:val="ru-RU"/>
        </w:rPr>
        <w:t>управител (член на управителния съвет, член на Съвета на директорите) на __________</w:t>
      </w:r>
    </w:p>
    <w:p w:rsidR="000D772B" w:rsidRPr="00471736" w:rsidRDefault="000D772B" w:rsidP="00471736">
      <w:pPr>
        <w:spacing w:after="0" w:line="240" w:lineRule="auto"/>
        <w:jc w:val="both"/>
        <w:rPr>
          <w:sz w:val="24"/>
          <w:szCs w:val="24"/>
        </w:rPr>
      </w:pPr>
      <w:r w:rsidRPr="00471736">
        <w:rPr>
          <w:sz w:val="24"/>
          <w:szCs w:val="24"/>
          <w:lang w:val="ru-RU"/>
        </w:rPr>
        <w:t>______________________________________________________________ (ЕТ, ООД, ЕООД, АД и др.)</w:t>
      </w:r>
    </w:p>
    <w:p w:rsidR="000D772B" w:rsidRPr="00471736" w:rsidRDefault="000D772B" w:rsidP="00471736">
      <w:pPr>
        <w:spacing w:after="0" w:line="240" w:lineRule="auto"/>
        <w:jc w:val="both"/>
        <w:rPr>
          <w:sz w:val="24"/>
          <w:szCs w:val="24"/>
        </w:rPr>
      </w:pPr>
    </w:p>
    <w:p w:rsidR="000D772B" w:rsidRPr="00471736" w:rsidRDefault="000D772B" w:rsidP="00471736">
      <w:pPr>
        <w:spacing w:after="0" w:line="240" w:lineRule="auto"/>
        <w:jc w:val="both"/>
        <w:rPr>
          <w:sz w:val="24"/>
          <w:szCs w:val="24"/>
        </w:rPr>
      </w:pPr>
    </w:p>
    <w:p w:rsidR="000D772B" w:rsidRPr="00471736" w:rsidRDefault="000D772B" w:rsidP="00471736">
      <w:pPr>
        <w:pStyle w:val="Heading2"/>
        <w:spacing w:before="0" w:after="0"/>
        <w:jc w:val="center"/>
        <w:rPr>
          <w:rFonts w:ascii="Times New Roman" w:hAnsi="Times New Roman"/>
          <w:sz w:val="24"/>
          <w:szCs w:val="24"/>
        </w:rPr>
      </w:pPr>
      <w:r w:rsidRPr="00471736">
        <w:rPr>
          <w:rFonts w:ascii="Times New Roman" w:hAnsi="Times New Roman"/>
          <w:sz w:val="24"/>
          <w:szCs w:val="24"/>
          <w:lang w:val="ru-RU"/>
        </w:rPr>
        <w:t>Д Е К Л А Р И Р А М, че</w:t>
      </w:r>
    </w:p>
    <w:p w:rsidR="000D772B" w:rsidRPr="00471736" w:rsidRDefault="000D772B" w:rsidP="00471736">
      <w:pPr>
        <w:spacing w:after="0" w:line="240" w:lineRule="auto"/>
        <w:jc w:val="both"/>
        <w:rPr>
          <w:sz w:val="24"/>
          <w:szCs w:val="24"/>
        </w:rPr>
      </w:pPr>
    </w:p>
    <w:p w:rsidR="000D772B" w:rsidRPr="00471736" w:rsidRDefault="000D772B" w:rsidP="00471736">
      <w:pPr>
        <w:spacing w:after="0" w:line="240" w:lineRule="auto"/>
        <w:jc w:val="both"/>
        <w:rPr>
          <w:sz w:val="24"/>
          <w:szCs w:val="24"/>
        </w:rPr>
      </w:pPr>
      <w:r w:rsidRPr="00471736">
        <w:rPr>
          <w:sz w:val="24"/>
          <w:szCs w:val="24"/>
          <w:lang w:val="ru-RU"/>
        </w:rPr>
        <w:t>съм съгласен да бъда подизпълнител на участника ……………………………. при участието му по обществена поръчка, възлагана чрез открит</w:t>
      </w:r>
      <w:r w:rsidRPr="00471736">
        <w:rPr>
          <w:sz w:val="24"/>
          <w:szCs w:val="24"/>
        </w:rPr>
        <w:t>а</w:t>
      </w:r>
      <w:r w:rsidRPr="00471736">
        <w:rPr>
          <w:sz w:val="24"/>
          <w:szCs w:val="24"/>
          <w:lang w:val="ru-RU"/>
        </w:rPr>
        <w:t xml:space="preserve"> </w:t>
      </w:r>
      <w:r w:rsidRPr="00471736">
        <w:rPr>
          <w:sz w:val="24"/>
          <w:szCs w:val="24"/>
        </w:rPr>
        <w:t>процедура</w:t>
      </w:r>
      <w:r w:rsidRPr="00471736">
        <w:rPr>
          <w:sz w:val="24"/>
          <w:szCs w:val="24"/>
          <w:lang w:val="ru-RU"/>
        </w:rPr>
        <w:t xml:space="preserve"> с предмет: </w:t>
      </w:r>
      <w:r w:rsidRPr="00471736">
        <w:rPr>
          <w:b/>
          <w:bCs/>
          <w:sz w:val="24"/>
          <w:szCs w:val="24"/>
          <w:lang w:val="ru-RU"/>
        </w:rPr>
        <w:t xml:space="preserve"> </w:t>
      </w:r>
      <w:r w:rsidR="00204674" w:rsidRPr="00471736">
        <w:rPr>
          <w:b/>
          <w:bCs/>
          <w:sz w:val="24"/>
          <w:szCs w:val="24"/>
          <w:lang w:val="ru-RU"/>
        </w:rPr>
        <w:t>„</w:t>
      </w:r>
      <w:r w:rsidR="00204674" w:rsidRPr="00471736">
        <w:rPr>
          <w:b/>
          <w:bCs/>
          <w:sz w:val="24"/>
          <w:szCs w:val="24"/>
        </w:rPr>
        <w:t>Избор на екипи за организация</w:t>
      </w:r>
      <w:r w:rsidR="00AB3280" w:rsidRPr="00471736">
        <w:rPr>
          <w:b/>
          <w:bCs/>
          <w:sz w:val="24"/>
          <w:szCs w:val="24"/>
        </w:rPr>
        <w:t>, администриране</w:t>
      </w:r>
      <w:r w:rsidR="00204674" w:rsidRPr="00471736">
        <w:rPr>
          <w:b/>
          <w:bCs/>
          <w:sz w:val="24"/>
          <w:szCs w:val="24"/>
        </w:rPr>
        <w:t xml:space="preserve"> и управление на регионално (местно) ниво на </w:t>
      </w:r>
      <w:r w:rsidR="00D20599">
        <w:rPr>
          <w:b/>
          <w:bCs/>
          <w:sz w:val="24"/>
          <w:szCs w:val="24"/>
        </w:rPr>
        <w:t>7 (седем)</w:t>
      </w:r>
      <w:r w:rsidR="00204674" w:rsidRPr="00471736">
        <w:rPr>
          <w:b/>
          <w:bCs/>
          <w:sz w:val="24"/>
          <w:szCs w:val="24"/>
        </w:rPr>
        <w:t xml:space="preserve"> проекта, групирани в </w:t>
      </w:r>
      <w:r w:rsidR="00D20599">
        <w:rPr>
          <w:b/>
          <w:bCs/>
          <w:sz w:val="24"/>
          <w:szCs w:val="24"/>
        </w:rPr>
        <w:t>7 (седем)</w:t>
      </w:r>
      <w:r w:rsidR="00204674" w:rsidRPr="00471736">
        <w:rPr>
          <w:b/>
          <w:bCs/>
          <w:sz w:val="24"/>
          <w:szCs w:val="24"/>
        </w:rPr>
        <w:t xml:space="preserve"> обособени позиции”</w:t>
      </w:r>
      <w:r w:rsidRPr="00471736">
        <w:rPr>
          <w:b/>
          <w:bCs/>
          <w:sz w:val="24"/>
          <w:szCs w:val="24"/>
        </w:rPr>
        <w:t xml:space="preserve"> – обособена позиция № ..... „......................................................”</w:t>
      </w:r>
      <w:r w:rsidRPr="00471736">
        <w:rPr>
          <w:i/>
          <w:iCs/>
          <w:sz w:val="24"/>
          <w:szCs w:val="24"/>
        </w:rPr>
        <w:t xml:space="preserve"> (посочете наименованието на обособената позиция)</w:t>
      </w:r>
      <w:r w:rsidRPr="00471736">
        <w:rPr>
          <w:b/>
          <w:bCs/>
          <w:sz w:val="24"/>
          <w:szCs w:val="24"/>
        </w:rPr>
        <w:t>.</w:t>
      </w:r>
    </w:p>
    <w:p w:rsidR="000D772B" w:rsidRPr="00471736" w:rsidRDefault="000D772B" w:rsidP="00471736">
      <w:pPr>
        <w:spacing w:after="0" w:line="240" w:lineRule="auto"/>
        <w:ind w:firstLine="708"/>
        <w:jc w:val="both"/>
        <w:rPr>
          <w:sz w:val="24"/>
          <w:szCs w:val="24"/>
        </w:rPr>
      </w:pPr>
    </w:p>
    <w:p w:rsidR="000D772B" w:rsidRPr="00471736" w:rsidRDefault="000D772B" w:rsidP="00471736">
      <w:pPr>
        <w:spacing w:after="0" w:line="240" w:lineRule="auto"/>
        <w:ind w:firstLine="708"/>
        <w:jc w:val="both"/>
        <w:rPr>
          <w:sz w:val="24"/>
          <w:szCs w:val="24"/>
          <w:lang w:val="ru-RU"/>
        </w:rPr>
      </w:pPr>
      <w:r w:rsidRPr="00471736">
        <w:rPr>
          <w:sz w:val="24"/>
          <w:szCs w:val="24"/>
          <w:lang w:val="ru-RU"/>
        </w:rPr>
        <w:t xml:space="preserve">Известно ми е, че като подизпълнител на участника в горепосочената обществена поръчка, съгласно чл. </w:t>
      </w:r>
      <w:r w:rsidRPr="00471736">
        <w:rPr>
          <w:sz w:val="24"/>
          <w:szCs w:val="24"/>
        </w:rPr>
        <w:t>55</w:t>
      </w:r>
      <w:r w:rsidRPr="00471736">
        <w:rPr>
          <w:sz w:val="24"/>
          <w:szCs w:val="24"/>
          <w:lang w:val="ru-RU"/>
        </w:rPr>
        <w:t xml:space="preserve">, ал. </w:t>
      </w:r>
      <w:r w:rsidR="007A507D">
        <w:rPr>
          <w:sz w:val="24"/>
          <w:szCs w:val="24"/>
          <w:lang w:val="ru-RU"/>
        </w:rPr>
        <w:t>5</w:t>
      </w:r>
      <w:r w:rsidR="005809D7">
        <w:rPr>
          <w:sz w:val="24"/>
          <w:szCs w:val="24"/>
          <w:lang w:val="en-US"/>
        </w:rPr>
        <w:t xml:space="preserve"> </w:t>
      </w:r>
      <w:r w:rsidRPr="00471736">
        <w:rPr>
          <w:sz w:val="24"/>
          <w:szCs w:val="24"/>
          <w:lang w:val="ru-RU"/>
        </w:rPr>
        <w:t xml:space="preserve">от </w:t>
      </w:r>
      <w:r w:rsidRPr="00471736">
        <w:rPr>
          <w:sz w:val="24"/>
          <w:szCs w:val="24"/>
        </w:rPr>
        <w:t>З</w:t>
      </w:r>
      <w:r w:rsidRPr="00471736">
        <w:rPr>
          <w:sz w:val="24"/>
          <w:szCs w:val="24"/>
          <w:lang w:val="ru-RU"/>
        </w:rPr>
        <w:t>ОП, нямам право да представят самостоятелна оферта.</w:t>
      </w:r>
    </w:p>
    <w:p w:rsidR="000D772B" w:rsidRPr="00471736" w:rsidRDefault="000D772B" w:rsidP="00471736">
      <w:pPr>
        <w:spacing w:after="0" w:line="240" w:lineRule="auto"/>
        <w:jc w:val="both"/>
        <w:rPr>
          <w:sz w:val="24"/>
          <w:szCs w:val="24"/>
        </w:rPr>
      </w:pPr>
    </w:p>
    <w:p w:rsidR="000D772B" w:rsidRPr="00471736" w:rsidRDefault="000D772B" w:rsidP="00471736">
      <w:pPr>
        <w:spacing w:after="0" w:line="240" w:lineRule="auto"/>
        <w:ind w:firstLine="708"/>
        <w:jc w:val="both"/>
        <w:rPr>
          <w:sz w:val="24"/>
          <w:szCs w:val="24"/>
          <w:lang w:val="ru-RU"/>
        </w:rPr>
      </w:pPr>
      <w:r w:rsidRPr="00471736">
        <w:rPr>
          <w:sz w:val="24"/>
          <w:szCs w:val="24"/>
          <w:lang w:val="ru-RU"/>
        </w:rPr>
        <w:t>Известно ми е, че при деклариране на неверни данни в настоящата декларация подлежа на наказателна отговорност по чл. 313 от НК.</w:t>
      </w:r>
    </w:p>
    <w:p w:rsidR="000D772B" w:rsidRPr="00471736" w:rsidRDefault="000D772B" w:rsidP="00471736">
      <w:pPr>
        <w:spacing w:after="0" w:line="240" w:lineRule="auto"/>
        <w:jc w:val="both"/>
        <w:rPr>
          <w:sz w:val="24"/>
          <w:szCs w:val="24"/>
        </w:rPr>
      </w:pPr>
    </w:p>
    <w:p w:rsidR="000D772B" w:rsidRPr="00471736" w:rsidRDefault="000D772B" w:rsidP="00471736">
      <w:pPr>
        <w:spacing w:after="0" w:line="240" w:lineRule="auto"/>
        <w:jc w:val="both"/>
        <w:rPr>
          <w:sz w:val="24"/>
          <w:szCs w:val="24"/>
        </w:rPr>
      </w:pPr>
    </w:p>
    <w:p w:rsidR="000D772B" w:rsidRPr="00471736" w:rsidRDefault="000D772B" w:rsidP="00471736">
      <w:pPr>
        <w:spacing w:after="0" w:line="240" w:lineRule="auto"/>
        <w:jc w:val="both"/>
        <w:rPr>
          <w:sz w:val="24"/>
          <w:szCs w:val="24"/>
        </w:rPr>
      </w:pPr>
      <w:r w:rsidRPr="00471736">
        <w:rPr>
          <w:sz w:val="24"/>
          <w:szCs w:val="24"/>
          <w:lang w:val="ru-RU"/>
        </w:rPr>
        <w:t>Дата: ......... 20…. г.</w:t>
      </w:r>
      <w:r w:rsidRPr="00471736">
        <w:rPr>
          <w:sz w:val="24"/>
          <w:szCs w:val="24"/>
        </w:rPr>
        <w:tab/>
      </w:r>
      <w:r w:rsidRPr="00471736">
        <w:rPr>
          <w:sz w:val="24"/>
          <w:szCs w:val="24"/>
        </w:rPr>
        <w:tab/>
      </w:r>
      <w:r w:rsidRPr="00471736">
        <w:rPr>
          <w:sz w:val="24"/>
          <w:szCs w:val="24"/>
        </w:rPr>
        <w:tab/>
      </w:r>
      <w:r w:rsidRPr="00471736">
        <w:rPr>
          <w:sz w:val="24"/>
          <w:szCs w:val="24"/>
        </w:rPr>
        <w:tab/>
      </w:r>
      <w:r w:rsidRPr="00471736">
        <w:rPr>
          <w:sz w:val="24"/>
          <w:szCs w:val="24"/>
        </w:rPr>
        <w:tab/>
      </w:r>
      <w:r w:rsidRPr="00471736">
        <w:rPr>
          <w:b/>
          <w:bCs/>
          <w:sz w:val="24"/>
          <w:szCs w:val="24"/>
          <w:lang w:val="ru-RU"/>
        </w:rPr>
        <w:t>ДЕКЛАРАТОР</w:t>
      </w:r>
      <w:r w:rsidRPr="00471736">
        <w:rPr>
          <w:sz w:val="24"/>
          <w:szCs w:val="24"/>
          <w:lang w:val="ru-RU"/>
        </w:rPr>
        <w:t>: ___________________</w:t>
      </w:r>
    </w:p>
    <w:p w:rsidR="000D772B" w:rsidRPr="00471736" w:rsidRDefault="000D772B" w:rsidP="00471736">
      <w:pPr>
        <w:spacing w:after="0" w:line="240" w:lineRule="auto"/>
        <w:jc w:val="both"/>
        <w:rPr>
          <w:i/>
          <w:iCs/>
          <w:sz w:val="24"/>
          <w:szCs w:val="24"/>
        </w:rPr>
      </w:pPr>
      <w:r w:rsidRPr="00471736">
        <w:rPr>
          <w:sz w:val="24"/>
          <w:szCs w:val="24"/>
        </w:rPr>
        <w:tab/>
      </w:r>
      <w:r w:rsidRPr="00471736">
        <w:rPr>
          <w:sz w:val="24"/>
          <w:szCs w:val="24"/>
        </w:rPr>
        <w:tab/>
      </w:r>
      <w:r w:rsidRPr="00471736">
        <w:rPr>
          <w:sz w:val="24"/>
          <w:szCs w:val="24"/>
        </w:rPr>
        <w:tab/>
      </w:r>
      <w:r w:rsidRPr="00471736">
        <w:rPr>
          <w:sz w:val="24"/>
          <w:szCs w:val="24"/>
        </w:rPr>
        <w:tab/>
      </w:r>
      <w:r w:rsidRPr="00471736">
        <w:rPr>
          <w:sz w:val="24"/>
          <w:szCs w:val="24"/>
        </w:rPr>
        <w:tab/>
      </w:r>
      <w:r w:rsidRPr="00471736">
        <w:rPr>
          <w:sz w:val="24"/>
          <w:szCs w:val="24"/>
        </w:rPr>
        <w:tab/>
      </w:r>
      <w:r w:rsidRPr="00471736">
        <w:rPr>
          <w:sz w:val="24"/>
          <w:szCs w:val="24"/>
        </w:rPr>
        <w:tab/>
      </w:r>
      <w:r w:rsidRPr="00471736">
        <w:rPr>
          <w:sz w:val="24"/>
          <w:szCs w:val="24"/>
        </w:rPr>
        <w:tab/>
      </w:r>
      <w:r w:rsidRPr="00471736">
        <w:rPr>
          <w:sz w:val="24"/>
          <w:szCs w:val="24"/>
        </w:rPr>
        <w:tab/>
      </w:r>
      <w:r w:rsidRPr="00471736">
        <w:rPr>
          <w:sz w:val="24"/>
          <w:szCs w:val="24"/>
        </w:rPr>
        <w:tab/>
      </w:r>
      <w:r w:rsidRPr="00471736">
        <w:rPr>
          <w:i/>
          <w:iCs/>
          <w:sz w:val="24"/>
          <w:szCs w:val="24"/>
        </w:rPr>
        <w:t>(подпис и печат)</w:t>
      </w:r>
    </w:p>
    <w:p w:rsidR="000D772B" w:rsidRPr="00471736" w:rsidRDefault="000D772B" w:rsidP="00471736">
      <w:pPr>
        <w:spacing w:after="0" w:line="240" w:lineRule="auto"/>
        <w:rPr>
          <w:sz w:val="24"/>
          <w:szCs w:val="24"/>
        </w:rPr>
      </w:pPr>
      <w:r w:rsidRPr="00471736">
        <w:rPr>
          <w:sz w:val="24"/>
          <w:szCs w:val="24"/>
          <w:lang w:val="ru-RU"/>
        </w:rPr>
        <w:br w:type="page"/>
      </w:r>
    </w:p>
    <w:p w:rsidR="000D772B" w:rsidRPr="00471736" w:rsidRDefault="000D772B" w:rsidP="00471736">
      <w:pPr>
        <w:spacing w:after="0" w:line="240" w:lineRule="auto"/>
        <w:jc w:val="right"/>
        <w:rPr>
          <w:b/>
          <w:bCs/>
          <w:i/>
          <w:iCs/>
          <w:sz w:val="24"/>
          <w:szCs w:val="24"/>
        </w:rPr>
      </w:pPr>
      <w:r w:rsidRPr="00471736">
        <w:rPr>
          <w:b/>
          <w:bCs/>
          <w:i/>
          <w:iCs/>
          <w:sz w:val="24"/>
          <w:szCs w:val="24"/>
        </w:rPr>
        <w:lastRenderedPageBreak/>
        <w:t xml:space="preserve">Образец № </w:t>
      </w:r>
      <w:r w:rsidR="003B6CCA" w:rsidRPr="00471736">
        <w:rPr>
          <w:b/>
          <w:bCs/>
          <w:i/>
          <w:iCs/>
          <w:sz w:val="24"/>
          <w:szCs w:val="24"/>
        </w:rPr>
        <w:t>1</w:t>
      </w:r>
      <w:r w:rsidR="003B6CCA">
        <w:rPr>
          <w:b/>
          <w:bCs/>
          <w:i/>
          <w:iCs/>
          <w:sz w:val="24"/>
          <w:szCs w:val="24"/>
        </w:rPr>
        <w:t>1</w:t>
      </w:r>
    </w:p>
    <w:tbl>
      <w:tblPr>
        <w:tblW w:w="9351" w:type="dxa"/>
        <w:tblInd w:w="108" w:type="dxa"/>
        <w:tblBorders>
          <w:bottom w:val="single" w:sz="4" w:space="0" w:color="auto"/>
          <w:insideH w:val="single" w:sz="4" w:space="0" w:color="auto"/>
        </w:tblBorders>
        <w:tblLook w:val="0000" w:firstRow="0" w:lastRow="0" w:firstColumn="0" w:lastColumn="0" w:noHBand="0" w:noVBand="0"/>
      </w:tblPr>
      <w:tblGrid>
        <w:gridCol w:w="3348"/>
        <w:gridCol w:w="6003"/>
      </w:tblGrid>
      <w:tr w:rsidR="000D772B" w:rsidRPr="00471736">
        <w:tc>
          <w:tcPr>
            <w:tcW w:w="3348" w:type="dxa"/>
          </w:tcPr>
          <w:p w:rsidR="000D772B" w:rsidRPr="00471736" w:rsidRDefault="000D772B" w:rsidP="00471736">
            <w:pPr>
              <w:pStyle w:val="BodyText"/>
              <w:rPr>
                <w:rFonts w:eastAsia="Calibri"/>
                <w:b/>
                <w:bCs/>
                <w:sz w:val="24"/>
                <w:szCs w:val="24"/>
              </w:rPr>
            </w:pPr>
            <w:r w:rsidRPr="00471736">
              <w:rPr>
                <w:rFonts w:eastAsia="Calibri"/>
                <w:b/>
                <w:bCs/>
                <w:sz w:val="24"/>
                <w:szCs w:val="24"/>
              </w:rPr>
              <w:t>Наименование на частника:</w:t>
            </w:r>
          </w:p>
        </w:tc>
        <w:tc>
          <w:tcPr>
            <w:tcW w:w="6003" w:type="dxa"/>
          </w:tcPr>
          <w:p w:rsidR="000D772B" w:rsidRPr="00471736" w:rsidRDefault="000D772B" w:rsidP="00471736">
            <w:pPr>
              <w:pStyle w:val="BodyText"/>
              <w:ind w:left="252"/>
              <w:rPr>
                <w:rFonts w:eastAsia="Calibri"/>
                <w:i/>
                <w:iCs/>
                <w:sz w:val="24"/>
                <w:szCs w:val="24"/>
              </w:rPr>
            </w:pPr>
          </w:p>
        </w:tc>
      </w:tr>
      <w:tr w:rsidR="000D772B" w:rsidRPr="00471736">
        <w:trPr>
          <w:trHeight w:val="589"/>
        </w:trPr>
        <w:tc>
          <w:tcPr>
            <w:tcW w:w="3348" w:type="dxa"/>
          </w:tcPr>
          <w:p w:rsidR="000D772B" w:rsidRPr="00471736" w:rsidRDefault="000D772B" w:rsidP="00471736">
            <w:pPr>
              <w:pStyle w:val="BodyText"/>
              <w:rPr>
                <w:rFonts w:eastAsia="Calibri"/>
                <w:b/>
                <w:bCs/>
                <w:sz w:val="24"/>
                <w:szCs w:val="24"/>
              </w:rPr>
            </w:pPr>
            <w:r w:rsidRPr="00471736">
              <w:rPr>
                <w:rFonts w:eastAsia="Calibri"/>
                <w:b/>
                <w:bCs/>
                <w:sz w:val="24"/>
                <w:szCs w:val="24"/>
              </w:rPr>
              <w:t>Правно-организационна форма на участника:</w:t>
            </w:r>
          </w:p>
        </w:tc>
        <w:tc>
          <w:tcPr>
            <w:tcW w:w="6003" w:type="dxa"/>
          </w:tcPr>
          <w:p w:rsidR="000D772B" w:rsidRPr="00471736" w:rsidRDefault="000D772B" w:rsidP="00471736">
            <w:pPr>
              <w:pStyle w:val="BodyText"/>
              <w:ind w:left="252"/>
              <w:rPr>
                <w:rFonts w:eastAsia="Calibri"/>
                <w:i/>
                <w:iCs/>
                <w:sz w:val="24"/>
                <w:szCs w:val="24"/>
              </w:rPr>
            </w:pPr>
            <w:r w:rsidRPr="00471736">
              <w:rPr>
                <w:rFonts w:eastAsia="Calibri"/>
                <w:i/>
                <w:iCs/>
                <w:sz w:val="24"/>
                <w:szCs w:val="24"/>
              </w:rPr>
              <w:t>(търговското дружество или обединения или друга правна форма)</w:t>
            </w:r>
          </w:p>
        </w:tc>
      </w:tr>
      <w:tr w:rsidR="000D772B" w:rsidRPr="00471736">
        <w:tc>
          <w:tcPr>
            <w:tcW w:w="3348" w:type="dxa"/>
          </w:tcPr>
          <w:p w:rsidR="000D772B" w:rsidRPr="00471736" w:rsidRDefault="000D772B" w:rsidP="00471736">
            <w:pPr>
              <w:pStyle w:val="BodyText"/>
              <w:rPr>
                <w:rFonts w:eastAsia="Calibri"/>
                <w:b/>
                <w:bCs/>
                <w:sz w:val="24"/>
                <w:szCs w:val="24"/>
              </w:rPr>
            </w:pPr>
            <w:r w:rsidRPr="00471736">
              <w:rPr>
                <w:rFonts w:eastAsia="Calibri"/>
                <w:b/>
                <w:bCs/>
                <w:sz w:val="24"/>
                <w:szCs w:val="24"/>
              </w:rPr>
              <w:t>Седалище по регистрация:</w:t>
            </w:r>
          </w:p>
        </w:tc>
        <w:tc>
          <w:tcPr>
            <w:tcW w:w="6003" w:type="dxa"/>
          </w:tcPr>
          <w:p w:rsidR="000D772B" w:rsidRPr="00471736" w:rsidRDefault="000D772B" w:rsidP="00471736">
            <w:pPr>
              <w:pStyle w:val="BodyText"/>
              <w:ind w:left="252"/>
              <w:rPr>
                <w:rFonts w:eastAsia="Calibri"/>
                <w:i/>
                <w:iCs/>
                <w:sz w:val="24"/>
                <w:szCs w:val="24"/>
              </w:rPr>
            </w:pPr>
          </w:p>
        </w:tc>
      </w:tr>
      <w:tr w:rsidR="000D772B" w:rsidRPr="00471736">
        <w:tc>
          <w:tcPr>
            <w:tcW w:w="3348" w:type="dxa"/>
          </w:tcPr>
          <w:p w:rsidR="000D772B" w:rsidRPr="00471736" w:rsidRDefault="000D772B" w:rsidP="00471736">
            <w:pPr>
              <w:pStyle w:val="BodyText"/>
              <w:rPr>
                <w:rFonts w:eastAsia="Calibri"/>
                <w:b/>
                <w:bCs/>
                <w:sz w:val="24"/>
                <w:szCs w:val="24"/>
              </w:rPr>
            </w:pPr>
            <w:r w:rsidRPr="00471736">
              <w:rPr>
                <w:rFonts w:eastAsia="Calibri"/>
                <w:b/>
                <w:bCs/>
                <w:sz w:val="24"/>
                <w:szCs w:val="24"/>
              </w:rPr>
              <w:t>ЕИК / Булстат:</w:t>
            </w:r>
          </w:p>
        </w:tc>
        <w:tc>
          <w:tcPr>
            <w:tcW w:w="6003" w:type="dxa"/>
          </w:tcPr>
          <w:p w:rsidR="000D772B" w:rsidRPr="00471736" w:rsidRDefault="000D772B" w:rsidP="00471736">
            <w:pPr>
              <w:pStyle w:val="BodyText"/>
              <w:ind w:left="252"/>
              <w:rPr>
                <w:rFonts w:eastAsia="Calibri"/>
                <w:i/>
                <w:iCs/>
                <w:sz w:val="24"/>
                <w:szCs w:val="24"/>
              </w:rPr>
            </w:pPr>
          </w:p>
        </w:tc>
      </w:tr>
      <w:tr w:rsidR="000D772B" w:rsidRPr="00471736">
        <w:trPr>
          <w:trHeight w:val="500"/>
        </w:trPr>
        <w:tc>
          <w:tcPr>
            <w:tcW w:w="3348" w:type="dxa"/>
          </w:tcPr>
          <w:p w:rsidR="000D772B" w:rsidRPr="00471736" w:rsidRDefault="000D772B" w:rsidP="00471736">
            <w:pPr>
              <w:pStyle w:val="BodyText"/>
              <w:rPr>
                <w:rFonts w:eastAsia="Calibri"/>
                <w:b/>
                <w:bCs/>
                <w:sz w:val="24"/>
                <w:szCs w:val="24"/>
              </w:rPr>
            </w:pPr>
            <w:r w:rsidRPr="00471736">
              <w:rPr>
                <w:rFonts w:eastAsia="Calibri"/>
                <w:b/>
                <w:bCs/>
                <w:sz w:val="24"/>
                <w:szCs w:val="24"/>
              </w:rPr>
              <w:t>Точен адрес за кореспонденция:</w:t>
            </w:r>
          </w:p>
        </w:tc>
        <w:tc>
          <w:tcPr>
            <w:tcW w:w="6003" w:type="dxa"/>
          </w:tcPr>
          <w:p w:rsidR="000D772B" w:rsidRPr="00471736" w:rsidRDefault="000D772B" w:rsidP="00471736">
            <w:pPr>
              <w:pStyle w:val="BodyText"/>
              <w:ind w:left="252"/>
              <w:rPr>
                <w:rFonts w:eastAsia="Calibri"/>
                <w:i/>
                <w:iCs/>
                <w:sz w:val="24"/>
                <w:szCs w:val="24"/>
              </w:rPr>
            </w:pPr>
          </w:p>
          <w:p w:rsidR="000D772B" w:rsidRPr="00471736" w:rsidRDefault="000D772B" w:rsidP="00471736">
            <w:pPr>
              <w:pStyle w:val="BodyText"/>
              <w:ind w:left="252"/>
              <w:rPr>
                <w:rFonts w:eastAsia="Calibri"/>
                <w:i/>
                <w:iCs/>
                <w:sz w:val="24"/>
                <w:szCs w:val="24"/>
              </w:rPr>
            </w:pPr>
            <w:r w:rsidRPr="00471736">
              <w:rPr>
                <w:rFonts w:eastAsia="Calibri"/>
                <w:i/>
                <w:iCs/>
                <w:sz w:val="24"/>
                <w:szCs w:val="24"/>
              </w:rPr>
              <w:t>(държава, град, пощенски код, улица, №)</w:t>
            </w:r>
          </w:p>
        </w:tc>
      </w:tr>
      <w:tr w:rsidR="000D772B" w:rsidRPr="00471736">
        <w:tc>
          <w:tcPr>
            <w:tcW w:w="3348" w:type="dxa"/>
          </w:tcPr>
          <w:p w:rsidR="000D772B" w:rsidRPr="00471736" w:rsidRDefault="000D772B" w:rsidP="00471736">
            <w:pPr>
              <w:pStyle w:val="BodyText"/>
              <w:rPr>
                <w:rFonts w:eastAsia="Calibri"/>
                <w:b/>
                <w:bCs/>
                <w:sz w:val="24"/>
                <w:szCs w:val="24"/>
              </w:rPr>
            </w:pPr>
            <w:r w:rsidRPr="00471736">
              <w:rPr>
                <w:rFonts w:eastAsia="Calibri"/>
                <w:b/>
                <w:bCs/>
                <w:sz w:val="24"/>
                <w:szCs w:val="24"/>
              </w:rPr>
              <w:t>Телефонен номер:</w:t>
            </w:r>
          </w:p>
        </w:tc>
        <w:tc>
          <w:tcPr>
            <w:tcW w:w="6003" w:type="dxa"/>
          </w:tcPr>
          <w:p w:rsidR="000D772B" w:rsidRPr="00471736" w:rsidRDefault="000D772B" w:rsidP="00471736">
            <w:pPr>
              <w:pStyle w:val="BodyText"/>
              <w:ind w:left="252"/>
              <w:rPr>
                <w:rFonts w:eastAsia="Calibri"/>
                <w:i/>
                <w:iCs/>
                <w:sz w:val="24"/>
                <w:szCs w:val="24"/>
              </w:rPr>
            </w:pPr>
          </w:p>
        </w:tc>
      </w:tr>
      <w:tr w:rsidR="000D772B" w:rsidRPr="00471736">
        <w:tc>
          <w:tcPr>
            <w:tcW w:w="3348" w:type="dxa"/>
          </w:tcPr>
          <w:p w:rsidR="000D772B" w:rsidRPr="00471736" w:rsidRDefault="000D772B" w:rsidP="00471736">
            <w:pPr>
              <w:pStyle w:val="BodyText"/>
              <w:rPr>
                <w:rFonts w:eastAsia="Calibri"/>
                <w:b/>
                <w:bCs/>
                <w:sz w:val="24"/>
                <w:szCs w:val="24"/>
              </w:rPr>
            </w:pPr>
            <w:r w:rsidRPr="00471736">
              <w:rPr>
                <w:rFonts w:eastAsia="Calibri"/>
                <w:b/>
                <w:bCs/>
                <w:sz w:val="24"/>
                <w:szCs w:val="24"/>
              </w:rPr>
              <w:t>Факс номер:</w:t>
            </w:r>
          </w:p>
        </w:tc>
        <w:tc>
          <w:tcPr>
            <w:tcW w:w="6003" w:type="dxa"/>
          </w:tcPr>
          <w:p w:rsidR="000D772B" w:rsidRPr="00471736" w:rsidRDefault="000D772B" w:rsidP="00471736">
            <w:pPr>
              <w:pStyle w:val="BodyText"/>
              <w:ind w:left="252"/>
              <w:rPr>
                <w:rFonts w:eastAsia="Calibri"/>
                <w:i/>
                <w:iCs/>
                <w:sz w:val="24"/>
                <w:szCs w:val="24"/>
              </w:rPr>
            </w:pPr>
          </w:p>
        </w:tc>
      </w:tr>
      <w:tr w:rsidR="000D772B" w:rsidRPr="00471736">
        <w:tc>
          <w:tcPr>
            <w:tcW w:w="3348" w:type="dxa"/>
          </w:tcPr>
          <w:p w:rsidR="000D772B" w:rsidRPr="00471736" w:rsidRDefault="000D772B" w:rsidP="00471736">
            <w:pPr>
              <w:pStyle w:val="BodyText"/>
              <w:rPr>
                <w:rFonts w:eastAsia="Calibri"/>
                <w:b/>
                <w:bCs/>
                <w:sz w:val="24"/>
                <w:szCs w:val="24"/>
              </w:rPr>
            </w:pPr>
            <w:r w:rsidRPr="00471736">
              <w:rPr>
                <w:rFonts w:eastAsia="Calibri"/>
                <w:b/>
                <w:bCs/>
                <w:sz w:val="24"/>
                <w:szCs w:val="24"/>
              </w:rPr>
              <w:t>Електронен адрес:</w:t>
            </w:r>
          </w:p>
        </w:tc>
        <w:tc>
          <w:tcPr>
            <w:tcW w:w="6003" w:type="dxa"/>
          </w:tcPr>
          <w:p w:rsidR="000D772B" w:rsidRPr="00471736" w:rsidRDefault="000D772B" w:rsidP="00471736">
            <w:pPr>
              <w:pStyle w:val="BodyText"/>
              <w:ind w:left="252"/>
              <w:rPr>
                <w:rFonts w:eastAsia="Calibri"/>
                <w:i/>
                <w:iCs/>
                <w:sz w:val="24"/>
                <w:szCs w:val="24"/>
              </w:rPr>
            </w:pPr>
          </w:p>
        </w:tc>
      </w:tr>
      <w:tr w:rsidR="000D772B" w:rsidRPr="00471736">
        <w:tc>
          <w:tcPr>
            <w:tcW w:w="3348" w:type="dxa"/>
            <w:tcBorders>
              <w:right w:val="nil"/>
            </w:tcBorders>
          </w:tcPr>
          <w:p w:rsidR="000D772B" w:rsidRPr="00471736" w:rsidRDefault="000D772B" w:rsidP="00471736">
            <w:pPr>
              <w:pStyle w:val="BodyText"/>
              <w:rPr>
                <w:rFonts w:eastAsia="Calibri"/>
                <w:b/>
                <w:bCs/>
                <w:sz w:val="24"/>
                <w:szCs w:val="24"/>
              </w:rPr>
            </w:pPr>
            <w:r w:rsidRPr="00471736">
              <w:rPr>
                <w:rFonts w:eastAsia="Calibri"/>
                <w:b/>
                <w:bCs/>
                <w:sz w:val="24"/>
                <w:szCs w:val="24"/>
              </w:rPr>
              <w:t>Лице за контакти:</w:t>
            </w:r>
          </w:p>
        </w:tc>
        <w:tc>
          <w:tcPr>
            <w:tcW w:w="6003" w:type="dxa"/>
            <w:tcBorders>
              <w:left w:val="nil"/>
            </w:tcBorders>
          </w:tcPr>
          <w:p w:rsidR="000D772B" w:rsidRPr="00471736" w:rsidRDefault="000D772B" w:rsidP="00471736">
            <w:pPr>
              <w:pStyle w:val="BodyText"/>
              <w:ind w:left="252"/>
              <w:rPr>
                <w:rFonts w:eastAsia="Calibri"/>
                <w:i/>
                <w:iCs/>
                <w:sz w:val="24"/>
                <w:szCs w:val="24"/>
              </w:rPr>
            </w:pPr>
          </w:p>
        </w:tc>
      </w:tr>
    </w:tbl>
    <w:p w:rsidR="000D772B" w:rsidRPr="00471736" w:rsidRDefault="000D772B" w:rsidP="00471736">
      <w:pPr>
        <w:pStyle w:val="BodyText"/>
        <w:ind w:left="4956"/>
        <w:rPr>
          <w:b/>
          <w:bCs/>
          <w:sz w:val="24"/>
          <w:szCs w:val="24"/>
        </w:rPr>
      </w:pPr>
      <w:r w:rsidRPr="00471736">
        <w:rPr>
          <w:b/>
          <w:bCs/>
          <w:sz w:val="24"/>
          <w:szCs w:val="24"/>
        </w:rPr>
        <w:t xml:space="preserve">До </w:t>
      </w:r>
    </w:p>
    <w:p w:rsidR="000D772B" w:rsidRPr="00471736" w:rsidRDefault="000D772B" w:rsidP="00471736">
      <w:pPr>
        <w:pStyle w:val="BodyText"/>
        <w:ind w:left="4248" w:firstLine="708"/>
        <w:rPr>
          <w:b/>
          <w:bCs/>
          <w:sz w:val="24"/>
          <w:szCs w:val="24"/>
        </w:rPr>
      </w:pPr>
      <w:r w:rsidRPr="00471736">
        <w:rPr>
          <w:b/>
          <w:bCs/>
          <w:sz w:val="24"/>
          <w:szCs w:val="24"/>
        </w:rPr>
        <w:t>Министерство на здравеопазването</w:t>
      </w:r>
    </w:p>
    <w:p w:rsidR="000D772B" w:rsidRPr="00471736" w:rsidRDefault="000D772B" w:rsidP="00471736">
      <w:pPr>
        <w:pStyle w:val="BodyText"/>
        <w:ind w:left="4248" w:firstLine="708"/>
        <w:rPr>
          <w:b/>
          <w:bCs/>
          <w:sz w:val="24"/>
          <w:szCs w:val="24"/>
        </w:rPr>
      </w:pPr>
      <w:r w:rsidRPr="00471736">
        <w:rPr>
          <w:b/>
          <w:bCs/>
          <w:sz w:val="24"/>
          <w:szCs w:val="24"/>
        </w:rPr>
        <w:t>гр. София – 10</w:t>
      </w:r>
      <w:r w:rsidR="0001733A" w:rsidRPr="00471736">
        <w:rPr>
          <w:b/>
          <w:bCs/>
          <w:sz w:val="24"/>
          <w:szCs w:val="24"/>
        </w:rPr>
        <w:t>0</w:t>
      </w:r>
      <w:r w:rsidRPr="00471736">
        <w:rPr>
          <w:b/>
          <w:bCs/>
          <w:sz w:val="24"/>
          <w:szCs w:val="24"/>
        </w:rPr>
        <w:t>0</w:t>
      </w:r>
    </w:p>
    <w:p w:rsidR="000D772B" w:rsidRPr="00471736" w:rsidRDefault="000D772B" w:rsidP="00471736">
      <w:pPr>
        <w:pStyle w:val="BodyText"/>
        <w:ind w:left="4248" w:firstLine="708"/>
        <w:rPr>
          <w:b/>
          <w:bCs/>
          <w:sz w:val="24"/>
          <w:szCs w:val="24"/>
        </w:rPr>
      </w:pPr>
      <w:r w:rsidRPr="00471736">
        <w:rPr>
          <w:b/>
          <w:bCs/>
          <w:sz w:val="24"/>
          <w:szCs w:val="24"/>
        </w:rPr>
        <w:t>пл. „Света Неделя” № 5</w:t>
      </w:r>
    </w:p>
    <w:p w:rsidR="000D772B" w:rsidRPr="00471736" w:rsidRDefault="000D772B" w:rsidP="00471736">
      <w:pPr>
        <w:pStyle w:val="BodyText"/>
        <w:ind w:left="3540"/>
        <w:rPr>
          <w:b/>
          <w:bCs/>
          <w:sz w:val="24"/>
          <w:szCs w:val="24"/>
        </w:rPr>
      </w:pPr>
    </w:p>
    <w:p w:rsidR="000D772B" w:rsidRPr="00471736" w:rsidRDefault="000D772B" w:rsidP="00471736">
      <w:pPr>
        <w:pStyle w:val="BodyText"/>
        <w:ind w:left="3540"/>
        <w:rPr>
          <w:b/>
          <w:bCs/>
          <w:sz w:val="24"/>
          <w:szCs w:val="24"/>
        </w:rPr>
      </w:pPr>
    </w:p>
    <w:p w:rsidR="000D772B" w:rsidRPr="00471736" w:rsidRDefault="000D772B" w:rsidP="00471736">
      <w:pPr>
        <w:spacing w:after="0" w:line="240" w:lineRule="auto"/>
        <w:jc w:val="center"/>
        <w:rPr>
          <w:b/>
          <w:bCs/>
          <w:caps/>
          <w:color w:val="000000"/>
          <w:position w:val="8"/>
          <w:sz w:val="24"/>
          <w:szCs w:val="24"/>
        </w:rPr>
      </w:pPr>
      <w:r w:rsidRPr="00471736">
        <w:rPr>
          <w:b/>
          <w:bCs/>
          <w:caps/>
          <w:color w:val="000000"/>
          <w:position w:val="8"/>
          <w:sz w:val="24"/>
          <w:szCs w:val="24"/>
        </w:rPr>
        <w:t xml:space="preserve">Техническо предложение </w:t>
      </w:r>
    </w:p>
    <w:p w:rsidR="000D772B" w:rsidRPr="00471736" w:rsidRDefault="000D772B" w:rsidP="00471736">
      <w:pPr>
        <w:spacing w:after="0" w:line="240" w:lineRule="auto"/>
        <w:jc w:val="center"/>
        <w:rPr>
          <w:b/>
          <w:bCs/>
          <w:caps/>
          <w:color w:val="000000"/>
          <w:position w:val="8"/>
          <w:sz w:val="24"/>
          <w:szCs w:val="24"/>
        </w:rPr>
      </w:pPr>
    </w:p>
    <w:tbl>
      <w:tblPr>
        <w:tblW w:w="9341" w:type="dxa"/>
        <w:tblInd w:w="108" w:type="dxa"/>
        <w:tblBorders>
          <w:bottom w:val="single" w:sz="4" w:space="0" w:color="auto"/>
          <w:insideH w:val="single" w:sz="4" w:space="0" w:color="auto"/>
        </w:tblBorders>
        <w:tblLook w:val="0000" w:firstRow="0" w:lastRow="0" w:firstColumn="0" w:lastColumn="0" w:noHBand="0" w:noVBand="0"/>
      </w:tblPr>
      <w:tblGrid>
        <w:gridCol w:w="3060"/>
        <w:gridCol w:w="6281"/>
      </w:tblGrid>
      <w:tr w:rsidR="000D772B" w:rsidRPr="00471736">
        <w:tc>
          <w:tcPr>
            <w:tcW w:w="3060" w:type="dxa"/>
            <w:tcBorders>
              <w:top w:val="nil"/>
              <w:left w:val="nil"/>
              <w:bottom w:val="nil"/>
              <w:right w:val="nil"/>
            </w:tcBorders>
          </w:tcPr>
          <w:p w:rsidR="000D772B" w:rsidRPr="00471736" w:rsidRDefault="000D772B" w:rsidP="00471736">
            <w:pPr>
              <w:pStyle w:val="BodyText"/>
              <w:rPr>
                <w:rFonts w:eastAsia="Calibri"/>
                <w:b/>
                <w:bCs/>
                <w:sz w:val="24"/>
                <w:szCs w:val="24"/>
              </w:rPr>
            </w:pPr>
            <w:r w:rsidRPr="00471736">
              <w:rPr>
                <w:rFonts w:eastAsia="Calibri"/>
                <w:b/>
                <w:bCs/>
                <w:sz w:val="24"/>
                <w:szCs w:val="24"/>
              </w:rPr>
              <w:t>Наименование на поръчката:</w:t>
            </w:r>
          </w:p>
        </w:tc>
        <w:tc>
          <w:tcPr>
            <w:tcW w:w="6281" w:type="dxa"/>
            <w:tcBorders>
              <w:top w:val="nil"/>
              <w:left w:val="nil"/>
              <w:bottom w:val="nil"/>
              <w:right w:val="nil"/>
            </w:tcBorders>
          </w:tcPr>
          <w:p w:rsidR="000D772B" w:rsidRPr="00471736" w:rsidRDefault="00204674" w:rsidP="00D15641">
            <w:pPr>
              <w:pStyle w:val="BodyText"/>
              <w:ind w:left="252"/>
              <w:jc w:val="both"/>
              <w:rPr>
                <w:rFonts w:eastAsia="Calibri"/>
                <w:i/>
                <w:iCs/>
                <w:sz w:val="24"/>
                <w:szCs w:val="24"/>
              </w:rPr>
            </w:pPr>
            <w:r w:rsidRPr="00471736">
              <w:rPr>
                <w:rFonts w:eastAsia="Calibri"/>
                <w:b/>
                <w:bCs/>
                <w:sz w:val="24"/>
                <w:szCs w:val="24"/>
                <w:lang w:val="ru-RU"/>
              </w:rPr>
              <w:t>„</w:t>
            </w:r>
            <w:r w:rsidRPr="00471736">
              <w:rPr>
                <w:rFonts w:eastAsia="Calibri"/>
                <w:b/>
                <w:bCs/>
                <w:sz w:val="24"/>
                <w:szCs w:val="24"/>
              </w:rPr>
              <w:t>Избор на екипи за организация</w:t>
            </w:r>
            <w:r w:rsidR="00AB3280" w:rsidRPr="00471736">
              <w:rPr>
                <w:rFonts w:eastAsia="Calibri"/>
                <w:b/>
                <w:bCs/>
                <w:sz w:val="24"/>
                <w:szCs w:val="24"/>
              </w:rPr>
              <w:t>, администриране</w:t>
            </w:r>
            <w:r w:rsidRPr="00471736">
              <w:rPr>
                <w:rFonts w:eastAsia="Calibri"/>
                <w:b/>
                <w:bCs/>
                <w:sz w:val="24"/>
                <w:szCs w:val="24"/>
              </w:rPr>
              <w:t xml:space="preserve"> и управление на регионално (местно) ниво на </w:t>
            </w:r>
            <w:r w:rsidR="00D20599">
              <w:rPr>
                <w:rFonts w:eastAsia="Calibri"/>
                <w:b/>
                <w:bCs/>
                <w:sz w:val="24"/>
                <w:szCs w:val="24"/>
              </w:rPr>
              <w:t>7 (седем)</w:t>
            </w:r>
            <w:r w:rsidRPr="00471736">
              <w:rPr>
                <w:rFonts w:eastAsia="Calibri"/>
                <w:b/>
                <w:bCs/>
                <w:sz w:val="24"/>
                <w:szCs w:val="24"/>
              </w:rPr>
              <w:t xml:space="preserve"> проекта, групирани в </w:t>
            </w:r>
            <w:r w:rsidR="00D20599">
              <w:rPr>
                <w:rFonts w:eastAsia="Calibri"/>
                <w:b/>
                <w:bCs/>
                <w:sz w:val="24"/>
                <w:szCs w:val="24"/>
              </w:rPr>
              <w:t>7 (седем)</w:t>
            </w:r>
            <w:r w:rsidRPr="00471736">
              <w:rPr>
                <w:rFonts w:eastAsia="Calibri"/>
                <w:b/>
                <w:bCs/>
                <w:sz w:val="24"/>
                <w:szCs w:val="24"/>
              </w:rPr>
              <w:t xml:space="preserve"> обособени позиции”</w:t>
            </w:r>
          </w:p>
        </w:tc>
      </w:tr>
      <w:tr w:rsidR="000D772B" w:rsidRPr="00471736">
        <w:tc>
          <w:tcPr>
            <w:tcW w:w="3060" w:type="dxa"/>
            <w:tcBorders>
              <w:top w:val="nil"/>
              <w:left w:val="nil"/>
              <w:right w:val="nil"/>
            </w:tcBorders>
          </w:tcPr>
          <w:p w:rsidR="000D772B" w:rsidRPr="00471736" w:rsidRDefault="000D772B" w:rsidP="00471736">
            <w:pPr>
              <w:pStyle w:val="BodyText"/>
              <w:rPr>
                <w:rFonts w:eastAsia="Calibri"/>
                <w:b/>
                <w:bCs/>
                <w:sz w:val="24"/>
                <w:szCs w:val="24"/>
              </w:rPr>
            </w:pPr>
            <w:r w:rsidRPr="00471736">
              <w:rPr>
                <w:rFonts w:eastAsia="Calibri"/>
                <w:b/>
                <w:bCs/>
                <w:sz w:val="24"/>
                <w:szCs w:val="24"/>
              </w:rPr>
              <w:t>Обособена позиция № ....</w:t>
            </w:r>
          </w:p>
        </w:tc>
        <w:tc>
          <w:tcPr>
            <w:tcW w:w="6281" w:type="dxa"/>
            <w:tcBorders>
              <w:top w:val="nil"/>
              <w:left w:val="nil"/>
              <w:right w:val="nil"/>
            </w:tcBorders>
          </w:tcPr>
          <w:p w:rsidR="000D772B" w:rsidRPr="00471736" w:rsidRDefault="000D772B" w:rsidP="00471736">
            <w:pPr>
              <w:pStyle w:val="BodyText"/>
              <w:ind w:left="252"/>
              <w:rPr>
                <w:rFonts w:eastAsia="Calibri"/>
                <w:b/>
                <w:bCs/>
                <w:sz w:val="24"/>
                <w:szCs w:val="24"/>
              </w:rPr>
            </w:pPr>
            <w:r w:rsidRPr="00471736">
              <w:rPr>
                <w:rFonts w:eastAsia="Calibri"/>
                <w:b/>
                <w:bCs/>
                <w:sz w:val="24"/>
                <w:szCs w:val="24"/>
              </w:rPr>
              <w:t>.............................................................................................</w:t>
            </w:r>
          </w:p>
        </w:tc>
      </w:tr>
    </w:tbl>
    <w:p w:rsidR="000D772B" w:rsidRPr="00471736" w:rsidRDefault="000D772B" w:rsidP="00471736">
      <w:pPr>
        <w:spacing w:after="0" w:line="240" w:lineRule="auto"/>
        <w:jc w:val="center"/>
        <w:rPr>
          <w:i/>
          <w:iCs/>
          <w:sz w:val="24"/>
          <w:szCs w:val="24"/>
        </w:rPr>
      </w:pPr>
      <w:r w:rsidRPr="00471736">
        <w:rPr>
          <w:i/>
          <w:iCs/>
          <w:sz w:val="24"/>
          <w:szCs w:val="24"/>
          <w:lang w:val="ru-RU"/>
        </w:rPr>
        <w:t xml:space="preserve">(посочете номера и наименованието на обособената позиция за която </w:t>
      </w:r>
      <w:r w:rsidRPr="00471736">
        <w:rPr>
          <w:i/>
          <w:iCs/>
          <w:sz w:val="24"/>
          <w:szCs w:val="24"/>
        </w:rPr>
        <w:t>подавате оферта)</w:t>
      </w:r>
    </w:p>
    <w:p w:rsidR="000D772B" w:rsidRPr="00471736" w:rsidRDefault="000D772B" w:rsidP="00471736">
      <w:pPr>
        <w:spacing w:after="0" w:line="240" w:lineRule="auto"/>
        <w:jc w:val="center"/>
        <w:rPr>
          <w:i/>
          <w:iCs/>
          <w:sz w:val="24"/>
          <w:szCs w:val="24"/>
        </w:rPr>
      </w:pPr>
    </w:p>
    <w:p w:rsidR="00562D01" w:rsidRPr="00471736" w:rsidRDefault="00562D01" w:rsidP="00471736">
      <w:pPr>
        <w:spacing w:after="0" w:line="240" w:lineRule="auto"/>
        <w:ind w:firstLine="708"/>
        <w:rPr>
          <w:b/>
          <w:bCs/>
          <w:sz w:val="24"/>
          <w:szCs w:val="24"/>
        </w:rPr>
      </w:pPr>
      <w:r w:rsidRPr="00471736">
        <w:rPr>
          <w:b/>
          <w:bCs/>
          <w:sz w:val="24"/>
          <w:szCs w:val="24"/>
        </w:rPr>
        <w:t>УВАЖАЕМИ ГОСПОДА,</w:t>
      </w:r>
    </w:p>
    <w:p w:rsidR="00562D01" w:rsidRPr="00471736" w:rsidRDefault="00562D01" w:rsidP="00471736">
      <w:pPr>
        <w:spacing w:after="0" w:line="240" w:lineRule="auto"/>
        <w:rPr>
          <w:b/>
          <w:bCs/>
          <w:sz w:val="24"/>
          <w:szCs w:val="24"/>
        </w:rPr>
      </w:pPr>
    </w:p>
    <w:p w:rsidR="00562D01" w:rsidRPr="00471736" w:rsidRDefault="00562D01" w:rsidP="00471736">
      <w:pPr>
        <w:spacing w:after="0" w:line="240" w:lineRule="auto"/>
        <w:ind w:firstLine="709"/>
        <w:jc w:val="both"/>
        <w:rPr>
          <w:color w:val="000000"/>
          <w:position w:val="8"/>
          <w:sz w:val="24"/>
          <w:szCs w:val="24"/>
        </w:rPr>
      </w:pPr>
      <w:r w:rsidRPr="00471736">
        <w:rPr>
          <w:color w:val="000000"/>
          <w:position w:val="8"/>
          <w:sz w:val="24"/>
          <w:szCs w:val="24"/>
        </w:rPr>
        <w:t>С настоящото представяме нашето техническо предложение за изпълнение на обществената поръчка по обявената от Вас процедура с горепосочения обект.</w:t>
      </w:r>
    </w:p>
    <w:p w:rsidR="00562D01" w:rsidRPr="00471736" w:rsidRDefault="00562D01" w:rsidP="008C50D6">
      <w:pPr>
        <w:spacing w:after="0" w:line="240" w:lineRule="auto"/>
        <w:jc w:val="both"/>
        <w:rPr>
          <w:sz w:val="24"/>
          <w:szCs w:val="24"/>
        </w:rPr>
      </w:pPr>
      <w:r w:rsidRPr="00471736">
        <w:rPr>
          <w:sz w:val="24"/>
          <w:szCs w:val="24"/>
        </w:rPr>
        <w:tab/>
        <w:t>Поемаме ангажимент да изпълним обекта на поръчката в съответствие с изискванията Ви, заложени в части “Пълно описание на обекта на поръчката” и “Техническата спецификация” на настоящата поръчка.</w:t>
      </w:r>
    </w:p>
    <w:p w:rsidR="00562D01" w:rsidRDefault="00562D01" w:rsidP="00471736">
      <w:pPr>
        <w:spacing w:after="0" w:line="240" w:lineRule="auto"/>
        <w:jc w:val="both"/>
        <w:rPr>
          <w:position w:val="8"/>
          <w:sz w:val="24"/>
          <w:szCs w:val="24"/>
        </w:rPr>
      </w:pPr>
    </w:p>
    <w:p w:rsidR="00591B52" w:rsidRDefault="00591B52" w:rsidP="00471736">
      <w:pPr>
        <w:spacing w:after="0" w:line="240" w:lineRule="auto"/>
        <w:jc w:val="both"/>
        <w:rPr>
          <w:position w:val="8"/>
          <w:sz w:val="24"/>
          <w:szCs w:val="24"/>
        </w:rPr>
      </w:pPr>
      <w:r>
        <w:rPr>
          <w:position w:val="8"/>
          <w:sz w:val="24"/>
          <w:szCs w:val="24"/>
        </w:rPr>
        <w:tab/>
        <w:t>Поемаме ангажимента да изпълним</w:t>
      </w:r>
      <w:r w:rsidR="00485119">
        <w:rPr>
          <w:position w:val="8"/>
          <w:sz w:val="24"/>
          <w:szCs w:val="24"/>
        </w:rPr>
        <w:t xml:space="preserve"> поръчката, като осигурим екип, който да организира, администрира и управлява проекта до неговото окончателното изпълнение</w:t>
      </w:r>
      <w:r w:rsidR="00270472">
        <w:rPr>
          <w:position w:val="8"/>
          <w:sz w:val="24"/>
          <w:szCs w:val="24"/>
          <w:lang w:val="en-US"/>
        </w:rPr>
        <w:t xml:space="preserve"> </w:t>
      </w:r>
      <w:r w:rsidR="00270472">
        <w:rPr>
          <w:position w:val="8"/>
          <w:sz w:val="24"/>
          <w:szCs w:val="24"/>
        </w:rPr>
        <w:lastRenderedPageBreak/>
        <w:t>до 24 месеца</w:t>
      </w:r>
      <w:r w:rsidR="00485119">
        <w:rPr>
          <w:position w:val="8"/>
          <w:sz w:val="24"/>
          <w:szCs w:val="24"/>
        </w:rPr>
        <w:t xml:space="preserve">, </w:t>
      </w:r>
      <w:r w:rsidR="00485119" w:rsidRPr="005D624F">
        <w:rPr>
          <w:b/>
          <w:position w:val="8"/>
          <w:sz w:val="24"/>
          <w:szCs w:val="24"/>
        </w:rPr>
        <w:t>като срокът за изпълнение предмета</w:t>
      </w:r>
      <w:r w:rsidR="00485119">
        <w:rPr>
          <w:position w:val="8"/>
          <w:sz w:val="24"/>
          <w:szCs w:val="24"/>
        </w:rPr>
        <w:t xml:space="preserve"> на обособената/ите позиция/ии на всеки един от експертите, е както следва: </w:t>
      </w:r>
    </w:p>
    <w:tbl>
      <w:tblPr>
        <w:tblW w:w="9750" w:type="dxa"/>
        <w:tblInd w:w="55" w:type="dxa"/>
        <w:tblCellMar>
          <w:left w:w="70" w:type="dxa"/>
          <w:right w:w="70" w:type="dxa"/>
        </w:tblCellMar>
        <w:tblLook w:val="04A0" w:firstRow="1" w:lastRow="0" w:firstColumn="1" w:lastColumn="0" w:noHBand="0" w:noVBand="1"/>
      </w:tblPr>
      <w:tblGrid>
        <w:gridCol w:w="1469"/>
        <w:gridCol w:w="5206"/>
        <w:gridCol w:w="3075"/>
      </w:tblGrid>
      <w:tr w:rsidR="00591B52" w:rsidRPr="00471736">
        <w:trPr>
          <w:trHeight w:val="2295"/>
        </w:trPr>
        <w:tc>
          <w:tcPr>
            <w:tcW w:w="1469" w:type="dxa"/>
            <w:tcBorders>
              <w:top w:val="single" w:sz="8" w:space="0" w:color="auto"/>
              <w:left w:val="single" w:sz="8" w:space="0" w:color="auto"/>
              <w:bottom w:val="nil"/>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номер на обособената позиция и включените в нея длъжности</w:t>
            </w:r>
          </w:p>
        </w:tc>
        <w:tc>
          <w:tcPr>
            <w:tcW w:w="5206" w:type="dxa"/>
            <w:tcBorders>
              <w:top w:val="single" w:sz="8" w:space="0" w:color="auto"/>
              <w:left w:val="nil"/>
              <w:bottom w:val="nil"/>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предмет на обособената позиция</w:t>
            </w:r>
          </w:p>
        </w:tc>
        <w:tc>
          <w:tcPr>
            <w:tcW w:w="3075" w:type="dxa"/>
            <w:tcBorders>
              <w:top w:val="single" w:sz="8" w:space="0" w:color="auto"/>
              <w:left w:val="nil"/>
              <w:bottom w:val="nil"/>
              <w:right w:val="single" w:sz="8" w:space="0" w:color="auto"/>
            </w:tcBorders>
            <w:shd w:val="clear" w:color="auto" w:fill="auto"/>
            <w:vAlign w:val="center"/>
          </w:tcPr>
          <w:p w:rsidR="00591B52" w:rsidRPr="00471736" w:rsidRDefault="00591B52" w:rsidP="00591B52">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 xml:space="preserve">брой работни дни </w:t>
            </w:r>
          </w:p>
        </w:tc>
      </w:tr>
      <w:tr w:rsidR="00591B52" w:rsidRPr="00471736">
        <w:trPr>
          <w:trHeight w:val="1123"/>
        </w:trPr>
        <w:tc>
          <w:tcPr>
            <w:tcW w:w="1469" w:type="dxa"/>
            <w:tcBorders>
              <w:top w:val="nil"/>
              <w:left w:val="single" w:sz="8" w:space="0" w:color="auto"/>
              <w:bottom w:val="single" w:sz="8" w:space="0" w:color="auto"/>
              <w:right w:val="single" w:sz="8" w:space="0" w:color="auto"/>
            </w:tcBorders>
            <w:shd w:val="clear" w:color="000000" w:fill="C5D9F1"/>
            <w:vAlign w:val="center"/>
          </w:tcPr>
          <w:p w:rsidR="00591B52" w:rsidRPr="00471736" w:rsidRDefault="00591B52" w:rsidP="005F17FE">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 xml:space="preserve">позиция </w:t>
            </w:r>
            <w:r w:rsidR="005F17FE">
              <w:rPr>
                <w:rFonts w:eastAsia="Times New Roman"/>
                <w:b/>
                <w:bCs/>
                <w:color w:val="000000"/>
                <w:sz w:val="24"/>
                <w:szCs w:val="24"/>
                <w:lang w:eastAsia="bg-BG"/>
              </w:rPr>
              <w:t>1</w:t>
            </w:r>
          </w:p>
        </w:tc>
        <w:tc>
          <w:tcPr>
            <w:tcW w:w="8281" w:type="dxa"/>
            <w:gridSpan w:val="2"/>
            <w:tcBorders>
              <w:top w:val="single" w:sz="8" w:space="0" w:color="auto"/>
              <w:left w:val="nil"/>
              <w:bottom w:val="single" w:sz="8" w:space="0" w:color="auto"/>
              <w:right w:val="single" w:sz="8" w:space="0" w:color="000000"/>
            </w:tcBorders>
            <w:shd w:val="clear" w:color="000000" w:fill="C5D9F1"/>
            <w:vAlign w:val="center"/>
          </w:tcPr>
          <w:p w:rsidR="00591B52" w:rsidRPr="00471736" w:rsidRDefault="00591B52" w:rsidP="00AC5BE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 xml:space="preserve">„BG161PO001/1.1-08/2010/002 „Ремонт, оборудване и модернизиране на УМБАЛ „Д-р Георги Странски” ЕАД, гр. Плевен” </w:t>
            </w:r>
          </w:p>
        </w:tc>
      </w:tr>
      <w:tr w:rsidR="00591B52" w:rsidRPr="00471736">
        <w:trPr>
          <w:trHeight w:val="503"/>
        </w:trPr>
        <w:tc>
          <w:tcPr>
            <w:tcW w:w="1469" w:type="dxa"/>
            <w:tcBorders>
              <w:top w:val="nil"/>
              <w:left w:val="single" w:sz="8" w:space="0" w:color="auto"/>
              <w:bottom w:val="single" w:sz="8" w:space="0" w:color="auto"/>
              <w:right w:val="single" w:sz="4" w:space="0" w:color="auto"/>
            </w:tcBorders>
            <w:shd w:val="clear" w:color="auto" w:fill="auto"/>
            <w:vAlign w:val="center"/>
          </w:tcPr>
          <w:p w:rsidR="00591B52" w:rsidRPr="00471736" w:rsidRDefault="005F17FE"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1</w:t>
            </w:r>
            <w:r w:rsidR="00591B52" w:rsidRPr="00471736">
              <w:rPr>
                <w:rFonts w:eastAsia="Times New Roman"/>
                <w:b/>
                <w:bCs/>
                <w:color w:val="000000"/>
                <w:sz w:val="24"/>
                <w:szCs w:val="24"/>
                <w:lang w:eastAsia="bg-BG"/>
              </w:rPr>
              <w:t>.1.</w:t>
            </w:r>
          </w:p>
        </w:tc>
        <w:tc>
          <w:tcPr>
            <w:tcW w:w="5206" w:type="dxa"/>
            <w:tcBorders>
              <w:top w:val="single" w:sz="4" w:space="0" w:color="auto"/>
              <w:left w:val="single" w:sz="4" w:space="0" w:color="auto"/>
              <w:bottom w:val="single" w:sz="8" w:space="0" w:color="auto"/>
              <w:right w:val="single" w:sz="4" w:space="0" w:color="auto"/>
            </w:tcBorders>
            <w:shd w:val="clear" w:color="auto" w:fill="auto"/>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Координатор</w:t>
            </w:r>
          </w:p>
        </w:tc>
        <w:tc>
          <w:tcPr>
            <w:tcW w:w="3075" w:type="dxa"/>
            <w:tcBorders>
              <w:top w:val="nil"/>
              <w:left w:val="single" w:sz="4" w:space="0" w:color="auto"/>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 xml:space="preserve"> (</w:t>
            </w:r>
            <w:r w:rsidRPr="00471736">
              <w:rPr>
                <w:rFonts w:eastAsia="Times New Roman"/>
                <w:color w:val="000000"/>
                <w:sz w:val="24"/>
                <w:szCs w:val="24"/>
                <w:lang w:eastAsia="bg-BG"/>
              </w:rPr>
              <w:t>240</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862"/>
        </w:trPr>
        <w:tc>
          <w:tcPr>
            <w:tcW w:w="1469" w:type="dxa"/>
            <w:tcBorders>
              <w:top w:val="nil"/>
              <w:left w:val="single" w:sz="8" w:space="0" w:color="auto"/>
              <w:bottom w:val="single" w:sz="8" w:space="0" w:color="auto"/>
              <w:right w:val="single" w:sz="4" w:space="0" w:color="auto"/>
            </w:tcBorders>
            <w:shd w:val="clear" w:color="auto" w:fill="auto"/>
            <w:vAlign w:val="center"/>
          </w:tcPr>
          <w:p w:rsidR="00591B52" w:rsidRPr="00471736" w:rsidRDefault="005F17FE"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1</w:t>
            </w:r>
            <w:r w:rsidR="00591B52" w:rsidRPr="00471736">
              <w:rPr>
                <w:rFonts w:eastAsia="Times New Roman"/>
                <w:b/>
                <w:bCs/>
                <w:color w:val="000000"/>
                <w:sz w:val="24"/>
                <w:szCs w:val="24"/>
                <w:lang w:eastAsia="bg-BG"/>
              </w:rPr>
              <w:t>.2.</w:t>
            </w:r>
          </w:p>
        </w:tc>
        <w:tc>
          <w:tcPr>
            <w:tcW w:w="5206" w:type="dxa"/>
            <w:tcBorders>
              <w:top w:val="single" w:sz="8" w:space="0" w:color="auto"/>
              <w:left w:val="single" w:sz="4" w:space="0" w:color="auto"/>
              <w:bottom w:val="single" w:sz="8" w:space="0" w:color="auto"/>
              <w:right w:val="single" w:sz="4" w:space="0" w:color="auto"/>
            </w:tcBorders>
            <w:shd w:val="clear" w:color="000000" w:fill="FFFFFF"/>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Координатор на СМР</w:t>
            </w:r>
          </w:p>
        </w:tc>
        <w:tc>
          <w:tcPr>
            <w:tcW w:w="3075" w:type="dxa"/>
            <w:tcBorders>
              <w:top w:val="nil"/>
              <w:left w:val="single" w:sz="4" w:space="0" w:color="auto"/>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75</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1072"/>
        </w:trPr>
        <w:tc>
          <w:tcPr>
            <w:tcW w:w="1469" w:type="dxa"/>
            <w:tcBorders>
              <w:top w:val="nil"/>
              <w:left w:val="single" w:sz="8" w:space="0" w:color="auto"/>
              <w:bottom w:val="single" w:sz="8" w:space="0" w:color="auto"/>
              <w:right w:val="single" w:sz="4" w:space="0" w:color="auto"/>
            </w:tcBorders>
            <w:shd w:val="clear" w:color="auto" w:fill="auto"/>
            <w:vAlign w:val="center"/>
          </w:tcPr>
          <w:p w:rsidR="00591B52" w:rsidRPr="00471736" w:rsidRDefault="005F17FE"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1</w:t>
            </w:r>
            <w:r w:rsidR="00591B52" w:rsidRPr="00471736">
              <w:rPr>
                <w:rFonts w:eastAsia="Times New Roman"/>
                <w:b/>
                <w:bCs/>
                <w:color w:val="000000"/>
                <w:sz w:val="24"/>
                <w:szCs w:val="24"/>
                <w:lang w:eastAsia="bg-BG"/>
              </w:rPr>
              <w:t>.3.</w:t>
            </w:r>
          </w:p>
        </w:tc>
        <w:tc>
          <w:tcPr>
            <w:tcW w:w="5206" w:type="dxa"/>
            <w:tcBorders>
              <w:top w:val="single" w:sz="8" w:space="0" w:color="auto"/>
              <w:left w:val="single" w:sz="4" w:space="0" w:color="auto"/>
              <w:bottom w:val="single" w:sz="8" w:space="0" w:color="auto"/>
              <w:right w:val="single" w:sz="4" w:space="0" w:color="auto"/>
            </w:tcBorders>
            <w:shd w:val="clear" w:color="auto" w:fill="auto"/>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Координатор "Доставка и въвеждане в експлоатация на специализирано медицинско оборудване (1 експерт х 5 дни х 15 месеца)</w:t>
            </w:r>
          </w:p>
        </w:tc>
        <w:tc>
          <w:tcPr>
            <w:tcW w:w="3075" w:type="dxa"/>
            <w:tcBorders>
              <w:top w:val="nil"/>
              <w:left w:val="single" w:sz="4" w:space="0" w:color="auto"/>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75</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687"/>
        </w:trPr>
        <w:tc>
          <w:tcPr>
            <w:tcW w:w="1469" w:type="dxa"/>
            <w:tcBorders>
              <w:top w:val="nil"/>
              <w:left w:val="single" w:sz="8" w:space="0" w:color="auto"/>
              <w:bottom w:val="single" w:sz="8" w:space="0" w:color="auto"/>
              <w:right w:val="single" w:sz="4" w:space="0" w:color="auto"/>
            </w:tcBorders>
            <w:shd w:val="clear" w:color="auto" w:fill="auto"/>
            <w:vAlign w:val="center"/>
          </w:tcPr>
          <w:p w:rsidR="00591B52" w:rsidRPr="00471736" w:rsidRDefault="005F17FE"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1</w:t>
            </w:r>
            <w:r w:rsidR="00591B52" w:rsidRPr="00471736">
              <w:rPr>
                <w:rFonts w:eastAsia="Times New Roman"/>
                <w:b/>
                <w:bCs/>
                <w:color w:val="000000"/>
                <w:sz w:val="24"/>
                <w:szCs w:val="24"/>
                <w:lang w:eastAsia="bg-BG"/>
              </w:rPr>
              <w:t>.4.</w:t>
            </w:r>
          </w:p>
        </w:tc>
        <w:tc>
          <w:tcPr>
            <w:tcW w:w="5206" w:type="dxa"/>
            <w:tcBorders>
              <w:top w:val="single" w:sz="8" w:space="0" w:color="auto"/>
              <w:left w:val="single" w:sz="4" w:space="0" w:color="auto"/>
              <w:bottom w:val="single" w:sz="4" w:space="0" w:color="auto"/>
              <w:right w:val="single" w:sz="4" w:space="0" w:color="auto"/>
            </w:tcBorders>
            <w:shd w:val="clear" w:color="000000" w:fill="FFFFFF"/>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Технически асистент </w:t>
            </w:r>
          </w:p>
        </w:tc>
        <w:tc>
          <w:tcPr>
            <w:tcW w:w="3075" w:type="dxa"/>
            <w:tcBorders>
              <w:top w:val="nil"/>
              <w:left w:val="single" w:sz="4" w:space="0" w:color="auto"/>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12</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951"/>
        </w:trPr>
        <w:tc>
          <w:tcPr>
            <w:tcW w:w="1469" w:type="dxa"/>
            <w:tcBorders>
              <w:top w:val="nil"/>
              <w:left w:val="single" w:sz="8" w:space="0" w:color="auto"/>
              <w:bottom w:val="single" w:sz="8" w:space="0" w:color="auto"/>
              <w:right w:val="single" w:sz="8" w:space="0" w:color="auto"/>
            </w:tcBorders>
            <w:shd w:val="clear" w:color="000000" w:fill="C5D9F1"/>
            <w:vAlign w:val="center"/>
          </w:tcPr>
          <w:p w:rsidR="00591B52" w:rsidRPr="00471736" w:rsidRDefault="00591B52" w:rsidP="005F17FE">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 xml:space="preserve">позиция </w:t>
            </w:r>
            <w:r w:rsidR="005F17FE">
              <w:rPr>
                <w:rFonts w:eastAsia="Times New Roman"/>
                <w:b/>
                <w:bCs/>
                <w:color w:val="000000"/>
                <w:sz w:val="24"/>
                <w:szCs w:val="24"/>
                <w:lang w:eastAsia="bg-BG"/>
              </w:rPr>
              <w:t>2</w:t>
            </w:r>
          </w:p>
        </w:tc>
        <w:tc>
          <w:tcPr>
            <w:tcW w:w="8281" w:type="dxa"/>
            <w:gridSpan w:val="2"/>
            <w:tcBorders>
              <w:top w:val="single" w:sz="8" w:space="0" w:color="auto"/>
              <w:left w:val="nil"/>
              <w:bottom w:val="single" w:sz="8" w:space="0" w:color="auto"/>
              <w:right w:val="single" w:sz="8" w:space="0" w:color="000000"/>
            </w:tcBorders>
            <w:shd w:val="clear" w:color="000000" w:fill="C5D9F1"/>
            <w:vAlign w:val="center"/>
          </w:tcPr>
          <w:p w:rsidR="00591B52" w:rsidRPr="00471736" w:rsidRDefault="00591B52" w:rsidP="00AC5BE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„BG161PO001/1.1-08/2010/003 „Създаване на регионален диагностичен център за онкологични заболявания към МОБАЛ „Д-р Стефан Черкезов” АД, гр. Велико Търново”</w:t>
            </w:r>
          </w:p>
        </w:tc>
      </w:tr>
      <w:tr w:rsidR="00591B52" w:rsidRPr="00471736">
        <w:trPr>
          <w:trHeight w:val="873"/>
        </w:trPr>
        <w:tc>
          <w:tcPr>
            <w:tcW w:w="1469" w:type="dxa"/>
            <w:tcBorders>
              <w:top w:val="nil"/>
              <w:left w:val="single" w:sz="8" w:space="0" w:color="auto"/>
              <w:bottom w:val="single" w:sz="8" w:space="0" w:color="auto"/>
              <w:right w:val="single" w:sz="4" w:space="0" w:color="auto"/>
            </w:tcBorders>
            <w:shd w:val="clear" w:color="auto" w:fill="auto"/>
            <w:vAlign w:val="center"/>
          </w:tcPr>
          <w:p w:rsidR="00591B52" w:rsidRPr="00471736" w:rsidRDefault="005F17FE"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2</w:t>
            </w:r>
            <w:r w:rsidR="00591B52" w:rsidRPr="00471736">
              <w:rPr>
                <w:rFonts w:eastAsia="Times New Roman"/>
                <w:b/>
                <w:bCs/>
                <w:color w:val="000000"/>
                <w:sz w:val="24"/>
                <w:szCs w:val="24"/>
                <w:lang w:eastAsia="bg-BG"/>
              </w:rPr>
              <w:t>.1.</w:t>
            </w:r>
          </w:p>
        </w:tc>
        <w:tc>
          <w:tcPr>
            <w:tcW w:w="5206" w:type="dxa"/>
            <w:tcBorders>
              <w:top w:val="single" w:sz="4" w:space="0" w:color="auto"/>
              <w:left w:val="single" w:sz="4" w:space="0" w:color="auto"/>
              <w:bottom w:val="single" w:sz="8" w:space="0" w:color="auto"/>
              <w:right w:val="single" w:sz="4" w:space="0" w:color="auto"/>
            </w:tcBorders>
            <w:shd w:val="clear" w:color="000000" w:fill="FFFFFF"/>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Ръководител на проекта  (1 експерт х 15 дни х 23 месеца)</w:t>
            </w:r>
          </w:p>
        </w:tc>
        <w:tc>
          <w:tcPr>
            <w:tcW w:w="3075" w:type="dxa"/>
            <w:tcBorders>
              <w:top w:val="nil"/>
              <w:left w:val="single" w:sz="4" w:space="0" w:color="auto"/>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 xml:space="preserve"> (</w:t>
            </w:r>
            <w:r w:rsidRPr="00471736">
              <w:rPr>
                <w:rFonts w:eastAsia="Times New Roman"/>
                <w:color w:val="000000"/>
                <w:sz w:val="24"/>
                <w:szCs w:val="24"/>
                <w:lang w:eastAsia="bg-BG"/>
              </w:rPr>
              <w:t>345</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876"/>
        </w:trPr>
        <w:tc>
          <w:tcPr>
            <w:tcW w:w="1469" w:type="dxa"/>
            <w:tcBorders>
              <w:top w:val="nil"/>
              <w:left w:val="single" w:sz="8" w:space="0" w:color="auto"/>
              <w:bottom w:val="single" w:sz="8" w:space="0" w:color="auto"/>
              <w:right w:val="single" w:sz="4" w:space="0" w:color="auto"/>
            </w:tcBorders>
            <w:shd w:val="clear" w:color="auto" w:fill="auto"/>
            <w:vAlign w:val="center"/>
          </w:tcPr>
          <w:p w:rsidR="00591B52" w:rsidRPr="00471736" w:rsidRDefault="005F17FE"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2</w:t>
            </w:r>
            <w:r w:rsidR="00591B52" w:rsidRPr="00471736">
              <w:rPr>
                <w:rFonts w:eastAsia="Times New Roman"/>
                <w:b/>
                <w:bCs/>
                <w:color w:val="000000"/>
                <w:sz w:val="24"/>
                <w:szCs w:val="24"/>
                <w:lang w:eastAsia="bg-BG"/>
              </w:rPr>
              <w:t>.2.</w:t>
            </w:r>
          </w:p>
        </w:tc>
        <w:tc>
          <w:tcPr>
            <w:tcW w:w="5206" w:type="dxa"/>
            <w:tcBorders>
              <w:top w:val="single" w:sz="8" w:space="0" w:color="auto"/>
              <w:left w:val="single" w:sz="4" w:space="0" w:color="auto"/>
              <w:bottom w:val="single" w:sz="8" w:space="0" w:color="auto"/>
              <w:right w:val="single" w:sz="4" w:space="0" w:color="auto"/>
            </w:tcBorders>
            <w:shd w:val="clear" w:color="auto" w:fill="auto"/>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Експерт "Строително-ремонтни дейности" (1 експерт х 15 дни х 8 месеца)</w:t>
            </w:r>
          </w:p>
        </w:tc>
        <w:tc>
          <w:tcPr>
            <w:tcW w:w="3075" w:type="dxa"/>
            <w:tcBorders>
              <w:top w:val="nil"/>
              <w:left w:val="single" w:sz="4" w:space="0" w:color="auto"/>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 xml:space="preserve"> (</w:t>
            </w:r>
            <w:r w:rsidRPr="00471736">
              <w:rPr>
                <w:rFonts w:eastAsia="Times New Roman"/>
                <w:color w:val="000000"/>
                <w:sz w:val="24"/>
                <w:szCs w:val="24"/>
                <w:lang w:eastAsia="bg-BG"/>
              </w:rPr>
              <w:t>120</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701"/>
        </w:trPr>
        <w:tc>
          <w:tcPr>
            <w:tcW w:w="1469" w:type="dxa"/>
            <w:tcBorders>
              <w:top w:val="nil"/>
              <w:left w:val="single" w:sz="8" w:space="0" w:color="auto"/>
              <w:bottom w:val="single" w:sz="8" w:space="0" w:color="auto"/>
              <w:right w:val="single" w:sz="4" w:space="0" w:color="auto"/>
            </w:tcBorders>
            <w:shd w:val="clear" w:color="auto" w:fill="auto"/>
            <w:vAlign w:val="center"/>
          </w:tcPr>
          <w:p w:rsidR="00591B52" w:rsidRPr="00471736" w:rsidRDefault="005F17FE"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lastRenderedPageBreak/>
              <w:t>2</w:t>
            </w:r>
            <w:r w:rsidR="00591B52" w:rsidRPr="00471736">
              <w:rPr>
                <w:rFonts w:eastAsia="Times New Roman"/>
                <w:b/>
                <w:bCs/>
                <w:color w:val="000000"/>
                <w:sz w:val="24"/>
                <w:szCs w:val="24"/>
                <w:lang w:eastAsia="bg-BG"/>
              </w:rPr>
              <w:t>.3.</w:t>
            </w:r>
          </w:p>
        </w:tc>
        <w:tc>
          <w:tcPr>
            <w:tcW w:w="5206" w:type="dxa"/>
            <w:tcBorders>
              <w:top w:val="single" w:sz="8" w:space="0" w:color="auto"/>
              <w:left w:val="single" w:sz="4" w:space="0" w:color="auto"/>
              <w:bottom w:val="single" w:sz="8" w:space="0" w:color="auto"/>
              <w:right w:val="single" w:sz="4" w:space="0" w:color="auto"/>
            </w:tcBorders>
            <w:shd w:val="clear" w:color="000000" w:fill="FFFFFF"/>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Експерт "Специализирано оборудване" (1 експерт х 10 дни х 8 месеца)</w:t>
            </w:r>
          </w:p>
        </w:tc>
        <w:tc>
          <w:tcPr>
            <w:tcW w:w="3075" w:type="dxa"/>
            <w:tcBorders>
              <w:top w:val="nil"/>
              <w:left w:val="single" w:sz="4" w:space="0" w:color="auto"/>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80</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887"/>
        </w:trPr>
        <w:tc>
          <w:tcPr>
            <w:tcW w:w="1469" w:type="dxa"/>
            <w:tcBorders>
              <w:top w:val="nil"/>
              <w:left w:val="single" w:sz="8" w:space="0" w:color="auto"/>
              <w:bottom w:val="single" w:sz="8" w:space="0" w:color="auto"/>
              <w:right w:val="single" w:sz="4" w:space="0" w:color="auto"/>
            </w:tcBorders>
            <w:shd w:val="clear" w:color="auto" w:fill="auto"/>
            <w:vAlign w:val="center"/>
          </w:tcPr>
          <w:p w:rsidR="00591B52" w:rsidRPr="00471736" w:rsidRDefault="005F17FE"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2</w:t>
            </w:r>
            <w:r w:rsidR="00591B52" w:rsidRPr="00471736">
              <w:rPr>
                <w:rFonts w:eastAsia="Times New Roman"/>
                <w:b/>
                <w:bCs/>
                <w:color w:val="000000"/>
                <w:sz w:val="24"/>
                <w:szCs w:val="24"/>
                <w:lang w:eastAsia="bg-BG"/>
              </w:rPr>
              <w:t>.4.</w:t>
            </w:r>
          </w:p>
        </w:tc>
        <w:tc>
          <w:tcPr>
            <w:tcW w:w="5206" w:type="dxa"/>
            <w:tcBorders>
              <w:top w:val="single" w:sz="8" w:space="0" w:color="auto"/>
              <w:left w:val="single" w:sz="4" w:space="0" w:color="auto"/>
              <w:bottom w:val="single" w:sz="4" w:space="0" w:color="auto"/>
              <w:right w:val="single" w:sz="4" w:space="0" w:color="auto"/>
            </w:tcBorders>
            <w:shd w:val="clear" w:color="000000" w:fill="FFFFFF"/>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Експерт "Администриране на проекта" (1 експерт х 4 дни х 23 месеца)</w:t>
            </w:r>
          </w:p>
        </w:tc>
        <w:tc>
          <w:tcPr>
            <w:tcW w:w="3075" w:type="dxa"/>
            <w:tcBorders>
              <w:top w:val="nil"/>
              <w:left w:val="single" w:sz="4" w:space="0" w:color="auto"/>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 xml:space="preserve"> (</w:t>
            </w:r>
            <w:r w:rsidRPr="00471736">
              <w:rPr>
                <w:rFonts w:eastAsia="Times New Roman"/>
                <w:color w:val="000000"/>
                <w:sz w:val="24"/>
                <w:szCs w:val="24"/>
                <w:lang w:eastAsia="bg-BG"/>
              </w:rPr>
              <w:t>92</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1001"/>
        </w:trPr>
        <w:tc>
          <w:tcPr>
            <w:tcW w:w="1469" w:type="dxa"/>
            <w:tcBorders>
              <w:top w:val="nil"/>
              <w:left w:val="single" w:sz="8" w:space="0" w:color="auto"/>
              <w:bottom w:val="single" w:sz="8" w:space="0" w:color="auto"/>
              <w:right w:val="single" w:sz="8" w:space="0" w:color="auto"/>
            </w:tcBorders>
            <w:shd w:val="clear" w:color="000000" w:fill="C5D9F1"/>
            <w:vAlign w:val="center"/>
          </w:tcPr>
          <w:p w:rsidR="00591B52" w:rsidRPr="00471736" w:rsidRDefault="00591B52" w:rsidP="005F17FE">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 xml:space="preserve">позиция </w:t>
            </w:r>
            <w:r w:rsidR="005F17FE">
              <w:rPr>
                <w:rFonts w:eastAsia="Times New Roman"/>
                <w:b/>
                <w:bCs/>
                <w:color w:val="000000"/>
                <w:sz w:val="24"/>
                <w:szCs w:val="24"/>
                <w:lang w:eastAsia="bg-BG"/>
              </w:rPr>
              <w:t>3</w:t>
            </w:r>
          </w:p>
        </w:tc>
        <w:tc>
          <w:tcPr>
            <w:tcW w:w="8281" w:type="dxa"/>
            <w:gridSpan w:val="2"/>
            <w:tcBorders>
              <w:top w:val="single" w:sz="8" w:space="0" w:color="auto"/>
              <w:left w:val="nil"/>
              <w:bottom w:val="single" w:sz="8" w:space="0" w:color="auto"/>
              <w:right w:val="single" w:sz="8" w:space="0" w:color="000000"/>
            </w:tcBorders>
            <w:shd w:val="clear" w:color="000000" w:fill="C5D9F1"/>
            <w:vAlign w:val="center"/>
          </w:tcPr>
          <w:p w:rsidR="00591B52" w:rsidRPr="00237C37" w:rsidRDefault="00591B52" w:rsidP="00237C37">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„Ремонт, реконструкция, обновяване и оптимизиране на сградния фонд на МБАЛ „Д-р Стамен Илиев” АД, гр. Монтана”</w:t>
            </w:r>
          </w:p>
        </w:tc>
      </w:tr>
      <w:tr w:rsidR="00591B52" w:rsidRPr="00471736">
        <w:trPr>
          <w:trHeight w:val="697"/>
        </w:trPr>
        <w:tc>
          <w:tcPr>
            <w:tcW w:w="1469" w:type="dxa"/>
            <w:tcBorders>
              <w:top w:val="nil"/>
              <w:left w:val="single" w:sz="8" w:space="0" w:color="auto"/>
              <w:bottom w:val="single" w:sz="8" w:space="0" w:color="auto"/>
              <w:right w:val="single" w:sz="4" w:space="0" w:color="auto"/>
            </w:tcBorders>
            <w:shd w:val="clear" w:color="auto" w:fill="auto"/>
            <w:vAlign w:val="center"/>
          </w:tcPr>
          <w:p w:rsidR="00591B52" w:rsidRPr="00471736" w:rsidRDefault="005F17FE"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3</w:t>
            </w:r>
            <w:r w:rsidR="00591B52" w:rsidRPr="00471736">
              <w:rPr>
                <w:rFonts w:eastAsia="Times New Roman"/>
                <w:b/>
                <w:bCs/>
                <w:color w:val="000000"/>
                <w:sz w:val="24"/>
                <w:szCs w:val="24"/>
                <w:lang w:eastAsia="bg-BG"/>
              </w:rPr>
              <w:t>.1.</w:t>
            </w:r>
          </w:p>
        </w:tc>
        <w:tc>
          <w:tcPr>
            <w:tcW w:w="5206" w:type="dxa"/>
            <w:tcBorders>
              <w:top w:val="single" w:sz="4" w:space="0" w:color="auto"/>
              <w:left w:val="single" w:sz="4" w:space="0" w:color="auto"/>
              <w:bottom w:val="single" w:sz="8" w:space="0" w:color="auto"/>
              <w:right w:val="single" w:sz="4" w:space="0" w:color="auto"/>
            </w:tcBorders>
            <w:shd w:val="clear" w:color="auto" w:fill="auto"/>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Ръководител</w:t>
            </w:r>
          </w:p>
        </w:tc>
        <w:tc>
          <w:tcPr>
            <w:tcW w:w="3075" w:type="dxa"/>
            <w:tcBorders>
              <w:top w:val="nil"/>
              <w:left w:val="single" w:sz="4" w:space="0" w:color="auto"/>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 xml:space="preserve"> (</w:t>
            </w:r>
            <w:r w:rsidRPr="00471736">
              <w:rPr>
                <w:rFonts w:eastAsia="Times New Roman"/>
                <w:color w:val="000000"/>
                <w:sz w:val="24"/>
                <w:szCs w:val="24"/>
                <w:lang w:eastAsia="bg-BG"/>
              </w:rPr>
              <w:t>240</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883"/>
        </w:trPr>
        <w:tc>
          <w:tcPr>
            <w:tcW w:w="1469" w:type="dxa"/>
            <w:tcBorders>
              <w:top w:val="nil"/>
              <w:left w:val="single" w:sz="8" w:space="0" w:color="auto"/>
              <w:bottom w:val="single" w:sz="8" w:space="0" w:color="auto"/>
              <w:right w:val="single" w:sz="4" w:space="0" w:color="auto"/>
            </w:tcBorders>
            <w:shd w:val="clear" w:color="auto" w:fill="auto"/>
            <w:vAlign w:val="center"/>
          </w:tcPr>
          <w:p w:rsidR="00591B52" w:rsidRPr="00471736" w:rsidRDefault="005F17FE"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3</w:t>
            </w:r>
            <w:r w:rsidR="00591B52" w:rsidRPr="00471736">
              <w:rPr>
                <w:rFonts w:eastAsia="Times New Roman"/>
                <w:b/>
                <w:bCs/>
                <w:color w:val="000000"/>
                <w:sz w:val="24"/>
                <w:szCs w:val="24"/>
                <w:lang w:eastAsia="bg-BG"/>
              </w:rPr>
              <w:t>.2.</w:t>
            </w:r>
          </w:p>
        </w:tc>
        <w:tc>
          <w:tcPr>
            <w:tcW w:w="5206" w:type="dxa"/>
            <w:tcBorders>
              <w:top w:val="single" w:sz="8" w:space="0" w:color="auto"/>
              <w:left w:val="single" w:sz="4" w:space="0" w:color="auto"/>
              <w:bottom w:val="single" w:sz="8" w:space="0" w:color="auto"/>
              <w:right w:val="single" w:sz="4" w:space="0" w:color="auto"/>
            </w:tcBorders>
            <w:shd w:val="clear" w:color="000000" w:fill="FFFFFF"/>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Координатор изпълнение на СМР (1 експерт х 5 дни х 15 месеца)</w:t>
            </w:r>
          </w:p>
        </w:tc>
        <w:tc>
          <w:tcPr>
            <w:tcW w:w="3075" w:type="dxa"/>
            <w:tcBorders>
              <w:top w:val="nil"/>
              <w:left w:val="single" w:sz="4" w:space="0" w:color="auto"/>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75</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1401"/>
        </w:trPr>
        <w:tc>
          <w:tcPr>
            <w:tcW w:w="1469" w:type="dxa"/>
            <w:tcBorders>
              <w:top w:val="nil"/>
              <w:left w:val="single" w:sz="8" w:space="0" w:color="auto"/>
              <w:bottom w:val="single" w:sz="8" w:space="0" w:color="auto"/>
              <w:right w:val="single" w:sz="4" w:space="0" w:color="auto"/>
            </w:tcBorders>
            <w:shd w:val="clear" w:color="auto" w:fill="auto"/>
            <w:vAlign w:val="center"/>
          </w:tcPr>
          <w:p w:rsidR="00591B52" w:rsidRPr="00471736" w:rsidRDefault="005F17FE"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3</w:t>
            </w:r>
            <w:r w:rsidR="00591B52" w:rsidRPr="00471736">
              <w:rPr>
                <w:rFonts w:eastAsia="Times New Roman"/>
                <w:b/>
                <w:bCs/>
                <w:color w:val="000000"/>
                <w:sz w:val="24"/>
                <w:szCs w:val="24"/>
                <w:lang w:eastAsia="bg-BG"/>
              </w:rPr>
              <w:t>.3.</w:t>
            </w:r>
          </w:p>
        </w:tc>
        <w:tc>
          <w:tcPr>
            <w:tcW w:w="5206" w:type="dxa"/>
            <w:tcBorders>
              <w:top w:val="single" w:sz="8" w:space="0" w:color="auto"/>
              <w:left w:val="single" w:sz="4" w:space="0" w:color="auto"/>
              <w:bottom w:val="single" w:sz="8" w:space="0" w:color="auto"/>
              <w:right w:val="single" w:sz="4" w:space="0" w:color="auto"/>
            </w:tcBorders>
            <w:shd w:val="clear" w:color="auto" w:fill="auto"/>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Координатор "Доставка и въвеждане в експлоатация на специализирано медицинско оборудване (1 експерт х 5 дни х 15 месеца)</w:t>
            </w:r>
          </w:p>
        </w:tc>
        <w:tc>
          <w:tcPr>
            <w:tcW w:w="3075" w:type="dxa"/>
            <w:tcBorders>
              <w:top w:val="nil"/>
              <w:left w:val="single" w:sz="4" w:space="0" w:color="auto"/>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 xml:space="preserve"> (</w:t>
            </w:r>
            <w:r w:rsidRPr="00471736">
              <w:rPr>
                <w:rFonts w:eastAsia="Times New Roman"/>
                <w:color w:val="000000"/>
                <w:sz w:val="24"/>
                <w:szCs w:val="24"/>
                <w:lang w:eastAsia="bg-BG"/>
              </w:rPr>
              <w:t>75</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886"/>
        </w:trPr>
        <w:tc>
          <w:tcPr>
            <w:tcW w:w="1469" w:type="dxa"/>
            <w:tcBorders>
              <w:top w:val="nil"/>
              <w:left w:val="single" w:sz="8" w:space="0" w:color="auto"/>
              <w:bottom w:val="single" w:sz="8" w:space="0" w:color="auto"/>
              <w:right w:val="single" w:sz="4" w:space="0" w:color="auto"/>
            </w:tcBorders>
            <w:shd w:val="clear" w:color="auto" w:fill="auto"/>
            <w:vAlign w:val="center"/>
          </w:tcPr>
          <w:p w:rsidR="00591B52" w:rsidRPr="00471736" w:rsidRDefault="005F17FE"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3</w:t>
            </w:r>
            <w:r w:rsidR="00591B52" w:rsidRPr="00471736">
              <w:rPr>
                <w:rFonts w:eastAsia="Times New Roman"/>
                <w:b/>
                <w:bCs/>
                <w:color w:val="000000"/>
                <w:sz w:val="24"/>
                <w:szCs w:val="24"/>
                <w:lang w:eastAsia="bg-BG"/>
              </w:rPr>
              <w:t>.4.</w:t>
            </w:r>
          </w:p>
        </w:tc>
        <w:tc>
          <w:tcPr>
            <w:tcW w:w="5206" w:type="dxa"/>
            <w:tcBorders>
              <w:top w:val="single" w:sz="8" w:space="0" w:color="auto"/>
              <w:left w:val="single" w:sz="4" w:space="0" w:color="auto"/>
              <w:bottom w:val="single" w:sz="4" w:space="0" w:color="auto"/>
              <w:right w:val="single" w:sz="4" w:space="0" w:color="auto"/>
            </w:tcBorders>
            <w:shd w:val="clear" w:color="000000" w:fill="FFFFFF"/>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Технически асистент </w:t>
            </w:r>
          </w:p>
        </w:tc>
        <w:tc>
          <w:tcPr>
            <w:tcW w:w="3075" w:type="dxa"/>
            <w:tcBorders>
              <w:top w:val="nil"/>
              <w:left w:val="single" w:sz="4" w:space="0" w:color="auto"/>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12</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967"/>
        </w:trPr>
        <w:tc>
          <w:tcPr>
            <w:tcW w:w="1469" w:type="dxa"/>
            <w:tcBorders>
              <w:top w:val="nil"/>
              <w:left w:val="single" w:sz="8" w:space="0" w:color="auto"/>
              <w:bottom w:val="single" w:sz="8" w:space="0" w:color="auto"/>
              <w:right w:val="single" w:sz="8" w:space="0" w:color="auto"/>
            </w:tcBorders>
            <w:shd w:val="clear" w:color="000000" w:fill="C5D9F1"/>
            <w:vAlign w:val="center"/>
          </w:tcPr>
          <w:p w:rsidR="00591B52" w:rsidRPr="00471736" w:rsidRDefault="00591B52" w:rsidP="005F17FE">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 xml:space="preserve">позиция </w:t>
            </w:r>
            <w:r w:rsidR="005F17FE">
              <w:rPr>
                <w:rFonts w:eastAsia="Times New Roman"/>
                <w:b/>
                <w:bCs/>
                <w:color w:val="000000"/>
                <w:sz w:val="24"/>
                <w:szCs w:val="24"/>
                <w:lang w:eastAsia="bg-BG"/>
              </w:rPr>
              <w:t>4</w:t>
            </w:r>
          </w:p>
        </w:tc>
        <w:tc>
          <w:tcPr>
            <w:tcW w:w="8281" w:type="dxa"/>
            <w:gridSpan w:val="2"/>
            <w:tcBorders>
              <w:top w:val="single" w:sz="8" w:space="0" w:color="auto"/>
              <w:left w:val="nil"/>
              <w:bottom w:val="single" w:sz="8" w:space="0" w:color="auto"/>
              <w:right w:val="single" w:sz="8" w:space="0" w:color="000000"/>
            </w:tcBorders>
            <w:shd w:val="clear" w:color="000000" w:fill="C5D9F1"/>
            <w:vAlign w:val="center"/>
          </w:tcPr>
          <w:p w:rsidR="00591B52" w:rsidRPr="00471736" w:rsidRDefault="00591B52" w:rsidP="00AC5BE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„BG161PO001/1.1-08/2010/006 „Европейско качество на здравеопазването чрез реконструкция и енергийна ефективност в МБАЛ Русе АД”, гр. Русе”</w:t>
            </w:r>
          </w:p>
        </w:tc>
      </w:tr>
      <w:tr w:rsidR="00591B52" w:rsidRPr="00471736">
        <w:trPr>
          <w:trHeight w:val="915"/>
        </w:trPr>
        <w:tc>
          <w:tcPr>
            <w:tcW w:w="1469" w:type="dxa"/>
            <w:tcBorders>
              <w:top w:val="nil"/>
              <w:left w:val="single" w:sz="8" w:space="0" w:color="auto"/>
              <w:bottom w:val="single" w:sz="8" w:space="0" w:color="auto"/>
              <w:right w:val="single" w:sz="4" w:space="0" w:color="auto"/>
            </w:tcBorders>
            <w:shd w:val="clear" w:color="auto" w:fill="auto"/>
            <w:vAlign w:val="center"/>
          </w:tcPr>
          <w:p w:rsidR="00591B52" w:rsidRPr="00471736" w:rsidRDefault="005F17FE"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4</w:t>
            </w:r>
            <w:r w:rsidR="00591B52" w:rsidRPr="00471736">
              <w:rPr>
                <w:rFonts w:eastAsia="Times New Roman"/>
                <w:b/>
                <w:bCs/>
                <w:color w:val="000000"/>
                <w:sz w:val="24"/>
                <w:szCs w:val="24"/>
                <w:lang w:eastAsia="bg-BG"/>
              </w:rPr>
              <w:t>.1.</w:t>
            </w:r>
          </w:p>
        </w:tc>
        <w:tc>
          <w:tcPr>
            <w:tcW w:w="5206" w:type="dxa"/>
            <w:tcBorders>
              <w:top w:val="single" w:sz="4" w:space="0" w:color="auto"/>
              <w:left w:val="single" w:sz="4" w:space="0" w:color="auto"/>
              <w:bottom w:val="single" w:sz="8" w:space="0" w:color="auto"/>
              <w:right w:val="single" w:sz="4" w:space="0" w:color="auto"/>
            </w:tcBorders>
            <w:shd w:val="clear" w:color="auto" w:fill="auto"/>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Ръководител/Координатор</w:t>
            </w:r>
          </w:p>
        </w:tc>
        <w:tc>
          <w:tcPr>
            <w:tcW w:w="3075" w:type="dxa"/>
            <w:tcBorders>
              <w:top w:val="nil"/>
              <w:left w:val="single" w:sz="4" w:space="0" w:color="auto"/>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240</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1215"/>
        </w:trPr>
        <w:tc>
          <w:tcPr>
            <w:tcW w:w="1469" w:type="dxa"/>
            <w:tcBorders>
              <w:top w:val="nil"/>
              <w:left w:val="single" w:sz="8" w:space="0" w:color="auto"/>
              <w:bottom w:val="single" w:sz="8" w:space="0" w:color="auto"/>
              <w:right w:val="single" w:sz="4" w:space="0" w:color="auto"/>
            </w:tcBorders>
            <w:shd w:val="clear" w:color="auto" w:fill="auto"/>
            <w:vAlign w:val="center"/>
          </w:tcPr>
          <w:p w:rsidR="00591B52" w:rsidRPr="00471736" w:rsidRDefault="005F17FE"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4</w:t>
            </w:r>
            <w:r w:rsidR="00591B52" w:rsidRPr="00471736">
              <w:rPr>
                <w:rFonts w:eastAsia="Times New Roman"/>
                <w:b/>
                <w:bCs/>
                <w:color w:val="000000"/>
                <w:sz w:val="24"/>
                <w:szCs w:val="24"/>
                <w:lang w:eastAsia="bg-BG"/>
              </w:rPr>
              <w:t>.2.</w:t>
            </w:r>
          </w:p>
        </w:tc>
        <w:tc>
          <w:tcPr>
            <w:tcW w:w="5206" w:type="dxa"/>
            <w:tcBorders>
              <w:top w:val="single" w:sz="8" w:space="0" w:color="auto"/>
              <w:left w:val="single" w:sz="4" w:space="0" w:color="auto"/>
              <w:bottom w:val="single" w:sz="8" w:space="0" w:color="auto"/>
              <w:right w:val="single" w:sz="4" w:space="0" w:color="auto"/>
            </w:tcBorders>
            <w:shd w:val="clear" w:color="000000" w:fill="FFFFFF"/>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Координатор СМР</w:t>
            </w:r>
          </w:p>
        </w:tc>
        <w:tc>
          <w:tcPr>
            <w:tcW w:w="3075" w:type="dxa"/>
            <w:tcBorders>
              <w:top w:val="nil"/>
              <w:left w:val="single" w:sz="4" w:space="0" w:color="auto"/>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75</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1486"/>
        </w:trPr>
        <w:tc>
          <w:tcPr>
            <w:tcW w:w="1469" w:type="dxa"/>
            <w:tcBorders>
              <w:top w:val="nil"/>
              <w:left w:val="single" w:sz="8" w:space="0" w:color="auto"/>
              <w:bottom w:val="single" w:sz="8" w:space="0" w:color="auto"/>
              <w:right w:val="single" w:sz="4" w:space="0" w:color="auto"/>
            </w:tcBorders>
            <w:shd w:val="clear" w:color="auto" w:fill="auto"/>
            <w:vAlign w:val="center"/>
          </w:tcPr>
          <w:p w:rsidR="00591B52" w:rsidRPr="00471736" w:rsidRDefault="005F17FE"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lastRenderedPageBreak/>
              <w:t>4</w:t>
            </w:r>
            <w:r w:rsidR="00591B52" w:rsidRPr="00471736">
              <w:rPr>
                <w:rFonts w:eastAsia="Times New Roman"/>
                <w:b/>
                <w:bCs/>
                <w:color w:val="000000"/>
                <w:sz w:val="24"/>
                <w:szCs w:val="24"/>
                <w:lang w:eastAsia="bg-BG"/>
              </w:rPr>
              <w:t>.3.</w:t>
            </w:r>
          </w:p>
        </w:tc>
        <w:tc>
          <w:tcPr>
            <w:tcW w:w="5206" w:type="dxa"/>
            <w:tcBorders>
              <w:top w:val="single" w:sz="8" w:space="0" w:color="auto"/>
              <w:left w:val="single" w:sz="4" w:space="0" w:color="auto"/>
              <w:bottom w:val="single" w:sz="8" w:space="0" w:color="auto"/>
              <w:right w:val="single" w:sz="4" w:space="0" w:color="auto"/>
            </w:tcBorders>
            <w:shd w:val="clear" w:color="auto" w:fill="auto"/>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Координатор "Доставка и въвеждане в експлоатация на специализирано медицинско оборудване (1 експерт х 5 дни х 15 месеца)</w:t>
            </w:r>
          </w:p>
        </w:tc>
        <w:tc>
          <w:tcPr>
            <w:tcW w:w="3075" w:type="dxa"/>
            <w:tcBorders>
              <w:top w:val="nil"/>
              <w:left w:val="single" w:sz="4" w:space="0" w:color="auto"/>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75</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1524"/>
        </w:trPr>
        <w:tc>
          <w:tcPr>
            <w:tcW w:w="1469" w:type="dxa"/>
            <w:tcBorders>
              <w:top w:val="nil"/>
              <w:left w:val="single" w:sz="8" w:space="0" w:color="auto"/>
              <w:bottom w:val="single" w:sz="8" w:space="0" w:color="auto"/>
              <w:right w:val="single" w:sz="4" w:space="0" w:color="auto"/>
            </w:tcBorders>
            <w:shd w:val="clear" w:color="auto" w:fill="auto"/>
            <w:vAlign w:val="center"/>
          </w:tcPr>
          <w:p w:rsidR="00591B52" w:rsidRPr="00471736" w:rsidRDefault="005F17FE"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4</w:t>
            </w:r>
            <w:r w:rsidR="00591B52" w:rsidRPr="00471736">
              <w:rPr>
                <w:rFonts w:eastAsia="Times New Roman"/>
                <w:b/>
                <w:bCs/>
                <w:color w:val="000000"/>
                <w:sz w:val="24"/>
                <w:szCs w:val="24"/>
                <w:lang w:eastAsia="bg-BG"/>
              </w:rPr>
              <w:t>.4.</w:t>
            </w:r>
          </w:p>
        </w:tc>
        <w:tc>
          <w:tcPr>
            <w:tcW w:w="5206" w:type="dxa"/>
            <w:tcBorders>
              <w:top w:val="single" w:sz="8" w:space="0" w:color="auto"/>
              <w:left w:val="single" w:sz="4" w:space="0" w:color="auto"/>
              <w:bottom w:val="single" w:sz="4" w:space="0" w:color="auto"/>
              <w:right w:val="single" w:sz="4" w:space="0" w:color="auto"/>
            </w:tcBorders>
            <w:shd w:val="clear" w:color="000000" w:fill="FFFFFF"/>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Технически асистент - работа по проект по проект на МБАЛ Русе</w:t>
            </w:r>
          </w:p>
        </w:tc>
        <w:tc>
          <w:tcPr>
            <w:tcW w:w="3075" w:type="dxa"/>
            <w:tcBorders>
              <w:top w:val="nil"/>
              <w:left w:val="single" w:sz="4" w:space="0" w:color="auto"/>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12</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947"/>
        </w:trPr>
        <w:tc>
          <w:tcPr>
            <w:tcW w:w="1469" w:type="dxa"/>
            <w:tcBorders>
              <w:top w:val="nil"/>
              <w:left w:val="single" w:sz="8" w:space="0" w:color="auto"/>
              <w:bottom w:val="single" w:sz="8" w:space="0" w:color="auto"/>
              <w:right w:val="single" w:sz="8" w:space="0" w:color="auto"/>
            </w:tcBorders>
            <w:shd w:val="clear" w:color="000000" w:fill="C5D9F1"/>
            <w:vAlign w:val="center"/>
          </w:tcPr>
          <w:p w:rsidR="00591B52" w:rsidRPr="00471736" w:rsidRDefault="00591B52" w:rsidP="003B6E6B">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 xml:space="preserve">позиция </w:t>
            </w:r>
            <w:r w:rsidR="003B6E6B">
              <w:rPr>
                <w:rFonts w:eastAsia="Times New Roman"/>
                <w:b/>
                <w:bCs/>
                <w:color w:val="000000"/>
                <w:sz w:val="24"/>
                <w:szCs w:val="24"/>
                <w:lang w:eastAsia="bg-BG"/>
              </w:rPr>
              <w:t>5</w:t>
            </w:r>
          </w:p>
        </w:tc>
        <w:tc>
          <w:tcPr>
            <w:tcW w:w="8281" w:type="dxa"/>
            <w:gridSpan w:val="2"/>
            <w:tcBorders>
              <w:top w:val="single" w:sz="8" w:space="0" w:color="auto"/>
              <w:left w:val="nil"/>
              <w:bottom w:val="single" w:sz="8" w:space="0" w:color="auto"/>
              <w:right w:val="single" w:sz="8" w:space="0" w:color="000000"/>
            </w:tcBorders>
            <w:shd w:val="clear" w:color="000000" w:fill="C5D9F1"/>
            <w:vAlign w:val="center"/>
          </w:tcPr>
          <w:p w:rsidR="00591B52" w:rsidRPr="00471736" w:rsidRDefault="00591B52" w:rsidP="00AC5BE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 xml:space="preserve">„BG161PO001/1.1-08/2010/009 „Изграждане на онкологичен и лъчетерапевтичен център “Света Марина” – гр. Варна” </w:t>
            </w:r>
          </w:p>
        </w:tc>
      </w:tr>
      <w:tr w:rsidR="00591B52" w:rsidRPr="00471736">
        <w:trPr>
          <w:trHeight w:val="1224"/>
        </w:trPr>
        <w:tc>
          <w:tcPr>
            <w:tcW w:w="1469" w:type="dxa"/>
            <w:tcBorders>
              <w:top w:val="nil"/>
              <w:left w:val="single" w:sz="8" w:space="0" w:color="auto"/>
              <w:bottom w:val="single" w:sz="8" w:space="0" w:color="auto"/>
              <w:right w:val="single" w:sz="8" w:space="0" w:color="auto"/>
            </w:tcBorders>
            <w:shd w:val="clear" w:color="auto" w:fill="auto"/>
            <w:vAlign w:val="center"/>
          </w:tcPr>
          <w:p w:rsidR="00591B52" w:rsidRPr="00471736" w:rsidRDefault="003B6E6B"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5</w:t>
            </w:r>
            <w:r w:rsidR="00591B52" w:rsidRPr="00471736">
              <w:rPr>
                <w:rFonts w:eastAsia="Times New Roman"/>
                <w:b/>
                <w:bCs/>
                <w:color w:val="000000"/>
                <w:sz w:val="24"/>
                <w:szCs w:val="24"/>
                <w:lang w:eastAsia="bg-BG"/>
              </w:rPr>
              <w:t>.1.</w:t>
            </w:r>
          </w:p>
        </w:tc>
        <w:tc>
          <w:tcPr>
            <w:tcW w:w="5206" w:type="dxa"/>
            <w:tcBorders>
              <w:top w:val="nil"/>
              <w:left w:val="nil"/>
              <w:bottom w:val="single" w:sz="8" w:space="0" w:color="auto"/>
              <w:right w:val="single" w:sz="8" w:space="0" w:color="auto"/>
            </w:tcBorders>
            <w:shd w:val="clear" w:color="000000" w:fill="FFFFFF"/>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Ръководител на проекта  (1 експерт х 12 </w:t>
            </w:r>
            <w:r w:rsidR="0095482B">
              <w:rPr>
                <w:rFonts w:eastAsia="Times New Roman"/>
                <w:color w:val="000000"/>
                <w:sz w:val="24"/>
                <w:szCs w:val="24"/>
                <w:lang w:eastAsia="bg-BG"/>
              </w:rPr>
              <w:t>д</w:t>
            </w:r>
            <w:r w:rsidRPr="00471736">
              <w:rPr>
                <w:rFonts w:eastAsia="Times New Roman"/>
                <w:color w:val="000000"/>
                <w:sz w:val="24"/>
                <w:szCs w:val="24"/>
                <w:lang w:eastAsia="bg-BG"/>
              </w:rPr>
              <w:t>ни х 24 месеца)</w:t>
            </w:r>
          </w:p>
        </w:tc>
        <w:tc>
          <w:tcPr>
            <w:tcW w:w="3075" w:type="dxa"/>
            <w:tcBorders>
              <w:top w:val="nil"/>
              <w:left w:val="nil"/>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288</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1256"/>
        </w:trPr>
        <w:tc>
          <w:tcPr>
            <w:tcW w:w="1469" w:type="dxa"/>
            <w:tcBorders>
              <w:top w:val="nil"/>
              <w:left w:val="single" w:sz="8" w:space="0" w:color="auto"/>
              <w:bottom w:val="single" w:sz="8" w:space="0" w:color="auto"/>
              <w:right w:val="single" w:sz="8" w:space="0" w:color="auto"/>
            </w:tcBorders>
            <w:shd w:val="clear" w:color="auto" w:fill="auto"/>
            <w:vAlign w:val="center"/>
          </w:tcPr>
          <w:p w:rsidR="00591B52" w:rsidRPr="00471736" w:rsidRDefault="003B6E6B"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5</w:t>
            </w:r>
            <w:r w:rsidR="00591B52" w:rsidRPr="00471736">
              <w:rPr>
                <w:rFonts w:eastAsia="Times New Roman"/>
                <w:b/>
                <w:bCs/>
                <w:color w:val="000000"/>
                <w:sz w:val="24"/>
                <w:szCs w:val="24"/>
                <w:lang w:eastAsia="bg-BG"/>
              </w:rPr>
              <w:t>.2.</w:t>
            </w:r>
          </w:p>
        </w:tc>
        <w:tc>
          <w:tcPr>
            <w:tcW w:w="5206" w:type="dxa"/>
            <w:tcBorders>
              <w:top w:val="nil"/>
              <w:left w:val="nil"/>
              <w:bottom w:val="single" w:sz="8" w:space="0" w:color="auto"/>
              <w:right w:val="single" w:sz="8" w:space="0" w:color="auto"/>
            </w:tcBorders>
            <w:shd w:val="clear" w:color="000000" w:fill="FFFFFF"/>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"Строително-ремонтни дейности" (1 експерт х 10 дни х 15 месеца)</w:t>
            </w:r>
          </w:p>
        </w:tc>
        <w:tc>
          <w:tcPr>
            <w:tcW w:w="3075" w:type="dxa"/>
            <w:tcBorders>
              <w:top w:val="nil"/>
              <w:left w:val="nil"/>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150</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1265"/>
        </w:trPr>
        <w:tc>
          <w:tcPr>
            <w:tcW w:w="1469" w:type="dxa"/>
            <w:tcBorders>
              <w:top w:val="nil"/>
              <w:left w:val="single" w:sz="8" w:space="0" w:color="auto"/>
              <w:bottom w:val="single" w:sz="8" w:space="0" w:color="auto"/>
              <w:right w:val="single" w:sz="8" w:space="0" w:color="auto"/>
            </w:tcBorders>
            <w:shd w:val="clear" w:color="auto" w:fill="auto"/>
            <w:vAlign w:val="center"/>
          </w:tcPr>
          <w:p w:rsidR="00591B52" w:rsidRPr="00471736" w:rsidRDefault="003B6E6B"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5</w:t>
            </w:r>
            <w:r w:rsidR="00591B52" w:rsidRPr="00471736">
              <w:rPr>
                <w:rFonts w:eastAsia="Times New Roman"/>
                <w:b/>
                <w:bCs/>
                <w:color w:val="000000"/>
                <w:sz w:val="24"/>
                <w:szCs w:val="24"/>
                <w:lang w:eastAsia="bg-BG"/>
              </w:rPr>
              <w:t>.3.</w:t>
            </w:r>
          </w:p>
        </w:tc>
        <w:tc>
          <w:tcPr>
            <w:tcW w:w="5206" w:type="dxa"/>
            <w:tcBorders>
              <w:top w:val="nil"/>
              <w:left w:val="nil"/>
              <w:bottom w:val="single" w:sz="8" w:space="0" w:color="auto"/>
              <w:right w:val="single" w:sz="8" w:space="0" w:color="auto"/>
            </w:tcBorders>
            <w:shd w:val="clear" w:color="auto" w:fill="auto"/>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Координатор доставка на специализирано медицинско оборудване ( 1 експерт х 10 дни х 15 месеца)</w:t>
            </w:r>
          </w:p>
        </w:tc>
        <w:tc>
          <w:tcPr>
            <w:tcW w:w="3075" w:type="dxa"/>
            <w:tcBorders>
              <w:top w:val="nil"/>
              <w:left w:val="nil"/>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150</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1392"/>
        </w:trPr>
        <w:tc>
          <w:tcPr>
            <w:tcW w:w="1469" w:type="dxa"/>
            <w:tcBorders>
              <w:top w:val="nil"/>
              <w:left w:val="single" w:sz="8" w:space="0" w:color="auto"/>
              <w:bottom w:val="single" w:sz="8" w:space="0" w:color="auto"/>
              <w:right w:val="single" w:sz="8" w:space="0" w:color="auto"/>
            </w:tcBorders>
            <w:shd w:val="clear" w:color="auto" w:fill="auto"/>
            <w:vAlign w:val="center"/>
          </w:tcPr>
          <w:p w:rsidR="00591B52" w:rsidRPr="00471736" w:rsidRDefault="003B6E6B"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5</w:t>
            </w:r>
            <w:r w:rsidR="00591B52" w:rsidRPr="00471736">
              <w:rPr>
                <w:rFonts w:eastAsia="Times New Roman"/>
                <w:b/>
                <w:bCs/>
                <w:color w:val="000000"/>
                <w:sz w:val="24"/>
                <w:szCs w:val="24"/>
                <w:lang w:eastAsia="bg-BG"/>
              </w:rPr>
              <w:t>.4.</w:t>
            </w:r>
          </w:p>
        </w:tc>
        <w:tc>
          <w:tcPr>
            <w:tcW w:w="5206" w:type="dxa"/>
            <w:tcBorders>
              <w:top w:val="nil"/>
              <w:left w:val="nil"/>
              <w:bottom w:val="single" w:sz="8" w:space="0" w:color="auto"/>
              <w:right w:val="single" w:sz="8" w:space="0" w:color="auto"/>
            </w:tcBorders>
            <w:shd w:val="clear" w:color="auto" w:fill="auto"/>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Технически секретар (1 експерти х 12 дни х 24 месеца)</w:t>
            </w:r>
          </w:p>
        </w:tc>
        <w:tc>
          <w:tcPr>
            <w:tcW w:w="3075" w:type="dxa"/>
            <w:tcBorders>
              <w:top w:val="nil"/>
              <w:left w:val="nil"/>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 xml:space="preserve"> (</w:t>
            </w:r>
            <w:r w:rsidRPr="00471736">
              <w:rPr>
                <w:rFonts w:eastAsia="Times New Roman"/>
                <w:color w:val="000000"/>
                <w:sz w:val="24"/>
                <w:szCs w:val="24"/>
                <w:lang w:eastAsia="bg-BG"/>
              </w:rPr>
              <w:t>288</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1418"/>
        </w:trPr>
        <w:tc>
          <w:tcPr>
            <w:tcW w:w="1469" w:type="dxa"/>
            <w:tcBorders>
              <w:top w:val="nil"/>
              <w:left w:val="single" w:sz="8" w:space="0" w:color="auto"/>
              <w:bottom w:val="single" w:sz="8" w:space="0" w:color="auto"/>
              <w:right w:val="single" w:sz="8" w:space="0" w:color="auto"/>
            </w:tcBorders>
            <w:shd w:val="clear" w:color="000000" w:fill="C5D9F1"/>
            <w:vAlign w:val="center"/>
          </w:tcPr>
          <w:p w:rsidR="00591B52" w:rsidRPr="00471736" w:rsidRDefault="00591B52" w:rsidP="003B6E6B">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 xml:space="preserve">позиция </w:t>
            </w:r>
            <w:r w:rsidR="003B6E6B">
              <w:rPr>
                <w:rFonts w:eastAsia="Times New Roman"/>
                <w:b/>
                <w:bCs/>
                <w:color w:val="000000"/>
                <w:sz w:val="24"/>
                <w:szCs w:val="24"/>
                <w:lang w:eastAsia="bg-BG"/>
              </w:rPr>
              <w:t>6</w:t>
            </w:r>
          </w:p>
        </w:tc>
        <w:tc>
          <w:tcPr>
            <w:tcW w:w="8281" w:type="dxa"/>
            <w:gridSpan w:val="2"/>
            <w:tcBorders>
              <w:top w:val="single" w:sz="8" w:space="0" w:color="auto"/>
              <w:left w:val="nil"/>
              <w:bottom w:val="single" w:sz="8" w:space="0" w:color="auto"/>
              <w:right w:val="single" w:sz="8" w:space="0" w:color="000000"/>
            </w:tcBorders>
            <w:shd w:val="clear" w:color="000000" w:fill="C5D9F1"/>
            <w:vAlign w:val="center"/>
          </w:tcPr>
          <w:p w:rsidR="00591B52" w:rsidRPr="00471736" w:rsidRDefault="00591B52" w:rsidP="00AC5BE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„BG161PO001/1.1-08/2010/010 „Реконструкция, обновяване и оборудване в МБАЛ „Д-р Братан Шукеров” АД, гр. Смолян”</w:t>
            </w:r>
          </w:p>
        </w:tc>
      </w:tr>
      <w:tr w:rsidR="00591B52" w:rsidRPr="00471736">
        <w:trPr>
          <w:trHeight w:val="915"/>
        </w:trPr>
        <w:tc>
          <w:tcPr>
            <w:tcW w:w="1469" w:type="dxa"/>
            <w:tcBorders>
              <w:top w:val="nil"/>
              <w:left w:val="single" w:sz="8" w:space="0" w:color="auto"/>
              <w:bottom w:val="single" w:sz="8" w:space="0" w:color="auto"/>
              <w:right w:val="single" w:sz="8" w:space="0" w:color="auto"/>
            </w:tcBorders>
            <w:shd w:val="clear" w:color="auto" w:fill="auto"/>
            <w:vAlign w:val="center"/>
          </w:tcPr>
          <w:p w:rsidR="00591B52" w:rsidRPr="00471736" w:rsidRDefault="003B6E6B" w:rsidP="003B6E6B">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lastRenderedPageBreak/>
              <w:t>6</w:t>
            </w:r>
            <w:r w:rsidR="00591B52" w:rsidRPr="00471736">
              <w:rPr>
                <w:rFonts w:eastAsia="Times New Roman"/>
                <w:b/>
                <w:bCs/>
                <w:color w:val="000000"/>
                <w:sz w:val="24"/>
                <w:szCs w:val="24"/>
                <w:lang w:eastAsia="bg-BG"/>
              </w:rPr>
              <w:t>.1.</w:t>
            </w:r>
          </w:p>
        </w:tc>
        <w:tc>
          <w:tcPr>
            <w:tcW w:w="5206" w:type="dxa"/>
            <w:tcBorders>
              <w:top w:val="nil"/>
              <w:left w:val="nil"/>
              <w:bottom w:val="single" w:sz="8" w:space="0" w:color="auto"/>
              <w:right w:val="single" w:sz="8" w:space="0" w:color="auto"/>
            </w:tcBorders>
            <w:shd w:val="clear" w:color="000000" w:fill="FFFFFF"/>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Ръководител - проект</w:t>
            </w:r>
          </w:p>
        </w:tc>
        <w:tc>
          <w:tcPr>
            <w:tcW w:w="3075" w:type="dxa"/>
            <w:tcBorders>
              <w:top w:val="nil"/>
              <w:left w:val="nil"/>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240</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615"/>
        </w:trPr>
        <w:tc>
          <w:tcPr>
            <w:tcW w:w="1469" w:type="dxa"/>
            <w:tcBorders>
              <w:top w:val="nil"/>
              <w:left w:val="single" w:sz="8" w:space="0" w:color="auto"/>
              <w:bottom w:val="single" w:sz="8" w:space="0" w:color="auto"/>
              <w:right w:val="single" w:sz="8" w:space="0" w:color="auto"/>
            </w:tcBorders>
            <w:shd w:val="clear" w:color="auto" w:fill="auto"/>
            <w:vAlign w:val="center"/>
          </w:tcPr>
          <w:p w:rsidR="00591B52" w:rsidRPr="00471736" w:rsidRDefault="003B6E6B"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6</w:t>
            </w:r>
            <w:r w:rsidR="00591B52" w:rsidRPr="00471736">
              <w:rPr>
                <w:rFonts w:eastAsia="Times New Roman"/>
                <w:b/>
                <w:bCs/>
                <w:color w:val="000000"/>
                <w:sz w:val="24"/>
                <w:szCs w:val="24"/>
                <w:lang w:eastAsia="bg-BG"/>
              </w:rPr>
              <w:t>.2.</w:t>
            </w:r>
          </w:p>
        </w:tc>
        <w:tc>
          <w:tcPr>
            <w:tcW w:w="5206" w:type="dxa"/>
            <w:tcBorders>
              <w:top w:val="nil"/>
              <w:left w:val="nil"/>
              <w:bottom w:val="single" w:sz="8" w:space="0" w:color="auto"/>
              <w:right w:val="single" w:sz="8" w:space="0" w:color="auto"/>
            </w:tcBorders>
            <w:shd w:val="clear" w:color="000000" w:fill="FFFFFF"/>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Експерт  СМР</w:t>
            </w:r>
          </w:p>
        </w:tc>
        <w:tc>
          <w:tcPr>
            <w:tcW w:w="3075" w:type="dxa"/>
            <w:tcBorders>
              <w:top w:val="nil"/>
              <w:left w:val="nil"/>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75</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1056"/>
        </w:trPr>
        <w:tc>
          <w:tcPr>
            <w:tcW w:w="1469" w:type="dxa"/>
            <w:tcBorders>
              <w:top w:val="nil"/>
              <w:left w:val="single" w:sz="8" w:space="0" w:color="auto"/>
              <w:bottom w:val="single" w:sz="8" w:space="0" w:color="auto"/>
              <w:right w:val="single" w:sz="8" w:space="0" w:color="auto"/>
            </w:tcBorders>
            <w:shd w:val="clear" w:color="auto" w:fill="auto"/>
            <w:vAlign w:val="center"/>
          </w:tcPr>
          <w:p w:rsidR="00591B52" w:rsidRPr="00471736" w:rsidRDefault="003B6E6B"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6</w:t>
            </w:r>
            <w:r w:rsidR="00591B52" w:rsidRPr="00471736">
              <w:rPr>
                <w:rFonts w:eastAsia="Times New Roman"/>
                <w:b/>
                <w:bCs/>
                <w:color w:val="000000"/>
                <w:sz w:val="24"/>
                <w:szCs w:val="24"/>
                <w:lang w:eastAsia="bg-BG"/>
              </w:rPr>
              <w:t>.3.</w:t>
            </w:r>
          </w:p>
        </w:tc>
        <w:tc>
          <w:tcPr>
            <w:tcW w:w="5206" w:type="dxa"/>
            <w:tcBorders>
              <w:top w:val="nil"/>
              <w:left w:val="nil"/>
              <w:bottom w:val="single" w:sz="8" w:space="0" w:color="auto"/>
              <w:right w:val="single" w:sz="8" w:space="0" w:color="auto"/>
            </w:tcBorders>
            <w:shd w:val="clear" w:color="auto" w:fill="auto"/>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Експерт  "Специализирано  оборудване (1 експерт х 5 дни х 15 месеца)</w:t>
            </w:r>
          </w:p>
        </w:tc>
        <w:tc>
          <w:tcPr>
            <w:tcW w:w="3075" w:type="dxa"/>
            <w:tcBorders>
              <w:top w:val="nil"/>
              <w:left w:val="nil"/>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75</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591B52" w:rsidRPr="00471736">
        <w:trPr>
          <w:trHeight w:val="817"/>
        </w:trPr>
        <w:tc>
          <w:tcPr>
            <w:tcW w:w="1469" w:type="dxa"/>
            <w:tcBorders>
              <w:top w:val="nil"/>
              <w:left w:val="single" w:sz="8" w:space="0" w:color="auto"/>
              <w:bottom w:val="single" w:sz="8" w:space="0" w:color="auto"/>
              <w:right w:val="single" w:sz="8" w:space="0" w:color="auto"/>
            </w:tcBorders>
            <w:shd w:val="clear" w:color="auto" w:fill="auto"/>
            <w:vAlign w:val="center"/>
          </w:tcPr>
          <w:p w:rsidR="00591B52" w:rsidRPr="00471736" w:rsidRDefault="003B6E6B" w:rsidP="00AC5BE6">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6</w:t>
            </w:r>
            <w:r w:rsidR="00591B52" w:rsidRPr="00471736">
              <w:rPr>
                <w:rFonts w:eastAsia="Times New Roman"/>
                <w:b/>
                <w:bCs/>
                <w:color w:val="000000"/>
                <w:sz w:val="24"/>
                <w:szCs w:val="24"/>
                <w:lang w:eastAsia="bg-BG"/>
              </w:rPr>
              <w:t>.4.</w:t>
            </w:r>
          </w:p>
        </w:tc>
        <w:tc>
          <w:tcPr>
            <w:tcW w:w="5206" w:type="dxa"/>
            <w:tcBorders>
              <w:top w:val="nil"/>
              <w:left w:val="nil"/>
              <w:bottom w:val="single" w:sz="8" w:space="0" w:color="auto"/>
              <w:right w:val="single" w:sz="8" w:space="0" w:color="auto"/>
            </w:tcBorders>
            <w:shd w:val="clear" w:color="auto" w:fill="auto"/>
            <w:vAlign w:val="center"/>
          </w:tcPr>
          <w:p w:rsidR="00591B52" w:rsidRPr="00471736" w:rsidRDefault="00591B52" w:rsidP="00AC5BE6">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Технически асистент ( 3 дни по 24 месеца)</w:t>
            </w:r>
          </w:p>
        </w:tc>
        <w:tc>
          <w:tcPr>
            <w:tcW w:w="3075" w:type="dxa"/>
            <w:tcBorders>
              <w:top w:val="nil"/>
              <w:left w:val="nil"/>
              <w:bottom w:val="single" w:sz="8" w:space="0" w:color="auto"/>
              <w:right w:val="single" w:sz="8" w:space="0" w:color="auto"/>
            </w:tcBorders>
            <w:shd w:val="clear" w:color="auto" w:fill="auto"/>
            <w:vAlign w:val="center"/>
          </w:tcPr>
          <w:p w:rsidR="00591B52" w:rsidRPr="00471736" w:rsidRDefault="00591B52" w:rsidP="00AC5BE6">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72</w:t>
            </w:r>
            <w:r>
              <w:rPr>
                <w:rFonts w:eastAsia="Times New Roman"/>
                <w:color w:val="000000"/>
                <w:sz w:val="24"/>
                <w:szCs w:val="24"/>
                <w:lang w:eastAsia="bg-BG"/>
              </w:rPr>
              <w:t>) работни дни</w:t>
            </w:r>
            <w:r w:rsidR="00F3287C">
              <w:rPr>
                <w:rFonts w:eastAsia="Times New Roman"/>
                <w:color w:val="000000"/>
                <w:sz w:val="24"/>
                <w:szCs w:val="24"/>
                <w:lang w:eastAsia="bg-BG"/>
              </w:rPr>
              <w:t>, разпределени както следва:</w:t>
            </w:r>
          </w:p>
        </w:tc>
      </w:tr>
      <w:tr w:rsidR="00CD69D2" w:rsidRPr="00471736" w:rsidTr="00CD69D2">
        <w:trPr>
          <w:trHeight w:val="1995"/>
        </w:trPr>
        <w:tc>
          <w:tcPr>
            <w:tcW w:w="1469" w:type="dxa"/>
            <w:tcBorders>
              <w:top w:val="single" w:sz="4" w:space="0" w:color="auto"/>
              <w:left w:val="single" w:sz="4" w:space="0" w:color="auto"/>
              <w:bottom w:val="single" w:sz="4" w:space="0" w:color="auto"/>
              <w:right w:val="single" w:sz="4" w:space="0" w:color="auto"/>
            </w:tcBorders>
            <w:shd w:val="clear" w:color="000000" w:fill="C5D9F1"/>
            <w:vAlign w:val="center"/>
          </w:tcPr>
          <w:p w:rsidR="00CD69D2" w:rsidRPr="00471736" w:rsidRDefault="00CD69D2" w:rsidP="00CD69D2">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 xml:space="preserve">позиция </w:t>
            </w:r>
            <w:r w:rsidR="00AA3F9C">
              <w:rPr>
                <w:rFonts w:eastAsia="Times New Roman"/>
                <w:b/>
                <w:bCs/>
                <w:color w:val="000000"/>
                <w:sz w:val="24"/>
                <w:szCs w:val="24"/>
                <w:lang w:eastAsia="bg-BG"/>
              </w:rPr>
              <w:t>7</w:t>
            </w:r>
          </w:p>
        </w:tc>
        <w:tc>
          <w:tcPr>
            <w:tcW w:w="8281" w:type="dxa"/>
            <w:gridSpan w:val="2"/>
            <w:tcBorders>
              <w:top w:val="single" w:sz="4" w:space="0" w:color="auto"/>
              <w:left w:val="single" w:sz="4" w:space="0" w:color="auto"/>
              <w:bottom w:val="single" w:sz="4" w:space="0" w:color="auto"/>
              <w:right w:val="single" w:sz="4" w:space="0" w:color="auto"/>
            </w:tcBorders>
            <w:shd w:val="clear" w:color="000000" w:fill="C5D9F1"/>
            <w:vAlign w:val="center"/>
          </w:tcPr>
          <w:p w:rsidR="00CD69D2" w:rsidRPr="00471736" w:rsidRDefault="00CD69D2" w:rsidP="007565C9">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„BG161PO001/1.1-08/2010/013 „Регионален център за ранна диагностика на онкологични заболявания на територията на „МБАЛ-Бургас” АД”</w:t>
            </w:r>
          </w:p>
        </w:tc>
      </w:tr>
      <w:tr w:rsidR="00CD69D2" w:rsidRPr="00471736" w:rsidTr="00CD69D2">
        <w:trPr>
          <w:trHeight w:val="812"/>
        </w:trPr>
        <w:tc>
          <w:tcPr>
            <w:tcW w:w="1469" w:type="dxa"/>
            <w:tcBorders>
              <w:top w:val="single" w:sz="4" w:space="0" w:color="auto"/>
              <w:left w:val="single" w:sz="8" w:space="0" w:color="auto"/>
              <w:bottom w:val="single" w:sz="8" w:space="0" w:color="auto"/>
              <w:right w:val="single" w:sz="8" w:space="0" w:color="auto"/>
            </w:tcBorders>
            <w:shd w:val="clear" w:color="auto" w:fill="auto"/>
            <w:vAlign w:val="center"/>
          </w:tcPr>
          <w:p w:rsidR="00CD69D2" w:rsidRPr="00471736" w:rsidRDefault="00AA3F9C" w:rsidP="007565C9">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7</w:t>
            </w:r>
            <w:r w:rsidR="00CD69D2" w:rsidRPr="00471736">
              <w:rPr>
                <w:rFonts w:eastAsia="Times New Roman"/>
                <w:b/>
                <w:bCs/>
                <w:color w:val="000000"/>
                <w:sz w:val="24"/>
                <w:szCs w:val="24"/>
                <w:lang w:eastAsia="bg-BG"/>
              </w:rPr>
              <w:t>.1.</w:t>
            </w:r>
          </w:p>
        </w:tc>
        <w:tc>
          <w:tcPr>
            <w:tcW w:w="5206" w:type="dxa"/>
            <w:tcBorders>
              <w:top w:val="single" w:sz="4" w:space="0" w:color="auto"/>
              <w:left w:val="nil"/>
              <w:bottom w:val="single" w:sz="8" w:space="0" w:color="auto"/>
              <w:right w:val="single" w:sz="8" w:space="0" w:color="auto"/>
            </w:tcBorders>
            <w:shd w:val="clear" w:color="000000" w:fill="FFFFFF"/>
            <w:vAlign w:val="center"/>
          </w:tcPr>
          <w:p w:rsidR="00CD69D2" w:rsidRPr="00471736" w:rsidRDefault="00CD69D2" w:rsidP="007565C9">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Ръководител - проект(24 месеца х10 дни)</w:t>
            </w:r>
          </w:p>
        </w:tc>
        <w:tc>
          <w:tcPr>
            <w:tcW w:w="3075" w:type="dxa"/>
            <w:tcBorders>
              <w:top w:val="single" w:sz="4" w:space="0" w:color="auto"/>
              <w:left w:val="nil"/>
              <w:bottom w:val="single" w:sz="8" w:space="0" w:color="auto"/>
              <w:right w:val="single" w:sz="8" w:space="0" w:color="auto"/>
            </w:tcBorders>
            <w:shd w:val="clear" w:color="auto" w:fill="auto"/>
            <w:vAlign w:val="center"/>
          </w:tcPr>
          <w:p w:rsidR="00CD69D2" w:rsidRPr="00471736" w:rsidRDefault="00CD69D2" w:rsidP="007565C9">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240</w:t>
            </w:r>
            <w:r>
              <w:rPr>
                <w:rFonts w:eastAsia="Times New Roman"/>
                <w:color w:val="000000"/>
                <w:sz w:val="24"/>
                <w:szCs w:val="24"/>
                <w:lang w:eastAsia="bg-BG"/>
              </w:rPr>
              <w:t xml:space="preserve">) работни дни, разпределени както следва: </w:t>
            </w:r>
          </w:p>
        </w:tc>
      </w:tr>
      <w:tr w:rsidR="00CD69D2" w:rsidRPr="00471736" w:rsidTr="007565C9">
        <w:trPr>
          <w:trHeight w:val="697"/>
        </w:trPr>
        <w:tc>
          <w:tcPr>
            <w:tcW w:w="1469" w:type="dxa"/>
            <w:tcBorders>
              <w:top w:val="nil"/>
              <w:left w:val="single" w:sz="8" w:space="0" w:color="auto"/>
              <w:bottom w:val="single" w:sz="8" w:space="0" w:color="auto"/>
              <w:right w:val="single" w:sz="8" w:space="0" w:color="auto"/>
            </w:tcBorders>
            <w:shd w:val="clear" w:color="auto" w:fill="auto"/>
            <w:vAlign w:val="center"/>
          </w:tcPr>
          <w:p w:rsidR="00CD69D2" w:rsidRPr="00471736" w:rsidRDefault="00AA3F9C" w:rsidP="007565C9">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7</w:t>
            </w:r>
            <w:r w:rsidR="00CD69D2" w:rsidRPr="00471736">
              <w:rPr>
                <w:rFonts w:eastAsia="Times New Roman"/>
                <w:b/>
                <w:bCs/>
                <w:color w:val="000000"/>
                <w:sz w:val="24"/>
                <w:szCs w:val="24"/>
                <w:lang w:eastAsia="bg-BG"/>
              </w:rPr>
              <w:t>.2.</w:t>
            </w:r>
          </w:p>
        </w:tc>
        <w:tc>
          <w:tcPr>
            <w:tcW w:w="5206" w:type="dxa"/>
            <w:tcBorders>
              <w:top w:val="nil"/>
              <w:left w:val="nil"/>
              <w:bottom w:val="single" w:sz="8" w:space="0" w:color="auto"/>
              <w:right w:val="single" w:sz="8" w:space="0" w:color="auto"/>
            </w:tcBorders>
            <w:shd w:val="clear" w:color="000000" w:fill="FFFFFF"/>
            <w:vAlign w:val="center"/>
          </w:tcPr>
          <w:p w:rsidR="00CD69D2" w:rsidRPr="00471736" w:rsidRDefault="00CD69D2" w:rsidP="007565C9">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Експерт  СМР (1 експерт х 5 дни х 15 месеца)</w:t>
            </w:r>
          </w:p>
        </w:tc>
        <w:tc>
          <w:tcPr>
            <w:tcW w:w="3075" w:type="dxa"/>
            <w:tcBorders>
              <w:top w:val="nil"/>
              <w:left w:val="nil"/>
              <w:bottom w:val="single" w:sz="8" w:space="0" w:color="auto"/>
              <w:right w:val="single" w:sz="8" w:space="0" w:color="auto"/>
            </w:tcBorders>
            <w:shd w:val="clear" w:color="auto" w:fill="auto"/>
            <w:vAlign w:val="center"/>
          </w:tcPr>
          <w:p w:rsidR="00CD69D2" w:rsidRPr="00471736" w:rsidRDefault="00CD69D2" w:rsidP="007565C9">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75</w:t>
            </w:r>
            <w:r>
              <w:rPr>
                <w:rFonts w:eastAsia="Times New Roman"/>
                <w:color w:val="000000"/>
                <w:sz w:val="24"/>
                <w:szCs w:val="24"/>
                <w:lang w:eastAsia="bg-BG"/>
              </w:rPr>
              <w:t>) работни дни, разпределени както следва:</w:t>
            </w:r>
          </w:p>
        </w:tc>
      </w:tr>
      <w:tr w:rsidR="00CD69D2" w:rsidRPr="00471736" w:rsidTr="007565C9">
        <w:trPr>
          <w:trHeight w:val="1316"/>
        </w:trPr>
        <w:tc>
          <w:tcPr>
            <w:tcW w:w="1469" w:type="dxa"/>
            <w:tcBorders>
              <w:top w:val="nil"/>
              <w:left w:val="single" w:sz="8" w:space="0" w:color="auto"/>
              <w:bottom w:val="single" w:sz="8" w:space="0" w:color="auto"/>
              <w:right w:val="single" w:sz="8" w:space="0" w:color="auto"/>
            </w:tcBorders>
            <w:shd w:val="clear" w:color="auto" w:fill="auto"/>
            <w:vAlign w:val="center"/>
          </w:tcPr>
          <w:p w:rsidR="00CD69D2" w:rsidRPr="00471736" w:rsidRDefault="00AA3F9C" w:rsidP="007565C9">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7</w:t>
            </w:r>
            <w:r w:rsidR="00CD69D2" w:rsidRPr="00471736">
              <w:rPr>
                <w:rFonts w:eastAsia="Times New Roman"/>
                <w:b/>
                <w:bCs/>
                <w:color w:val="000000"/>
                <w:sz w:val="24"/>
                <w:szCs w:val="24"/>
                <w:lang w:eastAsia="bg-BG"/>
              </w:rPr>
              <w:t>.3.</w:t>
            </w:r>
          </w:p>
        </w:tc>
        <w:tc>
          <w:tcPr>
            <w:tcW w:w="5206" w:type="dxa"/>
            <w:tcBorders>
              <w:top w:val="nil"/>
              <w:left w:val="nil"/>
              <w:bottom w:val="single" w:sz="8" w:space="0" w:color="auto"/>
              <w:right w:val="single" w:sz="8" w:space="0" w:color="auto"/>
            </w:tcBorders>
            <w:shd w:val="clear" w:color="auto" w:fill="auto"/>
            <w:vAlign w:val="center"/>
          </w:tcPr>
          <w:p w:rsidR="00CD69D2" w:rsidRPr="00471736" w:rsidRDefault="00CD69D2" w:rsidP="007565C9">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Експерт  "Специализирано  оборудване (1 експерт х 5 дни х 15 месеца)</w:t>
            </w:r>
          </w:p>
        </w:tc>
        <w:tc>
          <w:tcPr>
            <w:tcW w:w="3075" w:type="dxa"/>
            <w:tcBorders>
              <w:top w:val="nil"/>
              <w:left w:val="nil"/>
              <w:bottom w:val="single" w:sz="8" w:space="0" w:color="auto"/>
              <w:right w:val="single" w:sz="8" w:space="0" w:color="auto"/>
            </w:tcBorders>
            <w:shd w:val="clear" w:color="auto" w:fill="auto"/>
            <w:vAlign w:val="center"/>
          </w:tcPr>
          <w:p w:rsidR="00CD69D2" w:rsidRPr="00471736" w:rsidRDefault="00CD69D2" w:rsidP="007565C9">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w:t>
            </w:r>
            <w:r w:rsidRPr="00471736">
              <w:rPr>
                <w:rFonts w:eastAsia="Times New Roman"/>
                <w:color w:val="000000"/>
                <w:sz w:val="24"/>
                <w:szCs w:val="24"/>
                <w:lang w:eastAsia="bg-BG"/>
              </w:rPr>
              <w:t>75</w:t>
            </w:r>
            <w:r>
              <w:rPr>
                <w:rFonts w:eastAsia="Times New Roman"/>
                <w:color w:val="000000"/>
                <w:sz w:val="24"/>
                <w:szCs w:val="24"/>
                <w:lang w:eastAsia="bg-BG"/>
              </w:rPr>
              <w:t>) работни дни, разпределени както следва:</w:t>
            </w:r>
          </w:p>
        </w:tc>
      </w:tr>
      <w:tr w:rsidR="00CD69D2" w:rsidRPr="00471736" w:rsidTr="007565C9">
        <w:trPr>
          <w:trHeight w:val="1042"/>
        </w:trPr>
        <w:tc>
          <w:tcPr>
            <w:tcW w:w="1469" w:type="dxa"/>
            <w:tcBorders>
              <w:top w:val="nil"/>
              <w:left w:val="single" w:sz="8" w:space="0" w:color="auto"/>
              <w:bottom w:val="single" w:sz="8" w:space="0" w:color="auto"/>
              <w:right w:val="single" w:sz="8" w:space="0" w:color="auto"/>
            </w:tcBorders>
            <w:shd w:val="clear" w:color="auto" w:fill="auto"/>
            <w:vAlign w:val="center"/>
          </w:tcPr>
          <w:p w:rsidR="00CD69D2" w:rsidRPr="00471736" w:rsidRDefault="00AA3F9C" w:rsidP="007565C9">
            <w:pPr>
              <w:spacing w:after="0" w:line="240" w:lineRule="auto"/>
              <w:jc w:val="center"/>
              <w:rPr>
                <w:rFonts w:eastAsia="Times New Roman"/>
                <w:b/>
                <w:bCs/>
                <w:color w:val="000000"/>
                <w:sz w:val="24"/>
                <w:szCs w:val="24"/>
                <w:lang w:eastAsia="bg-BG"/>
              </w:rPr>
            </w:pPr>
            <w:r>
              <w:rPr>
                <w:rFonts w:eastAsia="Times New Roman"/>
                <w:b/>
                <w:bCs/>
                <w:color w:val="000000"/>
                <w:sz w:val="24"/>
                <w:szCs w:val="24"/>
                <w:lang w:eastAsia="bg-BG"/>
              </w:rPr>
              <w:t>7</w:t>
            </w:r>
            <w:r w:rsidR="00CD69D2" w:rsidRPr="00471736">
              <w:rPr>
                <w:rFonts w:eastAsia="Times New Roman"/>
                <w:b/>
                <w:bCs/>
                <w:color w:val="000000"/>
                <w:sz w:val="24"/>
                <w:szCs w:val="24"/>
                <w:lang w:eastAsia="bg-BG"/>
              </w:rPr>
              <w:t>.4.</w:t>
            </w:r>
          </w:p>
        </w:tc>
        <w:tc>
          <w:tcPr>
            <w:tcW w:w="5206" w:type="dxa"/>
            <w:tcBorders>
              <w:top w:val="nil"/>
              <w:left w:val="nil"/>
              <w:bottom w:val="single" w:sz="8" w:space="0" w:color="auto"/>
              <w:right w:val="single" w:sz="8" w:space="0" w:color="auto"/>
            </w:tcBorders>
            <w:shd w:val="clear" w:color="auto" w:fill="auto"/>
            <w:vAlign w:val="center"/>
          </w:tcPr>
          <w:p w:rsidR="00CD69D2" w:rsidRPr="00471736" w:rsidRDefault="00CD69D2" w:rsidP="007565C9">
            <w:pPr>
              <w:spacing w:after="0" w:line="240" w:lineRule="auto"/>
              <w:rPr>
                <w:rFonts w:eastAsia="Times New Roman"/>
                <w:color w:val="000000"/>
                <w:sz w:val="24"/>
                <w:szCs w:val="24"/>
                <w:lang w:eastAsia="bg-BG"/>
              </w:rPr>
            </w:pPr>
            <w:r w:rsidRPr="00471736">
              <w:rPr>
                <w:rFonts w:eastAsia="Times New Roman"/>
                <w:color w:val="000000"/>
                <w:sz w:val="24"/>
                <w:szCs w:val="24"/>
                <w:lang w:eastAsia="bg-BG"/>
              </w:rPr>
              <w:t xml:space="preserve"> Технически асистент (3 дни по 24 месеца)</w:t>
            </w:r>
          </w:p>
        </w:tc>
        <w:tc>
          <w:tcPr>
            <w:tcW w:w="3075" w:type="dxa"/>
            <w:tcBorders>
              <w:top w:val="nil"/>
              <w:left w:val="nil"/>
              <w:bottom w:val="single" w:sz="8" w:space="0" w:color="auto"/>
              <w:right w:val="single" w:sz="8" w:space="0" w:color="auto"/>
            </w:tcBorders>
            <w:shd w:val="clear" w:color="auto" w:fill="auto"/>
            <w:vAlign w:val="center"/>
          </w:tcPr>
          <w:p w:rsidR="00CD69D2" w:rsidRPr="00471736" w:rsidRDefault="00CD69D2" w:rsidP="007565C9">
            <w:pPr>
              <w:spacing w:after="0" w:line="240" w:lineRule="auto"/>
              <w:jc w:val="center"/>
              <w:rPr>
                <w:rFonts w:eastAsia="Times New Roman"/>
                <w:color w:val="000000"/>
                <w:sz w:val="24"/>
                <w:szCs w:val="24"/>
                <w:lang w:eastAsia="bg-BG"/>
              </w:rPr>
            </w:pPr>
            <w:r>
              <w:rPr>
                <w:rFonts w:eastAsia="Times New Roman"/>
                <w:color w:val="000000"/>
                <w:sz w:val="24"/>
                <w:szCs w:val="24"/>
                <w:lang w:eastAsia="bg-BG"/>
              </w:rPr>
              <w:t xml:space="preserve"> (</w:t>
            </w:r>
            <w:r w:rsidRPr="00471736">
              <w:rPr>
                <w:rFonts w:eastAsia="Times New Roman"/>
                <w:color w:val="000000"/>
                <w:sz w:val="24"/>
                <w:szCs w:val="24"/>
                <w:lang w:eastAsia="bg-BG"/>
              </w:rPr>
              <w:t>72</w:t>
            </w:r>
            <w:r>
              <w:rPr>
                <w:rFonts w:eastAsia="Times New Roman"/>
                <w:color w:val="000000"/>
                <w:sz w:val="24"/>
                <w:szCs w:val="24"/>
                <w:lang w:eastAsia="bg-BG"/>
              </w:rPr>
              <w:t>) работни дни, разпределени както следва:</w:t>
            </w:r>
          </w:p>
        </w:tc>
      </w:tr>
    </w:tbl>
    <w:p w:rsidR="00562D01" w:rsidRPr="008C50D6" w:rsidRDefault="00562D01" w:rsidP="008C50D6">
      <w:pPr>
        <w:pStyle w:val="BodyText"/>
        <w:jc w:val="both"/>
        <w:rPr>
          <w:b/>
          <w:bCs/>
          <w:sz w:val="24"/>
          <w:szCs w:val="24"/>
        </w:rPr>
      </w:pPr>
    </w:p>
    <w:p w:rsidR="00562D01" w:rsidRPr="00471736" w:rsidRDefault="00562D01" w:rsidP="00471736">
      <w:pPr>
        <w:tabs>
          <w:tab w:val="left" w:pos="0"/>
        </w:tabs>
        <w:spacing w:after="0" w:line="240" w:lineRule="auto"/>
        <w:jc w:val="both"/>
        <w:rPr>
          <w:sz w:val="24"/>
          <w:szCs w:val="24"/>
        </w:rPr>
      </w:pPr>
      <w:r w:rsidRPr="00471736">
        <w:rPr>
          <w:sz w:val="24"/>
          <w:szCs w:val="24"/>
        </w:rPr>
        <w:tab/>
        <w:t xml:space="preserve">Приемаме да се считаме обвързани от задълженията и условията, поети с офертата ни до изтичане на </w:t>
      </w:r>
      <w:r w:rsidRPr="00471736">
        <w:rPr>
          <w:b/>
          <w:bCs/>
          <w:sz w:val="24"/>
          <w:szCs w:val="24"/>
        </w:rPr>
        <w:t>1</w:t>
      </w:r>
      <w:r w:rsidR="00ED0108" w:rsidRPr="00471736">
        <w:rPr>
          <w:b/>
          <w:bCs/>
          <w:sz w:val="24"/>
          <w:szCs w:val="24"/>
          <w:lang w:val="ru-RU"/>
        </w:rPr>
        <w:t>2</w:t>
      </w:r>
      <w:r w:rsidRPr="00471736">
        <w:rPr>
          <w:b/>
          <w:bCs/>
          <w:sz w:val="24"/>
          <w:szCs w:val="24"/>
        </w:rPr>
        <w:t>0</w:t>
      </w:r>
      <w:r w:rsidRPr="00471736">
        <w:rPr>
          <w:sz w:val="24"/>
          <w:szCs w:val="24"/>
        </w:rPr>
        <w:t xml:space="preserve"> (сто и </w:t>
      </w:r>
      <w:r w:rsidR="00ED0108" w:rsidRPr="00471736">
        <w:rPr>
          <w:sz w:val="24"/>
          <w:szCs w:val="24"/>
        </w:rPr>
        <w:t>двадесет</w:t>
      </w:r>
      <w:r w:rsidRPr="00471736">
        <w:rPr>
          <w:sz w:val="24"/>
          <w:szCs w:val="24"/>
        </w:rPr>
        <w:t>) календарни дни, включително от крайния срок за получаване на офертите.</w:t>
      </w:r>
    </w:p>
    <w:p w:rsidR="00562D01" w:rsidRPr="00471736" w:rsidRDefault="00562D01" w:rsidP="00471736">
      <w:pPr>
        <w:tabs>
          <w:tab w:val="left" w:pos="0"/>
        </w:tabs>
        <w:spacing w:after="0" w:line="240" w:lineRule="auto"/>
        <w:jc w:val="both"/>
        <w:rPr>
          <w:sz w:val="24"/>
          <w:szCs w:val="24"/>
        </w:rPr>
      </w:pPr>
    </w:p>
    <w:p w:rsidR="00562D01" w:rsidRPr="00471736" w:rsidRDefault="00562D01" w:rsidP="008C50D6">
      <w:pPr>
        <w:spacing w:after="0" w:line="240" w:lineRule="auto"/>
        <w:jc w:val="both"/>
        <w:rPr>
          <w:sz w:val="24"/>
          <w:szCs w:val="24"/>
        </w:rPr>
      </w:pPr>
      <w:r w:rsidRPr="00471736">
        <w:rPr>
          <w:sz w:val="24"/>
          <w:szCs w:val="24"/>
        </w:rPr>
        <w:tab/>
        <w:t>Гарантираме, че сме в състояние да изпълним качествено поръчката в пълно съответствие с гореописаната оферта.</w:t>
      </w:r>
    </w:p>
    <w:p w:rsidR="00562D01" w:rsidRPr="00471736" w:rsidRDefault="00562D01" w:rsidP="00471736">
      <w:pPr>
        <w:spacing w:after="0" w:line="240" w:lineRule="auto"/>
        <w:ind w:left="360" w:right="-180" w:firstLine="348"/>
        <w:jc w:val="both"/>
        <w:rPr>
          <w:sz w:val="24"/>
          <w:szCs w:val="24"/>
        </w:rPr>
      </w:pPr>
    </w:p>
    <w:p w:rsidR="00562D01" w:rsidRPr="00471736" w:rsidRDefault="00562D01" w:rsidP="00471736">
      <w:pPr>
        <w:pStyle w:val="BodyText"/>
        <w:rPr>
          <w:b/>
          <w:bCs/>
          <w:sz w:val="24"/>
          <w:szCs w:val="24"/>
        </w:rPr>
      </w:pPr>
      <w:r w:rsidRPr="00471736">
        <w:rPr>
          <w:b/>
          <w:bCs/>
          <w:sz w:val="24"/>
          <w:szCs w:val="24"/>
          <w:u w:val="single"/>
        </w:rPr>
        <w:t>Приложение:</w:t>
      </w:r>
      <w:r w:rsidRPr="00471736">
        <w:rPr>
          <w:b/>
          <w:bCs/>
          <w:sz w:val="24"/>
          <w:szCs w:val="24"/>
        </w:rPr>
        <w:t xml:space="preserve"> </w:t>
      </w:r>
      <w:r w:rsidRPr="00471736">
        <w:rPr>
          <w:sz w:val="24"/>
          <w:szCs w:val="24"/>
        </w:rPr>
        <w:t>График на изпълнението на поръчката</w:t>
      </w:r>
    </w:p>
    <w:p w:rsidR="00562D01" w:rsidRPr="00471736" w:rsidRDefault="00562D01" w:rsidP="008C50D6">
      <w:pPr>
        <w:tabs>
          <w:tab w:val="left" w:pos="2025"/>
        </w:tabs>
        <w:spacing w:after="0" w:line="240" w:lineRule="auto"/>
        <w:ind w:left="360" w:right="-180" w:firstLine="348"/>
        <w:jc w:val="both"/>
        <w:rPr>
          <w:sz w:val="24"/>
          <w:szCs w:val="24"/>
        </w:rPr>
      </w:pPr>
    </w:p>
    <w:p w:rsidR="00562D01" w:rsidRPr="00471736" w:rsidRDefault="00562D01" w:rsidP="00471736">
      <w:pPr>
        <w:pStyle w:val="BodyText"/>
        <w:jc w:val="both"/>
        <w:rPr>
          <w:b/>
          <w:bCs/>
          <w:sz w:val="24"/>
          <w:szCs w:val="24"/>
        </w:rPr>
      </w:pPr>
      <w:r w:rsidRPr="00471736">
        <w:rPr>
          <w:b/>
          <w:bCs/>
          <w:sz w:val="24"/>
          <w:szCs w:val="24"/>
        </w:rPr>
        <w:t>Правно обвързващ подпис:</w:t>
      </w:r>
    </w:p>
    <w:p w:rsidR="00562D01" w:rsidRPr="00471736" w:rsidRDefault="00562D01" w:rsidP="00471736">
      <w:pPr>
        <w:pStyle w:val="BodyText"/>
        <w:jc w:val="both"/>
        <w:rPr>
          <w:b/>
          <w:bCs/>
          <w:sz w:val="24"/>
          <w:szCs w:val="24"/>
        </w:rPr>
      </w:pPr>
    </w:p>
    <w:tbl>
      <w:tblPr>
        <w:tblW w:w="0" w:type="auto"/>
        <w:tblLook w:val="0000" w:firstRow="0" w:lastRow="0" w:firstColumn="0" w:lastColumn="0" w:noHBand="0" w:noVBand="0"/>
      </w:tblPr>
      <w:tblGrid>
        <w:gridCol w:w="4261"/>
        <w:gridCol w:w="4261"/>
      </w:tblGrid>
      <w:tr w:rsidR="00562D01" w:rsidRPr="00471736">
        <w:tc>
          <w:tcPr>
            <w:tcW w:w="4261" w:type="dxa"/>
          </w:tcPr>
          <w:p w:rsidR="00562D01" w:rsidRPr="00471736" w:rsidRDefault="00562D01" w:rsidP="00471736">
            <w:pPr>
              <w:spacing w:after="0" w:line="240" w:lineRule="auto"/>
              <w:jc w:val="both"/>
              <w:rPr>
                <w:sz w:val="24"/>
                <w:szCs w:val="24"/>
              </w:rPr>
            </w:pPr>
            <w:r w:rsidRPr="00471736">
              <w:rPr>
                <w:sz w:val="24"/>
                <w:szCs w:val="24"/>
              </w:rPr>
              <w:t xml:space="preserve">Дата </w:t>
            </w:r>
          </w:p>
        </w:tc>
        <w:tc>
          <w:tcPr>
            <w:tcW w:w="4261" w:type="dxa"/>
          </w:tcPr>
          <w:p w:rsidR="00562D01" w:rsidRPr="00471736" w:rsidRDefault="00562D01" w:rsidP="00471736">
            <w:pPr>
              <w:spacing w:after="0" w:line="240" w:lineRule="auto"/>
              <w:jc w:val="both"/>
              <w:rPr>
                <w:sz w:val="24"/>
                <w:szCs w:val="24"/>
              </w:rPr>
            </w:pPr>
            <w:r w:rsidRPr="00471736">
              <w:rPr>
                <w:sz w:val="24"/>
                <w:szCs w:val="24"/>
              </w:rPr>
              <w:t>________/ _________ / ______</w:t>
            </w:r>
          </w:p>
        </w:tc>
      </w:tr>
      <w:tr w:rsidR="00562D01" w:rsidRPr="00471736">
        <w:tc>
          <w:tcPr>
            <w:tcW w:w="4261" w:type="dxa"/>
          </w:tcPr>
          <w:p w:rsidR="00562D01" w:rsidRPr="00471736" w:rsidRDefault="00562D01" w:rsidP="00471736">
            <w:pPr>
              <w:spacing w:after="0" w:line="240" w:lineRule="auto"/>
              <w:jc w:val="both"/>
              <w:rPr>
                <w:sz w:val="24"/>
                <w:szCs w:val="24"/>
              </w:rPr>
            </w:pPr>
            <w:r w:rsidRPr="00471736">
              <w:rPr>
                <w:sz w:val="24"/>
                <w:szCs w:val="24"/>
              </w:rPr>
              <w:t>Име и фамилия</w:t>
            </w:r>
          </w:p>
        </w:tc>
        <w:tc>
          <w:tcPr>
            <w:tcW w:w="4261" w:type="dxa"/>
          </w:tcPr>
          <w:p w:rsidR="00562D01" w:rsidRPr="00471736" w:rsidRDefault="00562D01" w:rsidP="00471736">
            <w:pPr>
              <w:spacing w:after="0" w:line="240" w:lineRule="auto"/>
              <w:jc w:val="both"/>
              <w:rPr>
                <w:sz w:val="24"/>
                <w:szCs w:val="24"/>
              </w:rPr>
            </w:pPr>
            <w:r w:rsidRPr="00471736">
              <w:rPr>
                <w:sz w:val="24"/>
                <w:szCs w:val="24"/>
              </w:rPr>
              <w:t>__________________________</w:t>
            </w:r>
          </w:p>
        </w:tc>
      </w:tr>
      <w:tr w:rsidR="00562D01" w:rsidRPr="00471736">
        <w:tc>
          <w:tcPr>
            <w:tcW w:w="4261" w:type="dxa"/>
          </w:tcPr>
          <w:p w:rsidR="00562D01" w:rsidRPr="00471736" w:rsidRDefault="00562D01" w:rsidP="00471736">
            <w:pPr>
              <w:spacing w:after="0" w:line="240" w:lineRule="auto"/>
              <w:jc w:val="both"/>
              <w:rPr>
                <w:sz w:val="24"/>
                <w:szCs w:val="24"/>
              </w:rPr>
            </w:pPr>
            <w:r w:rsidRPr="00471736">
              <w:rPr>
                <w:sz w:val="24"/>
                <w:szCs w:val="24"/>
              </w:rPr>
              <w:t>Подпис на упълномощеното лице</w:t>
            </w:r>
          </w:p>
        </w:tc>
        <w:tc>
          <w:tcPr>
            <w:tcW w:w="4261" w:type="dxa"/>
          </w:tcPr>
          <w:p w:rsidR="00562D01" w:rsidRPr="00471736" w:rsidRDefault="00562D01" w:rsidP="00471736">
            <w:pPr>
              <w:spacing w:after="0" w:line="240" w:lineRule="auto"/>
              <w:jc w:val="both"/>
              <w:rPr>
                <w:sz w:val="24"/>
                <w:szCs w:val="24"/>
              </w:rPr>
            </w:pPr>
            <w:r w:rsidRPr="00471736">
              <w:rPr>
                <w:sz w:val="24"/>
                <w:szCs w:val="24"/>
              </w:rPr>
              <w:t>__________________________</w:t>
            </w:r>
          </w:p>
        </w:tc>
      </w:tr>
      <w:tr w:rsidR="00562D01" w:rsidRPr="00471736">
        <w:tc>
          <w:tcPr>
            <w:tcW w:w="4261" w:type="dxa"/>
          </w:tcPr>
          <w:p w:rsidR="00562D01" w:rsidRPr="00471736" w:rsidRDefault="00562D01" w:rsidP="00471736">
            <w:pPr>
              <w:spacing w:after="0" w:line="240" w:lineRule="auto"/>
              <w:jc w:val="both"/>
              <w:rPr>
                <w:sz w:val="24"/>
                <w:szCs w:val="24"/>
              </w:rPr>
            </w:pPr>
            <w:r w:rsidRPr="00471736">
              <w:rPr>
                <w:sz w:val="24"/>
                <w:szCs w:val="24"/>
              </w:rPr>
              <w:t xml:space="preserve">Длъжност </w:t>
            </w:r>
          </w:p>
        </w:tc>
        <w:tc>
          <w:tcPr>
            <w:tcW w:w="4261" w:type="dxa"/>
          </w:tcPr>
          <w:p w:rsidR="00562D01" w:rsidRPr="00471736" w:rsidRDefault="00562D01" w:rsidP="00471736">
            <w:pPr>
              <w:spacing w:after="0" w:line="240" w:lineRule="auto"/>
              <w:jc w:val="both"/>
              <w:rPr>
                <w:sz w:val="24"/>
                <w:szCs w:val="24"/>
              </w:rPr>
            </w:pPr>
            <w:r w:rsidRPr="00471736">
              <w:rPr>
                <w:sz w:val="24"/>
                <w:szCs w:val="24"/>
              </w:rPr>
              <w:t>__________________________</w:t>
            </w:r>
          </w:p>
        </w:tc>
      </w:tr>
      <w:tr w:rsidR="00562D01" w:rsidRPr="00471736">
        <w:tc>
          <w:tcPr>
            <w:tcW w:w="4261" w:type="dxa"/>
          </w:tcPr>
          <w:p w:rsidR="00562D01" w:rsidRPr="00471736" w:rsidRDefault="00562D01" w:rsidP="00471736">
            <w:pPr>
              <w:spacing w:after="0" w:line="240" w:lineRule="auto"/>
              <w:jc w:val="both"/>
              <w:rPr>
                <w:sz w:val="24"/>
                <w:szCs w:val="24"/>
              </w:rPr>
            </w:pPr>
            <w:r w:rsidRPr="00471736">
              <w:rPr>
                <w:sz w:val="24"/>
                <w:szCs w:val="24"/>
              </w:rPr>
              <w:t>Наименование на участника</w:t>
            </w:r>
          </w:p>
        </w:tc>
        <w:tc>
          <w:tcPr>
            <w:tcW w:w="4261" w:type="dxa"/>
          </w:tcPr>
          <w:p w:rsidR="00562D01" w:rsidRPr="00471736" w:rsidRDefault="00562D01" w:rsidP="00471736">
            <w:pPr>
              <w:spacing w:after="0" w:line="240" w:lineRule="auto"/>
              <w:jc w:val="both"/>
              <w:rPr>
                <w:sz w:val="24"/>
                <w:szCs w:val="24"/>
              </w:rPr>
            </w:pPr>
            <w:r w:rsidRPr="00471736">
              <w:rPr>
                <w:sz w:val="24"/>
                <w:szCs w:val="24"/>
              </w:rPr>
              <w:t>__________________________</w:t>
            </w:r>
          </w:p>
        </w:tc>
      </w:tr>
    </w:tbl>
    <w:p w:rsidR="00A32286" w:rsidRPr="00471736" w:rsidRDefault="00A32286" w:rsidP="00471736">
      <w:pPr>
        <w:spacing w:after="0" w:line="240" w:lineRule="auto"/>
        <w:jc w:val="right"/>
        <w:rPr>
          <w:b/>
          <w:bCs/>
          <w:i/>
          <w:iCs/>
          <w:sz w:val="24"/>
          <w:szCs w:val="24"/>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A3F9C" w:rsidRDefault="00AA3F9C" w:rsidP="00471736">
      <w:pPr>
        <w:spacing w:after="0" w:line="240" w:lineRule="auto"/>
        <w:ind w:left="6480"/>
        <w:jc w:val="both"/>
        <w:rPr>
          <w:b/>
          <w:bCs/>
          <w:i/>
          <w:iCs/>
          <w:sz w:val="24"/>
          <w:szCs w:val="24"/>
          <w:lang w:val="ru-RU"/>
        </w:rPr>
      </w:pPr>
    </w:p>
    <w:p w:rsidR="00A828C3" w:rsidRPr="00471736" w:rsidRDefault="00A828C3" w:rsidP="00471736">
      <w:pPr>
        <w:spacing w:after="0" w:line="240" w:lineRule="auto"/>
        <w:ind w:left="6480"/>
        <w:jc w:val="both"/>
        <w:rPr>
          <w:b/>
          <w:bCs/>
          <w:i/>
          <w:iCs/>
          <w:sz w:val="24"/>
          <w:szCs w:val="24"/>
        </w:rPr>
      </w:pPr>
      <w:r w:rsidRPr="00471736">
        <w:rPr>
          <w:b/>
          <w:bCs/>
          <w:i/>
          <w:iCs/>
          <w:sz w:val="24"/>
          <w:szCs w:val="24"/>
          <w:lang w:val="ru-RU"/>
        </w:rPr>
        <w:t xml:space="preserve">Образец № </w:t>
      </w:r>
      <w:r w:rsidR="003B6CCA" w:rsidRPr="00471736">
        <w:rPr>
          <w:b/>
          <w:bCs/>
          <w:i/>
          <w:iCs/>
          <w:sz w:val="24"/>
          <w:szCs w:val="24"/>
        </w:rPr>
        <w:t>1</w:t>
      </w:r>
      <w:r w:rsidR="003B6CCA">
        <w:rPr>
          <w:b/>
          <w:bCs/>
          <w:i/>
          <w:iCs/>
          <w:sz w:val="24"/>
          <w:szCs w:val="24"/>
        </w:rPr>
        <w:t>2</w:t>
      </w:r>
    </w:p>
    <w:p w:rsidR="00A828C3" w:rsidRPr="00471736" w:rsidRDefault="00A828C3" w:rsidP="00471736">
      <w:pPr>
        <w:keepNext/>
        <w:autoSpaceDE w:val="0"/>
        <w:autoSpaceDN w:val="0"/>
        <w:spacing w:after="0" w:line="240" w:lineRule="auto"/>
        <w:jc w:val="center"/>
        <w:outlineLvl w:val="0"/>
        <w:rPr>
          <w:b/>
          <w:bCs/>
          <w:sz w:val="24"/>
          <w:szCs w:val="24"/>
        </w:rPr>
      </w:pPr>
      <w:r w:rsidRPr="00471736">
        <w:rPr>
          <w:b/>
          <w:bCs/>
          <w:sz w:val="24"/>
          <w:szCs w:val="24"/>
        </w:rPr>
        <w:t>ПРОЕКТ НА ДОГОВОР</w:t>
      </w:r>
    </w:p>
    <w:p w:rsidR="00A828C3" w:rsidRPr="00471736" w:rsidRDefault="00C14840" w:rsidP="00471736">
      <w:pPr>
        <w:spacing w:after="0" w:line="240" w:lineRule="auto"/>
        <w:jc w:val="center"/>
        <w:rPr>
          <w:b/>
          <w:sz w:val="24"/>
          <w:szCs w:val="24"/>
        </w:rPr>
      </w:pPr>
      <w:r w:rsidRPr="00471736">
        <w:rPr>
          <w:b/>
          <w:sz w:val="24"/>
          <w:szCs w:val="24"/>
        </w:rPr>
        <w:t>№ BG161РО001-1.1-08-0001-...-U-……………/</w:t>
      </w:r>
    </w:p>
    <w:p w:rsidR="00A828C3" w:rsidRPr="00471736" w:rsidRDefault="00A828C3" w:rsidP="00471736">
      <w:pPr>
        <w:tabs>
          <w:tab w:val="left" w:pos="0"/>
        </w:tabs>
        <w:autoSpaceDE w:val="0"/>
        <w:autoSpaceDN w:val="0"/>
        <w:spacing w:after="0" w:line="240" w:lineRule="auto"/>
        <w:rPr>
          <w:sz w:val="24"/>
          <w:szCs w:val="24"/>
        </w:rPr>
      </w:pPr>
    </w:p>
    <w:p w:rsidR="00A828C3" w:rsidRPr="00471736" w:rsidRDefault="00A828C3" w:rsidP="00471736">
      <w:pPr>
        <w:spacing w:after="0" w:line="240" w:lineRule="auto"/>
        <w:jc w:val="both"/>
        <w:rPr>
          <w:sz w:val="24"/>
          <w:szCs w:val="24"/>
        </w:rPr>
      </w:pPr>
      <w:r w:rsidRPr="00471736">
        <w:rPr>
          <w:sz w:val="24"/>
          <w:szCs w:val="24"/>
        </w:rPr>
        <w:t>Днес, …….......…... г., в гр. София между:</w:t>
      </w:r>
    </w:p>
    <w:p w:rsidR="00A828C3" w:rsidRPr="00471736" w:rsidRDefault="00A828C3" w:rsidP="00471736">
      <w:pPr>
        <w:spacing w:after="0" w:line="240" w:lineRule="auto"/>
        <w:jc w:val="both"/>
        <w:rPr>
          <w:sz w:val="24"/>
          <w:szCs w:val="24"/>
          <w:lang w:val="ru-RU"/>
        </w:rPr>
      </w:pPr>
      <w:r w:rsidRPr="00471736">
        <w:rPr>
          <w:b/>
          <w:bCs/>
          <w:sz w:val="24"/>
          <w:szCs w:val="24"/>
          <w:lang w:val="ru-RU"/>
        </w:rPr>
        <w:t>МИНИСТЕРСТВОТО НА ЗДРАВЕОПАЗВАНЕТО</w:t>
      </w:r>
      <w:r w:rsidRPr="00471736">
        <w:rPr>
          <w:sz w:val="24"/>
          <w:szCs w:val="24"/>
          <w:lang w:val="ru-RU"/>
        </w:rPr>
        <w:t>, с адрес: София 10</w:t>
      </w:r>
      <w:r w:rsidRPr="00471736">
        <w:rPr>
          <w:sz w:val="24"/>
          <w:szCs w:val="24"/>
        </w:rPr>
        <w:t>0</w:t>
      </w:r>
      <w:r w:rsidRPr="00471736">
        <w:rPr>
          <w:sz w:val="24"/>
          <w:szCs w:val="24"/>
          <w:lang w:val="ru-RU"/>
        </w:rPr>
        <w:t xml:space="preserve">0,  пл. </w:t>
      </w:r>
      <w:r w:rsidRPr="00471736">
        <w:rPr>
          <w:sz w:val="24"/>
          <w:szCs w:val="24"/>
        </w:rPr>
        <w:t>„</w:t>
      </w:r>
      <w:r w:rsidRPr="00471736">
        <w:rPr>
          <w:sz w:val="24"/>
          <w:szCs w:val="24"/>
          <w:lang w:val="ru-RU"/>
        </w:rPr>
        <w:t xml:space="preserve">Света Неделя” № 5, </w:t>
      </w:r>
      <w:r w:rsidR="009827F2" w:rsidRPr="00471736">
        <w:rPr>
          <w:sz w:val="24"/>
          <w:szCs w:val="24"/>
          <w:lang w:val="ru-RU"/>
        </w:rPr>
        <w:t xml:space="preserve">ЕИК  </w:t>
      </w:r>
      <w:r w:rsidR="00471736" w:rsidRPr="00471736">
        <w:rPr>
          <w:sz w:val="24"/>
          <w:szCs w:val="24"/>
          <w:lang w:val="ru-RU"/>
        </w:rPr>
        <w:t>...................</w:t>
      </w:r>
      <w:r w:rsidRPr="00471736">
        <w:rPr>
          <w:sz w:val="24"/>
          <w:szCs w:val="24"/>
          <w:lang w:val="ru-RU"/>
        </w:rPr>
        <w:t>,  представлявано от Десислава Димитрова – заместник-министър на здравеопазването, Възложител съгласно Заповед № РД-27-31/22.06.2011 г. и Зоя Вълева-директор дирекция</w:t>
      </w:r>
      <w:r w:rsidRPr="00471736">
        <w:rPr>
          <w:sz w:val="24"/>
          <w:szCs w:val="24"/>
        </w:rPr>
        <w:t xml:space="preserve"> „</w:t>
      </w:r>
      <w:r w:rsidRPr="00471736">
        <w:rPr>
          <w:sz w:val="24"/>
          <w:szCs w:val="24"/>
          <w:lang w:val="ru-RU"/>
        </w:rPr>
        <w:t>Бюджет и финанси</w:t>
      </w:r>
      <w:r w:rsidRPr="00471736">
        <w:rPr>
          <w:sz w:val="24"/>
          <w:szCs w:val="24"/>
        </w:rPr>
        <w:t>”</w:t>
      </w:r>
      <w:r w:rsidRPr="00471736">
        <w:rPr>
          <w:sz w:val="24"/>
          <w:szCs w:val="24"/>
          <w:lang w:val="ru-RU"/>
        </w:rPr>
        <w:t xml:space="preserve"> , наричано по - долу за краткост </w:t>
      </w:r>
      <w:r w:rsidRPr="00471736">
        <w:rPr>
          <w:b/>
          <w:bCs/>
          <w:sz w:val="24"/>
          <w:szCs w:val="24"/>
          <w:lang w:val="ru-RU"/>
        </w:rPr>
        <w:t>“ВЪЗЛОЖИТЕЛ”</w:t>
      </w:r>
      <w:r w:rsidRPr="00471736">
        <w:rPr>
          <w:sz w:val="24"/>
          <w:szCs w:val="24"/>
          <w:lang w:val="ru-RU"/>
        </w:rPr>
        <w:t xml:space="preserve"> от една страна </w:t>
      </w:r>
    </w:p>
    <w:p w:rsidR="00A828C3" w:rsidRPr="00471736" w:rsidRDefault="00A828C3" w:rsidP="00471736">
      <w:pPr>
        <w:spacing w:after="0" w:line="240" w:lineRule="auto"/>
        <w:jc w:val="both"/>
        <w:rPr>
          <w:sz w:val="24"/>
          <w:szCs w:val="24"/>
        </w:rPr>
      </w:pPr>
      <w:r w:rsidRPr="00471736">
        <w:rPr>
          <w:sz w:val="24"/>
          <w:szCs w:val="24"/>
        </w:rPr>
        <w:t>и</w:t>
      </w:r>
    </w:p>
    <w:p w:rsidR="00A828C3" w:rsidRPr="00471736" w:rsidRDefault="00A828C3" w:rsidP="00471736">
      <w:pPr>
        <w:autoSpaceDE w:val="0"/>
        <w:autoSpaceDN w:val="0"/>
        <w:spacing w:after="0" w:line="240" w:lineRule="auto"/>
        <w:jc w:val="both"/>
        <w:rPr>
          <w:b/>
          <w:bCs/>
          <w:sz w:val="24"/>
          <w:szCs w:val="24"/>
        </w:rPr>
      </w:pPr>
      <w:r w:rsidRPr="00471736">
        <w:rPr>
          <w:sz w:val="24"/>
          <w:szCs w:val="24"/>
          <w:lang w:val="ru-RU"/>
        </w:rPr>
        <w:t xml:space="preserve">“…………..…………….” ………….…, със седалище и адрес на управление: ……………….., Район “………..…….”, ж.к.”…………………………….”, ул.”………………….” №…., БУЛСТАТ/ЕИК ……………..., представлявано от ………………… - Управител/Изпълнителен директор, от друга страна, наричана по – долу за краткост </w:t>
      </w:r>
      <w:r w:rsidRPr="00471736">
        <w:rPr>
          <w:b/>
          <w:bCs/>
          <w:sz w:val="24"/>
          <w:szCs w:val="24"/>
          <w:lang w:val="ru-RU"/>
        </w:rPr>
        <w:t>“ИЗПЪЛНИТЕЛ”</w:t>
      </w:r>
    </w:p>
    <w:p w:rsidR="00A828C3" w:rsidRPr="00471736" w:rsidRDefault="00A828C3" w:rsidP="00471736">
      <w:pPr>
        <w:autoSpaceDE w:val="0"/>
        <w:autoSpaceDN w:val="0"/>
        <w:spacing w:after="0" w:line="240" w:lineRule="auto"/>
        <w:jc w:val="both"/>
        <w:rPr>
          <w:b/>
          <w:bCs/>
          <w:sz w:val="24"/>
          <w:szCs w:val="24"/>
        </w:rPr>
      </w:pPr>
    </w:p>
    <w:p w:rsidR="00A828C3" w:rsidRPr="00471736" w:rsidRDefault="00A828C3" w:rsidP="00471736">
      <w:pPr>
        <w:autoSpaceDE w:val="0"/>
        <w:autoSpaceDN w:val="0"/>
        <w:spacing w:after="0" w:line="240" w:lineRule="auto"/>
        <w:jc w:val="both"/>
        <w:rPr>
          <w:b/>
          <w:bCs/>
          <w:sz w:val="24"/>
          <w:szCs w:val="24"/>
          <w:lang w:val="ru-RU"/>
        </w:rPr>
      </w:pPr>
      <w:r w:rsidRPr="00471736">
        <w:rPr>
          <w:b/>
          <w:bCs/>
          <w:sz w:val="24"/>
          <w:szCs w:val="24"/>
          <w:lang w:val="ru-RU"/>
        </w:rPr>
        <w:t xml:space="preserve">на основание чл. 41 от Закона за обществените поръчки и </w:t>
      </w:r>
      <w:r w:rsidRPr="00471736">
        <w:rPr>
          <w:b/>
          <w:bCs/>
          <w:sz w:val="24"/>
          <w:szCs w:val="24"/>
        </w:rPr>
        <w:t xml:space="preserve">Решение </w:t>
      </w:r>
      <w:r w:rsidRPr="00471736">
        <w:rPr>
          <w:b/>
          <w:bCs/>
          <w:sz w:val="24"/>
          <w:szCs w:val="24"/>
          <w:lang w:val="ru-RU"/>
        </w:rPr>
        <w:t>№ ……/……….  г. на Зам.министъра на здравеопазването</w:t>
      </w:r>
      <w:r w:rsidRPr="00471736">
        <w:rPr>
          <w:b/>
          <w:bCs/>
          <w:sz w:val="24"/>
          <w:szCs w:val="24"/>
        </w:rPr>
        <w:t xml:space="preserve"> за класиране на участниците и избор на изпълнител на обществена поръчка, възлагана чрез открита процедура с обект: </w:t>
      </w:r>
      <w:r w:rsidRPr="00471736">
        <w:rPr>
          <w:b/>
          <w:bCs/>
          <w:sz w:val="24"/>
          <w:szCs w:val="24"/>
          <w:lang w:val="ru-RU"/>
        </w:rPr>
        <w:t>„</w:t>
      </w:r>
      <w:r w:rsidRPr="00471736">
        <w:rPr>
          <w:b/>
          <w:bCs/>
          <w:sz w:val="24"/>
          <w:szCs w:val="24"/>
        </w:rPr>
        <w:t>Избор на екипи за организация</w:t>
      </w:r>
      <w:r w:rsidR="00430BD3" w:rsidRPr="00471736">
        <w:rPr>
          <w:b/>
          <w:bCs/>
          <w:sz w:val="24"/>
          <w:szCs w:val="24"/>
        </w:rPr>
        <w:t>, администриране</w:t>
      </w:r>
      <w:r w:rsidRPr="00471736">
        <w:rPr>
          <w:b/>
          <w:bCs/>
          <w:sz w:val="24"/>
          <w:szCs w:val="24"/>
        </w:rPr>
        <w:t xml:space="preserve"> и управление на регионално (местно) ниво на</w:t>
      </w:r>
      <w:r w:rsidR="00CD69D2">
        <w:rPr>
          <w:b/>
          <w:bCs/>
          <w:sz w:val="24"/>
          <w:szCs w:val="24"/>
        </w:rPr>
        <w:t xml:space="preserve"> </w:t>
      </w:r>
      <w:r w:rsidR="00D20599">
        <w:rPr>
          <w:b/>
          <w:bCs/>
          <w:sz w:val="24"/>
          <w:szCs w:val="24"/>
        </w:rPr>
        <w:t>7 (седем)</w:t>
      </w:r>
      <w:r w:rsidRPr="00471736">
        <w:rPr>
          <w:b/>
          <w:bCs/>
          <w:sz w:val="24"/>
          <w:szCs w:val="24"/>
        </w:rPr>
        <w:t xml:space="preserve"> проекта, групирани в </w:t>
      </w:r>
      <w:r w:rsidR="00D20599">
        <w:rPr>
          <w:b/>
          <w:bCs/>
          <w:sz w:val="24"/>
          <w:szCs w:val="24"/>
        </w:rPr>
        <w:t>7 (седем)</w:t>
      </w:r>
      <w:r w:rsidRPr="00471736">
        <w:rPr>
          <w:b/>
          <w:bCs/>
          <w:sz w:val="24"/>
          <w:szCs w:val="24"/>
        </w:rPr>
        <w:t xml:space="preserve"> обособени позиции” – обособена позиция № ....... с предмет „.........................................................</w:t>
      </w:r>
      <w:r w:rsidRPr="00471736">
        <w:rPr>
          <w:b/>
          <w:bCs/>
          <w:sz w:val="24"/>
          <w:szCs w:val="24"/>
          <w:lang w:val="ru-RU"/>
        </w:rPr>
        <w:t xml:space="preserve">”, </w:t>
      </w:r>
      <w:r w:rsidRPr="00471736">
        <w:rPr>
          <w:b/>
          <w:bCs/>
          <w:sz w:val="24"/>
          <w:szCs w:val="24"/>
        </w:rPr>
        <w:t xml:space="preserve">открита с Решение № ............../..................... г. министъра на здравеопазването, </w:t>
      </w:r>
      <w:r w:rsidRPr="00471736">
        <w:rPr>
          <w:b/>
          <w:bCs/>
          <w:sz w:val="24"/>
          <w:szCs w:val="24"/>
          <w:lang w:val="ru-RU"/>
        </w:rPr>
        <w:t>във връзка с Оперативна програма „Регионално развитие” 2007 – 2013 – Проектът се финансира от Европейския фонд за регионално развитие и от държавния бюджет на Република България, се сключи настоящият договор за следното:</w:t>
      </w:r>
    </w:p>
    <w:p w:rsidR="00A828C3" w:rsidRPr="00471736" w:rsidRDefault="00A828C3" w:rsidP="00471736">
      <w:pPr>
        <w:autoSpaceDE w:val="0"/>
        <w:autoSpaceDN w:val="0"/>
        <w:spacing w:after="0" w:line="240" w:lineRule="auto"/>
        <w:ind w:left="283"/>
        <w:rPr>
          <w:sz w:val="24"/>
          <w:szCs w:val="24"/>
          <w:highlight w:val="green"/>
          <w:lang w:val="ru-RU"/>
        </w:rPr>
      </w:pPr>
    </w:p>
    <w:p w:rsidR="00A828C3" w:rsidRPr="00471736" w:rsidRDefault="00A828C3" w:rsidP="00471736">
      <w:pPr>
        <w:keepNext/>
        <w:autoSpaceDE w:val="0"/>
        <w:autoSpaceDN w:val="0"/>
        <w:spacing w:after="0" w:line="240" w:lineRule="auto"/>
        <w:jc w:val="center"/>
        <w:outlineLvl w:val="0"/>
        <w:rPr>
          <w:b/>
          <w:bCs/>
          <w:sz w:val="24"/>
          <w:szCs w:val="24"/>
        </w:rPr>
      </w:pPr>
      <w:r w:rsidRPr="00471736">
        <w:rPr>
          <w:b/>
          <w:bCs/>
          <w:sz w:val="24"/>
          <w:szCs w:val="24"/>
        </w:rPr>
        <w:t>І.ПРЕДМЕТ НА ДОГОВОРА</w:t>
      </w:r>
    </w:p>
    <w:p w:rsidR="00A828C3" w:rsidRPr="00471736" w:rsidRDefault="00A828C3" w:rsidP="00471736">
      <w:pPr>
        <w:spacing w:after="0" w:line="240" w:lineRule="auto"/>
        <w:jc w:val="both"/>
        <w:rPr>
          <w:b/>
          <w:bCs/>
          <w:sz w:val="24"/>
          <w:szCs w:val="24"/>
        </w:rPr>
      </w:pPr>
    </w:p>
    <w:p w:rsidR="00A828C3" w:rsidRPr="00471736" w:rsidRDefault="00A828C3" w:rsidP="00471736">
      <w:pPr>
        <w:spacing w:after="0" w:line="240" w:lineRule="auto"/>
        <w:jc w:val="both"/>
        <w:rPr>
          <w:sz w:val="24"/>
          <w:szCs w:val="24"/>
          <w:lang w:val="ru-RU"/>
        </w:rPr>
      </w:pPr>
      <w:r w:rsidRPr="00471736">
        <w:rPr>
          <w:b/>
          <w:bCs/>
          <w:sz w:val="24"/>
          <w:szCs w:val="24"/>
        </w:rPr>
        <w:t xml:space="preserve">Чл. 1. (1). </w:t>
      </w:r>
      <w:r w:rsidRPr="00471736">
        <w:rPr>
          <w:sz w:val="24"/>
          <w:szCs w:val="24"/>
        </w:rPr>
        <w:t>ВЪЗЛОЖИТЕЛЯТ възлага, а ИЗПЪЛНИТЕЛЯТ приема срещу заплащане на възнаграждение</w:t>
      </w:r>
      <w:r w:rsidRPr="00471736">
        <w:rPr>
          <w:b/>
          <w:bCs/>
          <w:color w:val="000000"/>
          <w:sz w:val="24"/>
          <w:szCs w:val="24"/>
          <w:lang w:val="ru-RU"/>
        </w:rPr>
        <w:t xml:space="preserve"> </w:t>
      </w:r>
      <w:r w:rsidRPr="00471736">
        <w:rPr>
          <w:b/>
          <w:bCs/>
          <w:color w:val="000000"/>
          <w:sz w:val="24"/>
          <w:szCs w:val="24"/>
        </w:rPr>
        <w:t xml:space="preserve">да извърши </w:t>
      </w:r>
      <w:r w:rsidRPr="00471736">
        <w:rPr>
          <w:b/>
          <w:bCs/>
          <w:sz w:val="24"/>
          <w:szCs w:val="24"/>
        </w:rPr>
        <w:t xml:space="preserve">организация, администриране и управление на регионално (местно) ниво на проект ......................................, </w:t>
      </w:r>
    </w:p>
    <w:p w:rsidR="00A828C3" w:rsidRPr="00471736" w:rsidRDefault="00A828C3" w:rsidP="00471736">
      <w:pPr>
        <w:spacing w:after="0" w:line="240" w:lineRule="auto"/>
        <w:jc w:val="both"/>
        <w:rPr>
          <w:sz w:val="24"/>
          <w:szCs w:val="24"/>
          <w:lang w:val="ru-RU"/>
        </w:rPr>
      </w:pPr>
      <w:r w:rsidRPr="00471736">
        <w:rPr>
          <w:sz w:val="24"/>
          <w:szCs w:val="24"/>
          <w:lang w:val="ru-RU"/>
        </w:rPr>
        <w:t>(2) При изпълнение на услугата по ал. 1 ИЗПЪЛНИТЕЛЯТ е длъжен да се съобразява с Пълното описание на обекта на поръчката и Техническата спецификация на Възложителя – Приложение № 1</w:t>
      </w:r>
      <w:r w:rsidRPr="00471736">
        <w:rPr>
          <w:sz w:val="24"/>
          <w:szCs w:val="24"/>
        </w:rPr>
        <w:t xml:space="preserve">, Техническо предложение на Изпълнителя – </w:t>
      </w:r>
      <w:r w:rsidRPr="00471736">
        <w:rPr>
          <w:sz w:val="24"/>
          <w:szCs w:val="24"/>
        </w:rPr>
        <w:lastRenderedPageBreak/>
        <w:t>Приложение № 2 и по цени, посочени в Предлагана цена на Изпълнителя– Приложение № 3, неразделна част от настоящия договор</w:t>
      </w:r>
      <w:r w:rsidRPr="00471736">
        <w:rPr>
          <w:sz w:val="24"/>
          <w:szCs w:val="24"/>
          <w:lang w:val="ru-RU"/>
        </w:rPr>
        <w:t>.</w:t>
      </w:r>
    </w:p>
    <w:p w:rsidR="00A828C3" w:rsidRPr="00471736" w:rsidRDefault="00A828C3" w:rsidP="00471736">
      <w:pPr>
        <w:spacing w:after="0" w:line="240" w:lineRule="auto"/>
        <w:jc w:val="both"/>
        <w:rPr>
          <w:color w:val="000000"/>
          <w:spacing w:val="-1"/>
          <w:sz w:val="24"/>
          <w:szCs w:val="24"/>
          <w:lang w:val="ru-RU"/>
        </w:rPr>
      </w:pPr>
      <w:r w:rsidRPr="00471736">
        <w:rPr>
          <w:b/>
          <w:bCs/>
          <w:color w:val="000000"/>
          <w:spacing w:val="-1"/>
          <w:sz w:val="24"/>
          <w:szCs w:val="24"/>
          <w:lang w:val="ru-RU"/>
        </w:rPr>
        <w:t>(3)</w:t>
      </w:r>
      <w:r w:rsidRPr="00471736">
        <w:rPr>
          <w:color w:val="000000"/>
          <w:spacing w:val="-1"/>
          <w:sz w:val="24"/>
          <w:szCs w:val="24"/>
          <w:lang w:val="ru-RU"/>
        </w:rPr>
        <w:t xml:space="preserve"> </w:t>
      </w:r>
      <w:r w:rsidRPr="00471736">
        <w:rPr>
          <w:b/>
          <w:bCs/>
          <w:sz w:val="24"/>
          <w:szCs w:val="24"/>
        </w:rPr>
        <w:t>ИЗПЪЛНИТЕЛЯТ</w:t>
      </w:r>
      <w:r w:rsidRPr="00471736">
        <w:rPr>
          <w:sz w:val="24"/>
          <w:szCs w:val="24"/>
        </w:rPr>
        <w:t xml:space="preserve"> извършва услугата по ал. 1 с участието на експертите си, посочени в Списъка на експертите в екипа, отговорен за изпълнение на поръчката – Приложение № 4, представляващо неразделна част от настоящия договор.</w:t>
      </w:r>
      <w:r w:rsidRPr="00471736">
        <w:rPr>
          <w:color w:val="000000"/>
          <w:spacing w:val="-1"/>
          <w:sz w:val="24"/>
          <w:szCs w:val="24"/>
          <w:lang w:val="ru-RU"/>
        </w:rPr>
        <w:t xml:space="preserve"> </w:t>
      </w:r>
    </w:p>
    <w:p w:rsidR="00A828C3" w:rsidRPr="00471736" w:rsidRDefault="00A828C3" w:rsidP="00471736">
      <w:pPr>
        <w:spacing w:after="0" w:line="240" w:lineRule="auto"/>
        <w:jc w:val="both"/>
        <w:rPr>
          <w:sz w:val="24"/>
          <w:szCs w:val="24"/>
        </w:rPr>
      </w:pPr>
      <w:r w:rsidRPr="00471736">
        <w:rPr>
          <w:b/>
          <w:bCs/>
          <w:sz w:val="24"/>
          <w:szCs w:val="24"/>
        </w:rPr>
        <w:t>(4)</w:t>
      </w:r>
      <w:r w:rsidRPr="00471736">
        <w:rPr>
          <w:sz w:val="24"/>
          <w:szCs w:val="24"/>
        </w:rPr>
        <w:t xml:space="preserve"> </w:t>
      </w:r>
      <w:r w:rsidRPr="00471736">
        <w:rPr>
          <w:b/>
          <w:bCs/>
          <w:sz w:val="24"/>
          <w:szCs w:val="24"/>
        </w:rPr>
        <w:t>ИЗПЪЛНИТЕЛЯТ и ВЪЗЛОЖИТЕЛЯТ</w:t>
      </w:r>
      <w:r w:rsidRPr="00471736">
        <w:rPr>
          <w:sz w:val="24"/>
          <w:szCs w:val="24"/>
        </w:rPr>
        <w:t xml:space="preserve"> създават съвместен екип за организация, администриране и управление на проекта, в който се включват експертите на </w:t>
      </w:r>
      <w:r w:rsidRPr="00471736">
        <w:rPr>
          <w:b/>
          <w:sz w:val="24"/>
          <w:szCs w:val="24"/>
        </w:rPr>
        <w:t>ИЗПЪЛНИТЕЛЯ</w:t>
      </w:r>
      <w:r w:rsidRPr="00471736">
        <w:rPr>
          <w:sz w:val="24"/>
          <w:szCs w:val="24"/>
        </w:rPr>
        <w:t xml:space="preserve"> и определен от </w:t>
      </w:r>
      <w:r w:rsidRPr="00471736">
        <w:rPr>
          <w:b/>
          <w:sz w:val="24"/>
          <w:szCs w:val="24"/>
        </w:rPr>
        <w:t xml:space="preserve">ВЪЗЛОЖИТЕЛЯ </w:t>
      </w:r>
      <w:r w:rsidRPr="00471736">
        <w:rPr>
          <w:sz w:val="24"/>
          <w:szCs w:val="24"/>
        </w:rPr>
        <w:t>финансист. Екипът ще провежда месечни срещи, на които ще обсъда напредъка в изпълнението на дейностите и ще съставя протокол за разгледаните въпроси и взетите решения.</w:t>
      </w:r>
    </w:p>
    <w:p w:rsidR="00A828C3" w:rsidRPr="00471736" w:rsidRDefault="00A828C3" w:rsidP="00471736">
      <w:pPr>
        <w:spacing w:after="0" w:line="240" w:lineRule="auto"/>
        <w:jc w:val="both"/>
        <w:rPr>
          <w:i/>
          <w:iCs/>
          <w:color w:val="000000"/>
          <w:spacing w:val="-1"/>
          <w:sz w:val="24"/>
          <w:szCs w:val="24"/>
        </w:rPr>
      </w:pPr>
      <w:r w:rsidRPr="00471736">
        <w:rPr>
          <w:b/>
          <w:bCs/>
          <w:sz w:val="24"/>
          <w:szCs w:val="24"/>
        </w:rPr>
        <w:t>(5)</w:t>
      </w:r>
      <w:r w:rsidRPr="00471736">
        <w:rPr>
          <w:sz w:val="24"/>
          <w:szCs w:val="24"/>
        </w:rPr>
        <w:t xml:space="preserve"> Мястото на приемане на услугата е: </w:t>
      </w:r>
      <w:r w:rsidRPr="00471736">
        <w:rPr>
          <w:color w:val="000000"/>
          <w:spacing w:val="-1"/>
          <w:sz w:val="24"/>
          <w:szCs w:val="24"/>
        </w:rPr>
        <w:t>……………………………….. (</w:t>
      </w:r>
      <w:r w:rsidRPr="00471736">
        <w:rPr>
          <w:i/>
          <w:iCs/>
          <w:color w:val="000000"/>
          <w:spacing w:val="-1"/>
          <w:sz w:val="24"/>
          <w:szCs w:val="24"/>
        </w:rPr>
        <w:t>посочва се съобразно съответната обособена позиция).</w:t>
      </w:r>
    </w:p>
    <w:p w:rsidR="00A828C3" w:rsidRPr="00471736" w:rsidRDefault="00A828C3" w:rsidP="00471736">
      <w:pPr>
        <w:spacing w:after="0" w:line="240" w:lineRule="auto"/>
        <w:jc w:val="both"/>
        <w:rPr>
          <w:i/>
          <w:iCs/>
          <w:color w:val="000000"/>
          <w:spacing w:val="-1"/>
          <w:sz w:val="24"/>
          <w:szCs w:val="24"/>
        </w:rPr>
      </w:pPr>
    </w:p>
    <w:p w:rsidR="00A828C3" w:rsidRPr="00471736" w:rsidRDefault="00A828C3" w:rsidP="00471736">
      <w:pPr>
        <w:spacing w:after="0" w:line="240" w:lineRule="auto"/>
        <w:jc w:val="center"/>
        <w:rPr>
          <w:b/>
          <w:bCs/>
          <w:sz w:val="24"/>
          <w:szCs w:val="24"/>
        </w:rPr>
      </w:pPr>
      <w:r w:rsidRPr="00471736">
        <w:rPr>
          <w:b/>
          <w:bCs/>
          <w:sz w:val="24"/>
          <w:szCs w:val="24"/>
          <w:lang w:val="ru-RU"/>
        </w:rPr>
        <w:t>П. СРОК</w:t>
      </w:r>
      <w:r w:rsidRPr="00471736">
        <w:rPr>
          <w:b/>
          <w:bCs/>
          <w:sz w:val="24"/>
          <w:szCs w:val="24"/>
        </w:rPr>
        <w:t>ОВЕ ПО ДОГОВОРА</w:t>
      </w:r>
    </w:p>
    <w:p w:rsidR="00A828C3" w:rsidRPr="00471736" w:rsidRDefault="00A828C3" w:rsidP="00471736">
      <w:pPr>
        <w:spacing w:after="0" w:line="240" w:lineRule="auto"/>
        <w:jc w:val="both"/>
        <w:rPr>
          <w:b/>
          <w:bCs/>
          <w:color w:val="000000"/>
          <w:spacing w:val="-5"/>
          <w:sz w:val="24"/>
          <w:szCs w:val="24"/>
        </w:rPr>
      </w:pPr>
    </w:p>
    <w:p w:rsidR="00A828C3" w:rsidRPr="00471736" w:rsidRDefault="00A828C3" w:rsidP="00471736">
      <w:pPr>
        <w:spacing w:after="0" w:line="240" w:lineRule="auto"/>
        <w:jc w:val="both"/>
        <w:rPr>
          <w:sz w:val="24"/>
          <w:szCs w:val="24"/>
        </w:rPr>
      </w:pPr>
      <w:r w:rsidRPr="00471736">
        <w:rPr>
          <w:b/>
          <w:bCs/>
          <w:color w:val="000000"/>
          <w:spacing w:val="-5"/>
          <w:sz w:val="24"/>
          <w:szCs w:val="24"/>
        </w:rPr>
        <w:t xml:space="preserve">Чл. 2. (1). </w:t>
      </w:r>
      <w:r w:rsidRPr="00471736">
        <w:rPr>
          <w:sz w:val="24"/>
          <w:szCs w:val="24"/>
        </w:rPr>
        <w:t xml:space="preserve">Настоящият договор влиза в сила от датата на подписването му от двете страни и е валиден до </w:t>
      </w:r>
      <w:r w:rsidR="00EA3AB7">
        <w:rPr>
          <w:sz w:val="24"/>
          <w:szCs w:val="24"/>
        </w:rPr>
        <w:t>окончателно</w:t>
      </w:r>
      <w:r w:rsidR="00EA3AB7" w:rsidRPr="00471736">
        <w:rPr>
          <w:sz w:val="24"/>
          <w:szCs w:val="24"/>
        </w:rPr>
        <w:t xml:space="preserve"> </w:t>
      </w:r>
      <w:r w:rsidRPr="00471736">
        <w:rPr>
          <w:sz w:val="24"/>
          <w:szCs w:val="24"/>
        </w:rPr>
        <w:t xml:space="preserve">изпълнение на Проект </w:t>
      </w:r>
      <w:r w:rsidR="00385FC1">
        <w:rPr>
          <w:iCs/>
          <w:sz w:val="24"/>
          <w:szCs w:val="24"/>
        </w:rPr>
        <w:t>„</w:t>
      </w:r>
      <w:r w:rsidR="00385FC1" w:rsidRPr="00385FC1">
        <w:rPr>
          <w:iCs/>
          <w:sz w:val="24"/>
          <w:szCs w:val="24"/>
        </w:rPr>
        <w:t>Подкрепа за реконструкция, обновяване и оборудване на държавните лечебни и здравни заведения в градските агломерации”</w:t>
      </w:r>
      <w:r w:rsidRPr="00385FC1">
        <w:rPr>
          <w:sz w:val="24"/>
          <w:szCs w:val="24"/>
        </w:rPr>
        <w:t>.</w:t>
      </w:r>
    </w:p>
    <w:p w:rsidR="0095482B" w:rsidRDefault="00A828C3" w:rsidP="00471736">
      <w:pPr>
        <w:spacing w:after="0" w:line="240" w:lineRule="auto"/>
        <w:jc w:val="both"/>
        <w:rPr>
          <w:sz w:val="24"/>
          <w:szCs w:val="24"/>
        </w:rPr>
      </w:pPr>
      <w:r w:rsidRPr="00471736">
        <w:rPr>
          <w:b/>
          <w:bCs/>
          <w:sz w:val="24"/>
          <w:szCs w:val="24"/>
        </w:rPr>
        <w:t xml:space="preserve">(2) </w:t>
      </w:r>
      <w:r w:rsidRPr="00471736">
        <w:rPr>
          <w:sz w:val="24"/>
          <w:szCs w:val="24"/>
        </w:rPr>
        <w:t>Срокът за изпълнение на задълженията за организация</w:t>
      </w:r>
      <w:r w:rsidR="00817045" w:rsidRPr="00471736">
        <w:rPr>
          <w:sz w:val="24"/>
          <w:szCs w:val="24"/>
        </w:rPr>
        <w:t>, администриране</w:t>
      </w:r>
      <w:r w:rsidRPr="00471736">
        <w:rPr>
          <w:sz w:val="24"/>
          <w:szCs w:val="24"/>
        </w:rPr>
        <w:t xml:space="preserve"> и управление на </w:t>
      </w:r>
      <w:r w:rsidR="00146F24">
        <w:rPr>
          <w:sz w:val="24"/>
          <w:szCs w:val="24"/>
        </w:rPr>
        <w:t xml:space="preserve">проекта от </w:t>
      </w:r>
      <w:r w:rsidR="00485119">
        <w:rPr>
          <w:sz w:val="24"/>
          <w:szCs w:val="24"/>
        </w:rPr>
        <w:t>всеки един от членовете на екипа е както следва:</w:t>
      </w:r>
      <w:r w:rsidR="0095482B" w:rsidRPr="0095482B">
        <w:rPr>
          <w:i/>
          <w:sz w:val="24"/>
          <w:szCs w:val="24"/>
        </w:rPr>
        <w:t xml:space="preserve"> (попълва се съобразно Техническото предложение на Изпълнителя за съответната обособена позиция).</w:t>
      </w:r>
    </w:p>
    <w:p w:rsidR="00A828C3" w:rsidRDefault="0095482B" w:rsidP="00471736">
      <w:pPr>
        <w:spacing w:after="0" w:line="240" w:lineRule="auto"/>
        <w:jc w:val="both"/>
        <w:rPr>
          <w:sz w:val="24"/>
          <w:szCs w:val="24"/>
        </w:rPr>
      </w:pPr>
      <w:r>
        <w:rPr>
          <w:sz w:val="24"/>
          <w:szCs w:val="24"/>
        </w:rPr>
        <w:t>1. за Ръководител проект/Координатор - ……. работни дни, разпределени по ….. работни дни за …. месеца;</w:t>
      </w:r>
    </w:p>
    <w:p w:rsidR="0095482B" w:rsidRDefault="0095482B" w:rsidP="00471736">
      <w:pPr>
        <w:spacing w:after="0" w:line="240" w:lineRule="auto"/>
        <w:jc w:val="both"/>
        <w:rPr>
          <w:sz w:val="24"/>
          <w:szCs w:val="24"/>
        </w:rPr>
      </w:pPr>
      <w:r>
        <w:rPr>
          <w:sz w:val="24"/>
          <w:szCs w:val="24"/>
        </w:rPr>
        <w:t>2. Координатор „Изпълнение на строителство” /Координатор на СМР</w:t>
      </w:r>
      <w:r w:rsidRPr="0095482B">
        <w:rPr>
          <w:sz w:val="24"/>
          <w:szCs w:val="24"/>
        </w:rPr>
        <w:t xml:space="preserve"> </w:t>
      </w:r>
      <w:r>
        <w:rPr>
          <w:sz w:val="24"/>
          <w:szCs w:val="24"/>
        </w:rPr>
        <w:t>Координатор - ……. работни дни, разпределени по ….. работни дни за …. месеца;</w:t>
      </w:r>
    </w:p>
    <w:p w:rsidR="0095482B" w:rsidRDefault="0095482B" w:rsidP="00471736">
      <w:pPr>
        <w:spacing w:after="0" w:line="240" w:lineRule="auto"/>
        <w:jc w:val="both"/>
        <w:rPr>
          <w:sz w:val="24"/>
          <w:szCs w:val="24"/>
        </w:rPr>
      </w:pPr>
      <w:r>
        <w:rPr>
          <w:sz w:val="24"/>
          <w:szCs w:val="24"/>
        </w:rPr>
        <w:t>3. Координатор „Доставка и въвеждане в експлоатация на специализирано медицинско оборудване”</w:t>
      </w:r>
      <w:r w:rsidR="00E73792">
        <w:rPr>
          <w:sz w:val="24"/>
          <w:szCs w:val="24"/>
        </w:rPr>
        <w:t>/Експерт „Специализирано оборудване” - ……. работни дни, разпределени по ….. работни дни за …. месеца;</w:t>
      </w:r>
    </w:p>
    <w:p w:rsidR="0095482B" w:rsidRPr="00E73792" w:rsidRDefault="00E73792" w:rsidP="00471736">
      <w:pPr>
        <w:spacing w:after="0" w:line="240" w:lineRule="auto"/>
        <w:jc w:val="both"/>
        <w:rPr>
          <w:i/>
          <w:sz w:val="24"/>
          <w:szCs w:val="24"/>
        </w:rPr>
      </w:pPr>
      <w:r>
        <w:rPr>
          <w:sz w:val="24"/>
          <w:szCs w:val="24"/>
        </w:rPr>
        <w:t>4. Технически асистент / Експерт „Администриране на проект” - ……. работни дни, разпределени по ….. работни дни за …. месеца.</w:t>
      </w:r>
    </w:p>
    <w:p w:rsidR="00146F24" w:rsidRDefault="00614BCD" w:rsidP="00385FC1">
      <w:pPr>
        <w:tabs>
          <w:tab w:val="left" w:pos="3686"/>
        </w:tabs>
        <w:spacing w:after="0" w:line="240" w:lineRule="auto"/>
        <w:jc w:val="both"/>
        <w:rPr>
          <w:sz w:val="24"/>
          <w:szCs w:val="24"/>
        </w:rPr>
      </w:pPr>
      <w:r>
        <w:rPr>
          <w:sz w:val="24"/>
          <w:szCs w:val="24"/>
        </w:rPr>
        <w:t xml:space="preserve">(3) </w:t>
      </w:r>
      <w:r w:rsidR="00146F24">
        <w:rPr>
          <w:sz w:val="24"/>
          <w:szCs w:val="24"/>
        </w:rPr>
        <w:t>Сроковете в месеци по ал. 2, т. 2 - 4 трябва да бъдат разпределени съобразно продължителността на  изпълнение на работата от Ръководител проекта/Координатора по ал. 2, т. 1.</w:t>
      </w:r>
    </w:p>
    <w:p w:rsidR="00975C4E" w:rsidRDefault="00146F24" w:rsidP="00385FC1">
      <w:pPr>
        <w:tabs>
          <w:tab w:val="left" w:pos="3686"/>
        </w:tabs>
        <w:spacing w:after="0" w:line="240" w:lineRule="auto"/>
        <w:jc w:val="both"/>
        <w:rPr>
          <w:iCs/>
          <w:sz w:val="24"/>
          <w:szCs w:val="24"/>
        </w:rPr>
      </w:pPr>
      <w:r>
        <w:rPr>
          <w:sz w:val="24"/>
          <w:szCs w:val="24"/>
        </w:rPr>
        <w:t xml:space="preserve">(4) </w:t>
      </w:r>
      <w:r w:rsidR="00E73792">
        <w:rPr>
          <w:sz w:val="24"/>
          <w:szCs w:val="24"/>
        </w:rPr>
        <w:t xml:space="preserve">Сроковете </w:t>
      </w:r>
      <w:r w:rsidR="00614BCD">
        <w:rPr>
          <w:sz w:val="24"/>
          <w:szCs w:val="24"/>
        </w:rPr>
        <w:t xml:space="preserve">по </w:t>
      </w:r>
      <w:r>
        <w:rPr>
          <w:sz w:val="24"/>
          <w:szCs w:val="24"/>
        </w:rPr>
        <w:t xml:space="preserve">предходните алинеи </w:t>
      </w:r>
      <w:r w:rsidR="00E73792">
        <w:rPr>
          <w:sz w:val="24"/>
          <w:szCs w:val="24"/>
        </w:rPr>
        <w:t xml:space="preserve">продължават до окончателно </w:t>
      </w:r>
      <w:r w:rsidR="00385FC1">
        <w:rPr>
          <w:sz w:val="24"/>
          <w:szCs w:val="24"/>
        </w:rPr>
        <w:t xml:space="preserve">изпълнение на Проект </w:t>
      </w:r>
      <w:r w:rsidR="00385FC1">
        <w:rPr>
          <w:iCs/>
          <w:sz w:val="24"/>
          <w:szCs w:val="24"/>
        </w:rPr>
        <w:t>„</w:t>
      </w:r>
      <w:r w:rsidR="00385FC1" w:rsidRPr="00385FC1">
        <w:rPr>
          <w:iCs/>
          <w:sz w:val="24"/>
          <w:szCs w:val="24"/>
        </w:rPr>
        <w:t>Подкрепа за реконструкция, обновяване и оборудване на държавните лечебни и здравни заведения в градските агломерации”</w:t>
      </w:r>
      <w:r>
        <w:rPr>
          <w:iCs/>
          <w:sz w:val="24"/>
          <w:szCs w:val="24"/>
        </w:rPr>
        <w:t>.</w:t>
      </w:r>
    </w:p>
    <w:p w:rsidR="00A828C3" w:rsidRPr="00471736" w:rsidRDefault="00A828C3" w:rsidP="00385FC1">
      <w:pPr>
        <w:tabs>
          <w:tab w:val="left" w:pos="3686"/>
        </w:tabs>
        <w:spacing w:after="0" w:line="240" w:lineRule="auto"/>
        <w:jc w:val="both"/>
        <w:rPr>
          <w:sz w:val="24"/>
          <w:szCs w:val="24"/>
        </w:rPr>
      </w:pPr>
    </w:p>
    <w:p w:rsidR="00A828C3" w:rsidRPr="00471736" w:rsidRDefault="00A828C3" w:rsidP="00471736">
      <w:pPr>
        <w:spacing w:after="0" w:line="240" w:lineRule="auto"/>
        <w:jc w:val="center"/>
        <w:rPr>
          <w:b/>
          <w:bCs/>
          <w:sz w:val="24"/>
          <w:szCs w:val="24"/>
          <w:lang w:val="ru-RU"/>
        </w:rPr>
      </w:pPr>
      <w:r w:rsidRPr="00471736">
        <w:rPr>
          <w:b/>
          <w:bCs/>
          <w:sz w:val="24"/>
          <w:szCs w:val="24"/>
          <w:lang w:val="ru-RU"/>
        </w:rPr>
        <w:t>ІІІ. ЦЕНИ И НАЧИН НА ПЛАЩАНЕ</w:t>
      </w:r>
      <w:r w:rsidRPr="00471736">
        <w:rPr>
          <w:b/>
          <w:bCs/>
          <w:sz w:val="24"/>
          <w:szCs w:val="24"/>
          <w:lang w:val="ru-RU"/>
        </w:rPr>
        <w:tab/>
      </w:r>
    </w:p>
    <w:p w:rsidR="00DA7C8A" w:rsidRPr="00471736" w:rsidRDefault="00A828C3" w:rsidP="00471736">
      <w:pPr>
        <w:spacing w:after="0" w:line="240" w:lineRule="auto"/>
        <w:jc w:val="both"/>
        <w:rPr>
          <w:b/>
          <w:bCs/>
          <w:sz w:val="24"/>
          <w:szCs w:val="24"/>
        </w:rPr>
      </w:pPr>
      <w:r w:rsidRPr="00471736">
        <w:rPr>
          <w:b/>
          <w:bCs/>
          <w:sz w:val="24"/>
          <w:szCs w:val="24"/>
          <w:lang w:val="ru-RU"/>
        </w:rPr>
        <w:t xml:space="preserve">Чл. 3. </w:t>
      </w:r>
      <w:r w:rsidRPr="00471736">
        <w:rPr>
          <w:b/>
          <w:bCs/>
          <w:sz w:val="24"/>
          <w:szCs w:val="24"/>
        </w:rPr>
        <w:t>(1) </w:t>
      </w:r>
      <w:r w:rsidRPr="00471736">
        <w:rPr>
          <w:sz w:val="24"/>
          <w:szCs w:val="24"/>
        </w:rPr>
        <w:t xml:space="preserve">Цената за изпълнение на настоящия договор, съгласно предложено от </w:t>
      </w:r>
      <w:r w:rsidRPr="00471736">
        <w:rPr>
          <w:b/>
          <w:bCs/>
          <w:sz w:val="24"/>
          <w:szCs w:val="24"/>
        </w:rPr>
        <w:t xml:space="preserve">ИЗПЪЛНИТЕЛЯ </w:t>
      </w:r>
      <w:r w:rsidRPr="00471736">
        <w:rPr>
          <w:sz w:val="24"/>
          <w:szCs w:val="24"/>
        </w:rPr>
        <w:t>и прието от</w:t>
      </w:r>
      <w:r w:rsidRPr="00471736">
        <w:rPr>
          <w:b/>
          <w:bCs/>
          <w:sz w:val="24"/>
          <w:szCs w:val="24"/>
        </w:rPr>
        <w:t xml:space="preserve"> ВЪЗЛОЖИТЕЛЯ</w:t>
      </w:r>
      <w:r w:rsidRPr="00471736">
        <w:rPr>
          <w:sz w:val="24"/>
          <w:szCs w:val="24"/>
        </w:rPr>
        <w:t xml:space="preserve"> Ценовото предложение</w:t>
      </w:r>
      <w:r w:rsidRPr="00471736">
        <w:rPr>
          <w:b/>
          <w:bCs/>
          <w:sz w:val="24"/>
          <w:szCs w:val="24"/>
        </w:rPr>
        <w:t xml:space="preserve"> – </w:t>
      </w:r>
      <w:r w:rsidRPr="00471736">
        <w:rPr>
          <w:sz w:val="24"/>
          <w:szCs w:val="24"/>
        </w:rPr>
        <w:t xml:space="preserve">приложение № 3 е _________________ </w:t>
      </w:r>
      <w:r w:rsidRPr="00471736">
        <w:rPr>
          <w:b/>
          <w:bCs/>
          <w:sz w:val="24"/>
          <w:szCs w:val="24"/>
        </w:rPr>
        <w:t xml:space="preserve">лева (словом: </w:t>
      </w:r>
      <w:r w:rsidRPr="00471736">
        <w:rPr>
          <w:sz w:val="24"/>
          <w:szCs w:val="24"/>
        </w:rPr>
        <w:t>_________________________</w:t>
      </w:r>
      <w:r w:rsidRPr="00471736">
        <w:rPr>
          <w:b/>
          <w:bCs/>
          <w:sz w:val="24"/>
          <w:szCs w:val="24"/>
        </w:rPr>
        <w:t xml:space="preserve">) </w:t>
      </w:r>
      <w:r w:rsidR="003B6CCA">
        <w:rPr>
          <w:b/>
          <w:bCs/>
          <w:sz w:val="24"/>
          <w:szCs w:val="24"/>
        </w:rPr>
        <w:t xml:space="preserve">без </w:t>
      </w:r>
      <w:r w:rsidR="0011627E" w:rsidRPr="00471736">
        <w:rPr>
          <w:b/>
          <w:bCs/>
          <w:sz w:val="24"/>
          <w:szCs w:val="24"/>
        </w:rPr>
        <w:t>включен</w:t>
      </w:r>
      <w:r w:rsidRPr="00471736">
        <w:rPr>
          <w:b/>
          <w:bCs/>
          <w:sz w:val="24"/>
          <w:szCs w:val="24"/>
        </w:rPr>
        <w:t xml:space="preserve"> ДДС</w:t>
      </w:r>
      <w:r w:rsidR="00DA7C8A" w:rsidRPr="00471736">
        <w:rPr>
          <w:b/>
          <w:bCs/>
          <w:sz w:val="24"/>
          <w:szCs w:val="24"/>
        </w:rPr>
        <w:t xml:space="preserve"> </w:t>
      </w:r>
      <w:r w:rsidR="00591D10">
        <w:rPr>
          <w:sz w:val="24"/>
          <w:szCs w:val="24"/>
        </w:rPr>
        <w:t>,</w:t>
      </w:r>
      <w:r w:rsidR="00591D10" w:rsidRPr="00471736">
        <w:rPr>
          <w:sz w:val="24"/>
          <w:szCs w:val="24"/>
        </w:rPr>
        <w:t xml:space="preserve"> </w:t>
      </w:r>
      <w:r w:rsidR="003B6CCA" w:rsidRPr="00471736">
        <w:rPr>
          <w:sz w:val="24"/>
          <w:szCs w:val="24"/>
        </w:rPr>
        <w:t xml:space="preserve">_________________ </w:t>
      </w:r>
      <w:r w:rsidR="003B6CCA" w:rsidRPr="00471736">
        <w:rPr>
          <w:b/>
          <w:bCs/>
          <w:sz w:val="24"/>
          <w:szCs w:val="24"/>
        </w:rPr>
        <w:t xml:space="preserve">лева (словом: </w:t>
      </w:r>
      <w:r w:rsidR="003B6CCA" w:rsidRPr="00471736">
        <w:rPr>
          <w:sz w:val="24"/>
          <w:szCs w:val="24"/>
        </w:rPr>
        <w:t>_________________________</w:t>
      </w:r>
      <w:r w:rsidR="003B6CCA" w:rsidRPr="00471736">
        <w:rPr>
          <w:b/>
          <w:bCs/>
          <w:sz w:val="24"/>
          <w:szCs w:val="24"/>
        </w:rPr>
        <w:t>) с включен ДДС</w:t>
      </w:r>
      <w:r w:rsidR="003B6CCA" w:rsidRPr="00471736">
        <w:rPr>
          <w:bCs/>
          <w:sz w:val="24"/>
          <w:szCs w:val="24"/>
          <w:lang w:val="ru-RU"/>
        </w:rPr>
        <w:t xml:space="preserve"> </w:t>
      </w:r>
      <w:r w:rsidR="00512CC5" w:rsidRPr="00471736">
        <w:rPr>
          <w:bCs/>
          <w:sz w:val="24"/>
          <w:szCs w:val="24"/>
          <w:lang w:val="ru-RU"/>
        </w:rPr>
        <w:t>и включва следните единични цени:</w:t>
      </w:r>
    </w:p>
    <w:p w:rsidR="00A828C3" w:rsidRPr="00471736" w:rsidRDefault="000711EB" w:rsidP="00471736">
      <w:pPr>
        <w:spacing w:after="0" w:line="240" w:lineRule="auto"/>
        <w:jc w:val="both"/>
        <w:rPr>
          <w:bCs/>
          <w:sz w:val="24"/>
          <w:szCs w:val="24"/>
        </w:rPr>
      </w:pPr>
      <w:r w:rsidRPr="00471736">
        <w:rPr>
          <w:bCs/>
          <w:sz w:val="24"/>
          <w:szCs w:val="24"/>
        </w:rPr>
        <w:t>1.</w:t>
      </w:r>
      <w:r w:rsidR="00DA7C8A" w:rsidRPr="00471736">
        <w:rPr>
          <w:bCs/>
          <w:sz w:val="24"/>
          <w:szCs w:val="24"/>
        </w:rPr>
        <w:t xml:space="preserve">……. лв. на ден за Ръководител /Координатор проект на инфраструктурен проект или сума общо в размер </w:t>
      </w:r>
      <w:r w:rsidR="00E42A90" w:rsidRPr="00471736">
        <w:rPr>
          <w:bCs/>
          <w:sz w:val="24"/>
          <w:szCs w:val="24"/>
        </w:rPr>
        <w:t xml:space="preserve">до </w:t>
      </w:r>
      <w:r w:rsidR="00DA7C8A" w:rsidRPr="00471736">
        <w:rPr>
          <w:bCs/>
          <w:sz w:val="24"/>
          <w:szCs w:val="24"/>
        </w:rPr>
        <w:t>……. лв. за срока на действие на договора;</w:t>
      </w:r>
    </w:p>
    <w:p w:rsidR="000711EB" w:rsidRPr="005809D7" w:rsidRDefault="000711EB" w:rsidP="00471736">
      <w:pPr>
        <w:spacing w:after="0" w:line="240" w:lineRule="auto"/>
        <w:jc w:val="both"/>
        <w:rPr>
          <w:bCs/>
          <w:sz w:val="24"/>
          <w:szCs w:val="24"/>
        </w:rPr>
      </w:pPr>
      <w:r w:rsidRPr="00471736">
        <w:rPr>
          <w:bCs/>
          <w:sz w:val="24"/>
          <w:szCs w:val="24"/>
        </w:rPr>
        <w:t xml:space="preserve">2. ……. лв. на ден за </w:t>
      </w:r>
      <w:r w:rsidRPr="00471736">
        <w:rPr>
          <w:sz w:val="24"/>
          <w:szCs w:val="24"/>
          <w:shd w:val="clear" w:color="auto" w:fill="FEFEFE"/>
        </w:rPr>
        <w:t>Експерт  „Специализирано  оборудване” /Координатор „Доставка и въвеждане в експлоатация на специализирано медицинско оборудване”</w:t>
      </w:r>
      <w:r w:rsidRPr="00471736">
        <w:rPr>
          <w:bCs/>
          <w:sz w:val="24"/>
          <w:szCs w:val="24"/>
        </w:rPr>
        <w:t xml:space="preserve"> (за особобени позиц</w:t>
      </w:r>
      <w:r w:rsidRPr="005809D7">
        <w:rPr>
          <w:bCs/>
          <w:sz w:val="24"/>
          <w:szCs w:val="24"/>
        </w:rPr>
        <w:t xml:space="preserve">ии № </w:t>
      </w:r>
      <w:r w:rsidR="003B6E6B" w:rsidRPr="005809D7">
        <w:rPr>
          <w:bCs/>
          <w:sz w:val="24"/>
          <w:szCs w:val="24"/>
        </w:rPr>
        <w:t>1,2,3,4,6</w:t>
      </w:r>
      <w:r w:rsidR="00CD69D2" w:rsidRPr="005809D7">
        <w:rPr>
          <w:bCs/>
          <w:sz w:val="24"/>
          <w:szCs w:val="24"/>
        </w:rPr>
        <w:t>,7</w:t>
      </w:r>
      <w:r w:rsidR="003B6E6B" w:rsidRPr="005809D7">
        <w:rPr>
          <w:bCs/>
          <w:sz w:val="24"/>
          <w:szCs w:val="24"/>
        </w:rPr>
        <w:t xml:space="preserve"> и </w:t>
      </w:r>
      <w:r w:rsidR="00CD69D2" w:rsidRPr="005809D7">
        <w:rPr>
          <w:bCs/>
          <w:sz w:val="24"/>
          <w:szCs w:val="24"/>
        </w:rPr>
        <w:t>8</w:t>
      </w:r>
      <w:r w:rsidR="00C70AAD" w:rsidRPr="005809D7">
        <w:rPr>
          <w:bCs/>
          <w:sz w:val="24"/>
          <w:szCs w:val="24"/>
        </w:rPr>
        <w:t xml:space="preserve"> </w:t>
      </w:r>
      <w:r w:rsidRPr="005809D7">
        <w:rPr>
          <w:bCs/>
          <w:sz w:val="24"/>
          <w:szCs w:val="24"/>
        </w:rPr>
        <w:t xml:space="preserve">включително) или сума общо в размер </w:t>
      </w:r>
      <w:r w:rsidR="00E42A90" w:rsidRPr="005809D7">
        <w:rPr>
          <w:bCs/>
          <w:sz w:val="24"/>
          <w:szCs w:val="24"/>
        </w:rPr>
        <w:t xml:space="preserve">до </w:t>
      </w:r>
      <w:r w:rsidRPr="005809D7">
        <w:rPr>
          <w:bCs/>
          <w:sz w:val="24"/>
          <w:szCs w:val="24"/>
        </w:rPr>
        <w:t>……. лв. за срока на действие на договора;</w:t>
      </w:r>
    </w:p>
    <w:p w:rsidR="000711EB" w:rsidRPr="00471736" w:rsidRDefault="000711EB" w:rsidP="00471736">
      <w:pPr>
        <w:spacing w:after="0" w:line="240" w:lineRule="auto"/>
        <w:jc w:val="both"/>
        <w:rPr>
          <w:bCs/>
          <w:sz w:val="24"/>
          <w:szCs w:val="24"/>
        </w:rPr>
      </w:pPr>
      <w:r w:rsidRPr="005809D7">
        <w:rPr>
          <w:bCs/>
          <w:sz w:val="24"/>
          <w:szCs w:val="24"/>
        </w:rPr>
        <w:t xml:space="preserve">3. ……. лв. на ден за </w:t>
      </w:r>
      <w:r w:rsidRPr="005809D7">
        <w:rPr>
          <w:sz w:val="24"/>
          <w:szCs w:val="24"/>
          <w:shd w:val="clear" w:color="auto" w:fill="FEFEFE"/>
        </w:rPr>
        <w:t>Експерт  „Специализирано  оборудване” /Координатор „Доставка и въвеждане в експлоатация на специализирано медицинско оборудване”</w:t>
      </w:r>
      <w:r w:rsidRPr="005809D7">
        <w:rPr>
          <w:bCs/>
          <w:sz w:val="24"/>
          <w:szCs w:val="24"/>
        </w:rPr>
        <w:t xml:space="preserve"> (за обособени позиции № </w:t>
      </w:r>
      <w:r w:rsidR="00C41E80" w:rsidRPr="005809D7">
        <w:rPr>
          <w:bCs/>
          <w:sz w:val="24"/>
          <w:szCs w:val="24"/>
        </w:rPr>
        <w:t>5</w:t>
      </w:r>
      <w:r w:rsidRPr="005809D7">
        <w:rPr>
          <w:bCs/>
          <w:sz w:val="24"/>
          <w:szCs w:val="24"/>
        </w:rPr>
        <w:t xml:space="preserve">) или сума общо в размер </w:t>
      </w:r>
      <w:r w:rsidR="00E42A90" w:rsidRPr="005809D7">
        <w:rPr>
          <w:bCs/>
          <w:sz w:val="24"/>
          <w:szCs w:val="24"/>
        </w:rPr>
        <w:t xml:space="preserve">до </w:t>
      </w:r>
      <w:r w:rsidRPr="005809D7">
        <w:rPr>
          <w:bCs/>
          <w:sz w:val="24"/>
          <w:szCs w:val="24"/>
        </w:rPr>
        <w:t>……. лв.</w:t>
      </w:r>
      <w:r w:rsidRPr="00471736">
        <w:rPr>
          <w:bCs/>
          <w:sz w:val="24"/>
          <w:szCs w:val="24"/>
        </w:rPr>
        <w:t xml:space="preserve"> за срока на действие на договора;</w:t>
      </w:r>
    </w:p>
    <w:p w:rsidR="000711EB" w:rsidRPr="00471736" w:rsidRDefault="000711EB" w:rsidP="00471736">
      <w:pPr>
        <w:spacing w:after="0" w:line="240" w:lineRule="auto"/>
        <w:jc w:val="both"/>
        <w:rPr>
          <w:bCs/>
          <w:sz w:val="24"/>
          <w:szCs w:val="24"/>
        </w:rPr>
      </w:pPr>
      <w:r w:rsidRPr="00471736">
        <w:rPr>
          <w:bCs/>
          <w:sz w:val="24"/>
          <w:szCs w:val="24"/>
        </w:rPr>
        <w:t xml:space="preserve">4. ……. лв. на ден за </w:t>
      </w:r>
      <w:r w:rsidRPr="00471736">
        <w:rPr>
          <w:rFonts w:eastAsia="Times New Roman"/>
          <w:sz w:val="24"/>
          <w:szCs w:val="24"/>
          <w:lang w:eastAsia="bg-BG"/>
        </w:rPr>
        <w:t xml:space="preserve">„Координатор по изпълнение на строително – монтажни работи” /Експерт „Строителни дейности” </w:t>
      </w:r>
      <w:r w:rsidRPr="00471736">
        <w:rPr>
          <w:bCs/>
          <w:sz w:val="24"/>
          <w:szCs w:val="24"/>
        </w:rPr>
        <w:t xml:space="preserve">или сума общо в размер </w:t>
      </w:r>
      <w:r w:rsidR="00E42A90" w:rsidRPr="00471736">
        <w:rPr>
          <w:bCs/>
          <w:sz w:val="24"/>
          <w:szCs w:val="24"/>
        </w:rPr>
        <w:t xml:space="preserve">до </w:t>
      </w:r>
      <w:r w:rsidRPr="00471736">
        <w:rPr>
          <w:bCs/>
          <w:sz w:val="24"/>
          <w:szCs w:val="24"/>
        </w:rPr>
        <w:t>……. лв. за срока на действие на договора;</w:t>
      </w:r>
    </w:p>
    <w:p w:rsidR="00DA7C8A" w:rsidRPr="00471736" w:rsidRDefault="000711EB" w:rsidP="00471736">
      <w:pPr>
        <w:spacing w:after="0" w:line="240" w:lineRule="auto"/>
        <w:jc w:val="both"/>
        <w:rPr>
          <w:bCs/>
          <w:sz w:val="24"/>
          <w:szCs w:val="24"/>
        </w:rPr>
      </w:pPr>
      <w:r w:rsidRPr="00471736">
        <w:rPr>
          <w:bCs/>
          <w:sz w:val="24"/>
          <w:szCs w:val="24"/>
        </w:rPr>
        <w:t xml:space="preserve">5. ……. лв. на ден за </w:t>
      </w:r>
      <w:r w:rsidRPr="00471736">
        <w:rPr>
          <w:rFonts w:eastAsia="Times New Roman"/>
          <w:sz w:val="24"/>
          <w:szCs w:val="24"/>
          <w:lang w:eastAsia="bg-BG"/>
        </w:rPr>
        <w:t xml:space="preserve">„Технически асистент”/ Експерт „Администриране на проекта </w:t>
      </w:r>
      <w:r w:rsidRPr="00471736">
        <w:rPr>
          <w:bCs/>
          <w:sz w:val="24"/>
          <w:szCs w:val="24"/>
        </w:rPr>
        <w:t xml:space="preserve">или сума общо в размер </w:t>
      </w:r>
      <w:r w:rsidR="00E42A90" w:rsidRPr="00471736">
        <w:rPr>
          <w:bCs/>
          <w:sz w:val="24"/>
          <w:szCs w:val="24"/>
        </w:rPr>
        <w:t xml:space="preserve">до </w:t>
      </w:r>
      <w:r w:rsidRPr="00471736">
        <w:rPr>
          <w:bCs/>
          <w:sz w:val="24"/>
          <w:szCs w:val="24"/>
        </w:rPr>
        <w:t>……. лв. за срока на действие на договора;</w:t>
      </w:r>
    </w:p>
    <w:p w:rsidR="00A828C3" w:rsidRPr="00471736" w:rsidRDefault="00A828C3" w:rsidP="00471736">
      <w:pPr>
        <w:spacing w:after="0" w:line="240" w:lineRule="auto"/>
        <w:jc w:val="both"/>
        <w:rPr>
          <w:b/>
          <w:bCs/>
          <w:sz w:val="24"/>
          <w:szCs w:val="24"/>
        </w:rPr>
      </w:pPr>
      <w:r w:rsidRPr="00471736">
        <w:rPr>
          <w:b/>
          <w:bCs/>
          <w:sz w:val="24"/>
          <w:szCs w:val="24"/>
        </w:rPr>
        <w:t xml:space="preserve">(2) </w:t>
      </w:r>
      <w:r w:rsidRPr="00471736">
        <w:rPr>
          <w:sz w:val="24"/>
          <w:szCs w:val="24"/>
        </w:rPr>
        <w:t xml:space="preserve">Цената по ал. 1 съставлява цялостно и окончателно възнаграждение, дължимо от </w:t>
      </w:r>
      <w:r w:rsidRPr="00471736">
        <w:rPr>
          <w:b/>
          <w:bCs/>
          <w:sz w:val="24"/>
          <w:szCs w:val="24"/>
        </w:rPr>
        <w:t xml:space="preserve">ВЪЗЛОЖИТЕЛЯ </w:t>
      </w:r>
      <w:r w:rsidRPr="00471736">
        <w:rPr>
          <w:sz w:val="24"/>
          <w:szCs w:val="24"/>
        </w:rPr>
        <w:t xml:space="preserve">на </w:t>
      </w:r>
      <w:r w:rsidRPr="00471736">
        <w:rPr>
          <w:b/>
          <w:bCs/>
          <w:sz w:val="24"/>
          <w:szCs w:val="24"/>
        </w:rPr>
        <w:t xml:space="preserve">ИЗПЪЛНИТЕЛЯ </w:t>
      </w:r>
      <w:r w:rsidRPr="00471736">
        <w:rPr>
          <w:sz w:val="24"/>
          <w:szCs w:val="24"/>
        </w:rPr>
        <w:t xml:space="preserve">за изпълнение на услугите по този договор. То включва цената на финансовия риск, всички разноски за заплащане на труда на лицата, включени в Екипа на </w:t>
      </w:r>
      <w:r w:rsidRPr="00471736">
        <w:rPr>
          <w:b/>
          <w:bCs/>
          <w:sz w:val="24"/>
          <w:szCs w:val="24"/>
        </w:rPr>
        <w:t>ИЗПЪЛНИТЕЛЯ</w:t>
      </w:r>
      <w:r w:rsidRPr="00471736">
        <w:rPr>
          <w:sz w:val="24"/>
          <w:szCs w:val="24"/>
        </w:rPr>
        <w:t xml:space="preserve">, др. присъщи разходи, извършвани от </w:t>
      </w:r>
      <w:r w:rsidRPr="00471736">
        <w:rPr>
          <w:b/>
          <w:bCs/>
          <w:sz w:val="24"/>
          <w:szCs w:val="24"/>
        </w:rPr>
        <w:t>ИЗПЪЛНИТЕЛЯ</w:t>
      </w:r>
      <w:r w:rsidRPr="00471736">
        <w:rPr>
          <w:sz w:val="24"/>
          <w:szCs w:val="24"/>
        </w:rPr>
        <w:t xml:space="preserve"> при изпълнение на услугите по този договор. </w:t>
      </w:r>
    </w:p>
    <w:p w:rsidR="00A828C3" w:rsidRPr="00471736" w:rsidRDefault="00A828C3" w:rsidP="00471736">
      <w:pPr>
        <w:spacing w:after="0" w:line="240" w:lineRule="auto"/>
        <w:jc w:val="both"/>
        <w:rPr>
          <w:sz w:val="24"/>
          <w:szCs w:val="24"/>
        </w:rPr>
      </w:pPr>
      <w:r w:rsidRPr="00471736">
        <w:rPr>
          <w:b/>
          <w:bCs/>
          <w:sz w:val="24"/>
          <w:szCs w:val="24"/>
        </w:rPr>
        <w:t xml:space="preserve">(3) ИЗПЪЛНИТЕЛЯТ </w:t>
      </w:r>
      <w:r w:rsidRPr="00471736">
        <w:rPr>
          <w:sz w:val="24"/>
          <w:szCs w:val="24"/>
        </w:rPr>
        <w:t xml:space="preserve">потвърждава, че цената за изпълнение на договора е единственото възнаграждение за изпълнение на дейностите по договора и </w:t>
      </w:r>
      <w:r w:rsidRPr="00471736">
        <w:rPr>
          <w:b/>
          <w:bCs/>
          <w:sz w:val="24"/>
          <w:szCs w:val="24"/>
        </w:rPr>
        <w:t>ВЪЗЛОЖИТЕЛЯТ</w:t>
      </w:r>
      <w:r w:rsidRPr="00471736">
        <w:rPr>
          <w:sz w:val="24"/>
          <w:szCs w:val="24"/>
        </w:rPr>
        <w:t xml:space="preserve"> не дължи на </w:t>
      </w:r>
      <w:r w:rsidRPr="00471736">
        <w:rPr>
          <w:b/>
          <w:bCs/>
          <w:sz w:val="24"/>
          <w:szCs w:val="24"/>
        </w:rPr>
        <w:t>ИЗПЪЛНИТЕЛЯ</w:t>
      </w:r>
      <w:r w:rsidRPr="00471736">
        <w:rPr>
          <w:sz w:val="24"/>
          <w:szCs w:val="24"/>
        </w:rPr>
        <w:t xml:space="preserve"> каквито и да било други суми.</w:t>
      </w:r>
    </w:p>
    <w:p w:rsidR="00A828C3" w:rsidRPr="00471736" w:rsidRDefault="00A828C3" w:rsidP="00471736">
      <w:pPr>
        <w:spacing w:after="0" w:line="240" w:lineRule="auto"/>
        <w:jc w:val="both"/>
        <w:rPr>
          <w:spacing w:val="-4"/>
          <w:sz w:val="24"/>
          <w:szCs w:val="24"/>
        </w:rPr>
      </w:pPr>
      <w:r w:rsidRPr="00471736">
        <w:rPr>
          <w:b/>
          <w:bCs/>
          <w:sz w:val="24"/>
          <w:szCs w:val="24"/>
        </w:rPr>
        <w:t xml:space="preserve">Чл. 4 (1) </w:t>
      </w:r>
      <w:r w:rsidRPr="00471736">
        <w:rPr>
          <w:spacing w:val="-4"/>
          <w:sz w:val="24"/>
          <w:szCs w:val="24"/>
        </w:rPr>
        <w:t>ВЪЗЛОЖИТЕЛЯТ заплаща цената по чл. 3, ал. 1 от договора на части, както следва:</w:t>
      </w:r>
    </w:p>
    <w:p w:rsidR="00A828C3" w:rsidRPr="00471736" w:rsidRDefault="00A828C3" w:rsidP="009D0D34">
      <w:pPr>
        <w:numPr>
          <w:ilvl w:val="0"/>
          <w:numId w:val="45"/>
        </w:numPr>
        <w:tabs>
          <w:tab w:val="left" w:pos="567"/>
        </w:tabs>
        <w:spacing w:after="0" w:line="240" w:lineRule="auto"/>
        <w:jc w:val="both"/>
        <w:rPr>
          <w:sz w:val="24"/>
          <w:szCs w:val="24"/>
        </w:rPr>
      </w:pPr>
      <w:r w:rsidRPr="00471736">
        <w:rPr>
          <w:sz w:val="24"/>
          <w:szCs w:val="24"/>
        </w:rPr>
        <w:t>междинни плащания – до 70 % (седемдесет на сто) от одобрените от ВЪЗЛОЖИТЕЛЯ за плащане суми за всяка отделна длъжност, платими ежемесечно. До 10-то число на текущия месец ИЗПЪЛНИТЕЛЯ представя изготвените от него отчети и времеви график, съдържащи отработените през предходния календарен месец работни дни на всеки от експертите, включени в екипа. След представяне на горепосочените документи, Възложителят може да приеме конкретна дейност</w:t>
      </w:r>
      <w:r w:rsidR="00571A53" w:rsidRPr="00471736">
        <w:rPr>
          <w:sz w:val="24"/>
          <w:szCs w:val="24"/>
        </w:rPr>
        <w:t xml:space="preserve"> и отработеното време</w:t>
      </w:r>
      <w:r w:rsidRPr="00471736">
        <w:rPr>
          <w:sz w:val="24"/>
          <w:szCs w:val="24"/>
        </w:rPr>
        <w:t xml:space="preserve">, да приме частично или да не </w:t>
      </w:r>
      <w:r w:rsidRPr="00471736">
        <w:rPr>
          <w:sz w:val="24"/>
          <w:szCs w:val="24"/>
        </w:rPr>
        <w:lastRenderedPageBreak/>
        <w:t>приеме изпълнението на конкретна дейност</w:t>
      </w:r>
      <w:r w:rsidR="00571A53" w:rsidRPr="00471736">
        <w:rPr>
          <w:sz w:val="24"/>
          <w:szCs w:val="24"/>
        </w:rPr>
        <w:t xml:space="preserve"> и отработеното време</w:t>
      </w:r>
      <w:r w:rsidRPr="00471736">
        <w:rPr>
          <w:sz w:val="24"/>
          <w:szCs w:val="24"/>
        </w:rPr>
        <w:t xml:space="preserve"> на съответните длъжности. </w:t>
      </w:r>
      <w:r w:rsidR="0025380B" w:rsidRPr="00471736">
        <w:rPr>
          <w:sz w:val="24"/>
          <w:szCs w:val="24"/>
        </w:rPr>
        <w:t>Дължимата сума за отделните длъжности се формира,</w:t>
      </w:r>
      <w:r w:rsidR="00542952" w:rsidRPr="00471736">
        <w:rPr>
          <w:sz w:val="24"/>
          <w:szCs w:val="24"/>
        </w:rPr>
        <w:t xml:space="preserve"> </w:t>
      </w:r>
      <w:r w:rsidR="0025380B" w:rsidRPr="00471736">
        <w:rPr>
          <w:sz w:val="24"/>
          <w:szCs w:val="24"/>
        </w:rPr>
        <w:t>като произведение от посочените цени на ден по чл.3,ал</w:t>
      </w:r>
      <w:r w:rsidR="00542952" w:rsidRPr="00471736">
        <w:rPr>
          <w:sz w:val="24"/>
          <w:szCs w:val="24"/>
        </w:rPr>
        <w:t>.</w:t>
      </w:r>
      <w:r w:rsidR="0025380B" w:rsidRPr="00471736">
        <w:rPr>
          <w:sz w:val="24"/>
          <w:szCs w:val="24"/>
        </w:rPr>
        <w:t xml:space="preserve">1 и одобрените от Възложителя действително отработени работни дни. </w:t>
      </w:r>
      <w:r w:rsidRPr="00471736">
        <w:rPr>
          <w:sz w:val="24"/>
          <w:szCs w:val="24"/>
        </w:rPr>
        <w:t>ИЗПЪЛНИТЕЛЯТ изготвя фактура за общата дължима сума към която прилага подробна информация за конкретните длъжности, имената на лицата, заемащи съответните длъжности и сумите, дължими към всяка отделна длъжност. ВЪЗЛОЖИТЕЛЯТ извършва плащането в срок до 30 (тридесет) дни след представяне на фактурата и приложенията към нея;</w:t>
      </w:r>
    </w:p>
    <w:p w:rsidR="00A828C3" w:rsidRPr="00471736" w:rsidRDefault="00A828C3" w:rsidP="009D0D34">
      <w:pPr>
        <w:numPr>
          <w:ilvl w:val="0"/>
          <w:numId w:val="45"/>
        </w:numPr>
        <w:tabs>
          <w:tab w:val="left" w:pos="567"/>
        </w:tabs>
        <w:spacing w:after="0" w:line="240" w:lineRule="auto"/>
        <w:jc w:val="both"/>
        <w:rPr>
          <w:sz w:val="24"/>
          <w:szCs w:val="24"/>
        </w:rPr>
      </w:pPr>
      <w:r w:rsidRPr="00471736">
        <w:rPr>
          <w:sz w:val="24"/>
          <w:szCs w:val="24"/>
        </w:rPr>
        <w:t xml:space="preserve">окончателно плащане – формира се като сбор от неизплатените одобрени суми за всяка длъжност от екипа на ИЗПЪЛНИТЕЛЯ за срока на договора. ВЪЗЛОЖИТЕЛЯТ извършва плащането в срок до 60 (шестдесет) дни след приемане на окончателния одитен доклад и верифицирано окончателно плащане от Управляващия орган срещу издадена от ИЗПЪЛНИТЕЛЯ фактура за дължимата сума, определена от ВЪЗЛОЖИТЕЛЯ и приета от ИЗПЪЛНИТЕЛЯ.  </w:t>
      </w:r>
    </w:p>
    <w:p w:rsidR="00A828C3" w:rsidRPr="00471736" w:rsidRDefault="00A828C3" w:rsidP="00471736">
      <w:pPr>
        <w:spacing w:after="0" w:line="240" w:lineRule="auto"/>
        <w:jc w:val="both"/>
        <w:rPr>
          <w:sz w:val="24"/>
          <w:szCs w:val="24"/>
        </w:rPr>
      </w:pPr>
      <w:r w:rsidRPr="00471736">
        <w:rPr>
          <w:b/>
          <w:bCs/>
          <w:sz w:val="24"/>
          <w:szCs w:val="24"/>
        </w:rPr>
        <w:t>(2)</w:t>
      </w:r>
      <w:r w:rsidRPr="00471736">
        <w:rPr>
          <w:sz w:val="24"/>
          <w:szCs w:val="24"/>
        </w:rPr>
        <w:t xml:space="preserve"> Във връзка с междинните плащания и с възможността ВЪЗЛОЖИТЕЛЯТ да приеме конкретна дейност</w:t>
      </w:r>
      <w:r w:rsidR="00571A53" w:rsidRPr="00471736">
        <w:rPr>
          <w:sz w:val="24"/>
          <w:szCs w:val="24"/>
        </w:rPr>
        <w:t xml:space="preserve"> и отработеното време</w:t>
      </w:r>
      <w:r w:rsidRPr="00471736">
        <w:rPr>
          <w:sz w:val="24"/>
          <w:szCs w:val="24"/>
        </w:rPr>
        <w:t xml:space="preserve">, да приме частично или да не приеме изпълнението на конкретна дейност </w:t>
      </w:r>
      <w:r w:rsidR="00571A53" w:rsidRPr="00471736">
        <w:rPr>
          <w:sz w:val="24"/>
          <w:szCs w:val="24"/>
        </w:rPr>
        <w:t xml:space="preserve">и отработеното време </w:t>
      </w:r>
      <w:r w:rsidRPr="00471736">
        <w:rPr>
          <w:sz w:val="24"/>
          <w:szCs w:val="24"/>
        </w:rPr>
        <w:t>на съответните длъжности, ВЪЗЛОЖИТЕЛЯТ извършва пълна документална проверка и/или проверка по места на изпълнение за удостоверяване извършването на заявените за плащане работи на съответните длъжности, като всяка документална проверка и проверка на място се документира с протокол. При проверката по предходното изречение ВЪЗЛОЖИТЕЛЯТ има право да изисква и представянето на допълнителни документи.</w:t>
      </w:r>
    </w:p>
    <w:p w:rsidR="00A828C3" w:rsidRPr="00471736" w:rsidRDefault="00A828C3" w:rsidP="00471736">
      <w:pPr>
        <w:spacing w:after="0" w:line="240" w:lineRule="auto"/>
        <w:jc w:val="both"/>
        <w:rPr>
          <w:b/>
          <w:bCs/>
          <w:sz w:val="24"/>
          <w:szCs w:val="24"/>
        </w:rPr>
      </w:pPr>
      <w:r w:rsidRPr="00471736">
        <w:rPr>
          <w:b/>
          <w:sz w:val="24"/>
          <w:szCs w:val="24"/>
        </w:rPr>
        <w:t>(3)</w:t>
      </w:r>
      <w:r w:rsidRPr="00471736">
        <w:rPr>
          <w:sz w:val="24"/>
          <w:szCs w:val="24"/>
        </w:rPr>
        <w:t xml:space="preserve"> Дължимите по този договор плащания се извършват от ВЪЗЛОЖИТЕЛЯ след представяне на документите, предвидени за съответния вид плащане, издадени от ИЗПЪЛНИТЕЛЯ. Във всяка фактура ИЗПЪЛНИТЕЛЯТ трябва да посочи, че плащането се извършва със средства, отпуснати от средносрочна рамкова инвестиционна програма по схема за безвъзмездна финансова помощ </w:t>
      </w:r>
      <w:r w:rsidRPr="00471736">
        <w:rPr>
          <w:caps/>
          <w:sz w:val="24"/>
          <w:szCs w:val="24"/>
        </w:rPr>
        <w:t xml:space="preserve">BG161PO001/1.1.-08/2010 </w:t>
      </w:r>
      <w:r w:rsidRPr="00471736">
        <w:rPr>
          <w:caps/>
          <w:sz w:val="24"/>
          <w:szCs w:val="24"/>
          <w:lang w:val="ru-RU"/>
        </w:rPr>
        <w:t>–</w:t>
      </w:r>
      <w:r w:rsidRPr="00471736">
        <w:rPr>
          <w:caps/>
          <w:sz w:val="24"/>
          <w:szCs w:val="24"/>
        </w:rPr>
        <w:t xml:space="preserve"> „</w:t>
      </w:r>
      <w:r w:rsidRPr="00471736">
        <w:rPr>
          <w:sz w:val="24"/>
          <w:szCs w:val="24"/>
        </w:rPr>
        <w:t>Подкрепа за реконструкция, обновяване и оборудване на държавни лечебни и здравни заведения в градските агломерации” по оперативна програма „Регионално развитие” 2007 – 2013 г.”</w:t>
      </w:r>
      <w:r w:rsidRPr="00471736">
        <w:rPr>
          <w:caps/>
          <w:sz w:val="24"/>
          <w:szCs w:val="24"/>
        </w:rPr>
        <w:t>.</w:t>
      </w:r>
    </w:p>
    <w:p w:rsidR="00A828C3" w:rsidRPr="00471736" w:rsidRDefault="00A828C3" w:rsidP="00471736">
      <w:pPr>
        <w:spacing w:after="0" w:line="240" w:lineRule="auto"/>
        <w:jc w:val="both"/>
        <w:rPr>
          <w:sz w:val="24"/>
          <w:szCs w:val="24"/>
        </w:rPr>
      </w:pPr>
      <w:r w:rsidRPr="00471736">
        <w:rPr>
          <w:b/>
          <w:bCs/>
          <w:sz w:val="24"/>
          <w:szCs w:val="24"/>
        </w:rPr>
        <w:t xml:space="preserve">(4) </w:t>
      </w:r>
      <w:r w:rsidRPr="00471736">
        <w:rPr>
          <w:bCs/>
          <w:sz w:val="24"/>
          <w:szCs w:val="24"/>
        </w:rPr>
        <w:t>ВЪЗЛОЖИТЕЛЯТ извършва п</w:t>
      </w:r>
      <w:r w:rsidRPr="00471736">
        <w:rPr>
          <w:sz w:val="24"/>
          <w:szCs w:val="24"/>
        </w:rPr>
        <w:t xml:space="preserve">лащанията с платежно нареждане по посочената от  </w:t>
      </w:r>
      <w:r w:rsidRPr="00471736">
        <w:rPr>
          <w:b/>
          <w:bCs/>
          <w:sz w:val="24"/>
          <w:szCs w:val="24"/>
        </w:rPr>
        <w:t>ИЗПЪЛНИТЕЛЯ</w:t>
      </w:r>
      <w:r w:rsidRPr="00471736">
        <w:rPr>
          <w:sz w:val="24"/>
          <w:szCs w:val="24"/>
        </w:rPr>
        <w:t xml:space="preserve"> банкова сметка при:</w:t>
      </w:r>
    </w:p>
    <w:p w:rsidR="00A828C3" w:rsidRPr="00471736" w:rsidRDefault="00A828C3" w:rsidP="00471736">
      <w:pPr>
        <w:spacing w:after="0" w:line="240" w:lineRule="auto"/>
        <w:jc w:val="both"/>
        <w:rPr>
          <w:sz w:val="24"/>
          <w:szCs w:val="24"/>
        </w:rPr>
      </w:pPr>
      <w:r w:rsidRPr="00471736">
        <w:rPr>
          <w:sz w:val="24"/>
          <w:szCs w:val="24"/>
        </w:rPr>
        <w:t>Банка: ……………………….</w:t>
      </w:r>
    </w:p>
    <w:p w:rsidR="00A828C3" w:rsidRPr="00471736" w:rsidRDefault="00A828C3" w:rsidP="00471736">
      <w:pPr>
        <w:spacing w:after="0" w:line="240" w:lineRule="auto"/>
        <w:jc w:val="both"/>
        <w:rPr>
          <w:sz w:val="24"/>
          <w:szCs w:val="24"/>
          <w:lang w:val="ru-RU"/>
        </w:rPr>
      </w:pPr>
      <w:r w:rsidRPr="00471736">
        <w:rPr>
          <w:sz w:val="24"/>
          <w:szCs w:val="24"/>
          <w:lang w:val="en-US"/>
        </w:rPr>
        <w:t>IBAN</w:t>
      </w:r>
      <w:r w:rsidRPr="00471736">
        <w:rPr>
          <w:sz w:val="24"/>
          <w:szCs w:val="24"/>
          <w:lang w:val="ru-RU"/>
        </w:rPr>
        <w:t>: ……………………….</w:t>
      </w:r>
    </w:p>
    <w:p w:rsidR="00A828C3" w:rsidRPr="00471736" w:rsidRDefault="00A828C3" w:rsidP="00471736">
      <w:pPr>
        <w:spacing w:after="0" w:line="240" w:lineRule="auto"/>
        <w:jc w:val="both"/>
        <w:rPr>
          <w:sz w:val="24"/>
          <w:szCs w:val="24"/>
        </w:rPr>
      </w:pPr>
      <w:r w:rsidRPr="00471736">
        <w:rPr>
          <w:sz w:val="24"/>
          <w:szCs w:val="24"/>
          <w:lang w:val="en-US"/>
        </w:rPr>
        <w:t>BIC</w:t>
      </w:r>
      <w:r w:rsidRPr="00471736">
        <w:rPr>
          <w:sz w:val="24"/>
          <w:szCs w:val="24"/>
          <w:lang w:val="ru-RU"/>
        </w:rPr>
        <w:t xml:space="preserve">: </w:t>
      </w:r>
      <w:r w:rsidRPr="00471736">
        <w:rPr>
          <w:sz w:val="24"/>
          <w:szCs w:val="24"/>
        </w:rPr>
        <w:t>………………………….</w:t>
      </w:r>
    </w:p>
    <w:p w:rsidR="00A828C3" w:rsidRPr="00471736" w:rsidRDefault="00A828C3" w:rsidP="00471736">
      <w:pPr>
        <w:spacing w:after="0" w:line="240" w:lineRule="auto"/>
        <w:jc w:val="both"/>
        <w:rPr>
          <w:sz w:val="24"/>
          <w:szCs w:val="24"/>
          <w:highlight w:val="green"/>
        </w:rPr>
      </w:pPr>
      <w:r w:rsidRPr="00471736">
        <w:rPr>
          <w:b/>
          <w:bCs/>
          <w:sz w:val="24"/>
          <w:szCs w:val="24"/>
        </w:rPr>
        <w:t xml:space="preserve">(5) </w:t>
      </w:r>
      <w:r w:rsidRPr="00471736">
        <w:rPr>
          <w:sz w:val="24"/>
          <w:szCs w:val="24"/>
        </w:rPr>
        <w:t>ИЗПЪЛНИТЕЛЯТ дължи на ВЪЗЛОЖИТЕЛЯ сумата, която не е призната за плащане от Договарящия орган по вина на Изпълнителя.</w:t>
      </w:r>
    </w:p>
    <w:p w:rsidR="00A828C3" w:rsidRPr="00471736" w:rsidRDefault="00A828C3" w:rsidP="00471736">
      <w:pPr>
        <w:spacing w:after="0" w:line="240" w:lineRule="auto"/>
        <w:jc w:val="both"/>
        <w:rPr>
          <w:sz w:val="24"/>
          <w:szCs w:val="24"/>
          <w:highlight w:val="green"/>
        </w:rPr>
      </w:pPr>
    </w:p>
    <w:p w:rsidR="00A828C3" w:rsidRPr="00471736" w:rsidRDefault="00A828C3" w:rsidP="00471736">
      <w:pPr>
        <w:spacing w:after="0" w:line="240" w:lineRule="auto"/>
        <w:ind w:firstLine="570"/>
        <w:jc w:val="center"/>
        <w:rPr>
          <w:b/>
          <w:bCs/>
          <w:sz w:val="24"/>
          <w:szCs w:val="24"/>
        </w:rPr>
      </w:pPr>
      <w:r w:rsidRPr="00471736">
        <w:rPr>
          <w:b/>
          <w:bCs/>
          <w:sz w:val="24"/>
          <w:szCs w:val="24"/>
        </w:rPr>
        <w:t>ІV. ПРАВА И ЗАДЪЛЖЕНИЯ НА ВЪЗЛОЖИТЕЛЯ</w:t>
      </w:r>
    </w:p>
    <w:p w:rsidR="00A828C3" w:rsidRPr="00471736" w:rsidRDefault="00A828C3" w:rsidP="00471736">
      <w:pPr>
        <w:spacing w:after="0" w:line="240" w:lineRule="auto"/>
        <w:jc w:val="both"/>
        <w:rPr>
          <w:sz w:val="24"/>
          <w:szCs w:val="24"/>
        </w:rPr>
      </w:pPr>
      <w:r w:rsidRPr="00471736">
        <w:rPr>
          <w:b/>
          <w:bCs/>
          <w:sz w:val="24"/>
          <w:szCs w:val="24"/>
        </w:rPr>
        <w:t>Чл. 5 (1) ВЪЗЛОЖИТЕЛЯТ</w:t>
      </w:r>
      <w:r w:rsidRPr="00471736">
        <w:rPr>
          <w:sz w:val="24"/>
          <w:szCs w:val="24"/>
        </w:rPr>
        <w:t xml:space="preserve"> има право да получи услугите по настоящия договор в сроковете, по реда и при условията, договорени между страните.</w:t>
      </w:r>
    </w:p>
    <w:p w:rsidR="00A828C3" w:rsidRPr="00471736" w:rsidRDefault="00A828C3" w:rsidP="00471736">
      <w:pPr>
        <w:spacing w:after="0" w:line="240" w:lineRule="auto"/>
        <w:jc w:val="both"/>
        <w:rPr>
          <w:sz w:val="24"/>
          <w:szCs w:val="24"/>
        </w:rPr>
      </w:pPr>
      <w:r w:rsidRPr="00471736">
        <w:rPr>
          <w:b/>
          <w:bCs/>
          <w:sz w:val="24"/>
          <w:szCs w:val="24"/>
        </w:rPr>
        <w:t>(2) ВЪЗЛОЖИТЕЛЯТ</w:t>
      </w:r>
      <w:r w:rsidRPr="00471736">
        <w:rPr>
          <w:sz w:val="24"/>
          <w:szCs w:val="24"/>
        </w:rPr>
        <w:t xml:space="preserve"> има право да осъществява контрол върху изпълнението на поетите от </w:t>
      </w:r>
      <w:r w:rsidRPr="00471736">
        <w:rPr>
          <w:b/>
          <w:bCs/>
          <w:sz w:val="24"/>
          <w:szCs w:val="24"/>
        </w:rPr>
        <w:t>ИЗПЪЛНИТЕЛЯ</w:t>
      </w:r>
      <w:r w:rsidRPr="00471736">
        <w:rPr>
          <w:sz w:val="24"/>
          <w:szCs w:val="24"/>
        </w:rPr>
        <w:t xml:space="preserve"> договорни задължения във всеки момент от действието на този договор, без с това да създава пречки на </w:t>
      </w:r>
      <w:r w:rsidRPr="00471736">
        <w:rPr>
          <w:b/>
          <w:bCs/>
          <w:sz w:val="24"/>
          <w:szCs w:val="24"/>
        </w:rPr>
        <w:t>ИЗПЪЛНИТЕЛЯ</w:t>
      </w:r>
      <w:r w:rsidRPr="00471736">
        <w:rPr>
          <w:sz w:val="24"/>
          <w:szCs w:val="24"/>
        </w:rPr>
        <w:t xml:space="preserve"> при извършване на неговата работа.</w:t>
      </w:r>
    </w:p>
    <w:p w:rsidR="00A828C3" w:rsidRPr="00471736" w:rsidRDefault="00A828C3" w:rsidP="00471736">
      <w:pPr>
        <w:spacing w:after="0" w:line="240" w:lineRule="auto"/>
        <w:jc w:val="both"/>
        <w:rPr>
          <w:sz w:val="24"/>
          <w:szCs w:val="24"/>
        </w:rPr>
      </w:pPr>
      <w:r w:rsidRPr="00471736">
        <w:rPr>
          <w:b/>
          <w:bCs/>
          <w:sz w:val="24"/>
          <w:szCs w:val="24"/>
        </w:rPr>
        <w:t>(3)</w:t>
      </w:r>
      <w:r w:rsidRPr="00471736">
        <w:rPr>
          <w:sz w:val="24"/>
          <w:szCs w:val="24"/>
        </w:rPr>
        <w:t xml:space="preserve"> При изпълнение на този договор </w:t>
      </w:r>
      <w:r w:rsidRPr="00471736">
        <w:rPr>
          <w:b/>
          <w:bCs/>
          <w:sz w:val="24"/>
          <w:szCs w:val="24"/>
        </w:rPr>
        <w:t>ВЪЗЛОЖИТЕЛЯТ</w:t>
      </w:r>
      <w:r w:rsidRPr="00471736">
        <w:rPr>
          <w:sz w:val="24"/>
          <w:szCs w:val="24"/>
        </w:rPr>
        <w:t xml:space="preserve"> има право да дава писмени указания на </w:t>
      </w:r>
      <w:r w:rsidRPr="00471736">
        <w:rPr>
          <w:b/>
          <w:bCs/>
          <w:sz w:val="24"/>
          <w:szCs w:val="24"/>
        </w:rPr>
        <w:t>ИЗПЪЛНИТЕЛЯ</w:t>
      </w:r>
      <w:r w:rsidRPr="00471736">
        <w:rPr>
          <w:sz w:val="24"/>
          <w:szCs w:val="24"/>
        </w:rPr>
        <w:t xml:space="preserve">, необходими за качествено и точно изпълнение на възложените дейности. Параметрите на писмените указания не могат да касаят етапите на изпълнение и предмета на договора, а само и единствено изясняването на текущи въпроси, свързани с тежестта, която </w:t>
      </w:r>
      <w:r w:rsidRPr="00471736">
        <w:rPr>
          <w:b/>
          <w:bCs/>
          <w:sz w:val="24"/>
          <w:szCs w:val="24"/>
        </w:rPr>
        <w:t>ВЪЗЛОЖИТЕЛЯТ</w:t>
      </w:r>
      <w:r w:rsidRPr="00471736">
        <w:rPr>
          <w:sz w:val="24"/>
          <w:szCs w:val="24"/>
        </w:rPr>
        <w:t xml:space="preserve"> отдава на даден компонент от работата.</w:t>
      </w:r>
    </w:p>
    <w:p w:rsidR="00A828C3" w:rsidRPr="00471736" w:rsidRDefault="00A828C3" w:rsidP="00471736">
      <w:pPr>
        <w:spacing w:after="0" w:line="240" w:lineRule="auto"/>
        <w:jc w:val="both"/>
        <w:rPr>
          <w:sz w:val="24"/>
          <w:szCs w:val="24"/>
        </w:rPr>
      </w:pPr>
      <w:r w:rsidRPr="00471736">
        <w:rPr>
          <w:b/>
          <w:bCs/>
          <w:sz w:val="24"/>
          <w:szCs w:val="24"/>
        </w:rPr>
        <w:t>(4) ВЪЗЛОЖИТЕЛЯТ</w:t>
      </w:r>
      <w:r w:rsidRPr="00471736">
        <w:rPr>
          <w:sz w:val="24"/>
          <w:szCs w:val="24"/>
        </w:rPr>
        <w:t xml:space="preserve"> има право да приеме извършените услуги в сроковете и при условията съгласно този договор и съобразно Пълното описание на обекта на поръчката и Техническото задание, Офертата и Техническата оферта, направени от </w:t>
      </w:r>
      <w:r w:rsidRPr="00471736">
        <w:rPr>
          <w:b/>
          <w:bCs/>
          <w:sz w:val="24"/>
          <w:szCs w:val="24"/>
        </w:rPr>
        <w:t xml:space="preserve">ИЗПЪЛНИТЕЛЯ </w:t>
      </w:r>
      <w:r w:rsidRPr="00471736">
        <w:rPr>
          <w:sz w:val="24"/>
          <w:szCs w:val="24"/>
        </w:rPr>
        <w:t xml:space="preserve">при участието му в процедурата. </w:t>
      </w:r>
      <w:r w:rsidRPr="00471736">
        <w:rPr>
          <w:b/>
          <w:bCs/>
          <w:sz w:val="24"/>
          <w:szCs w:val="24"/>
        </w:rPr>
        <w:t>ВЪЗЛОЖИТЕЛЯТ</w:t>
      </w:r>
      <w:r w:rsidRPr="00471736">
        <w:rPr>
          <w:sz w:val="24"/>
          <w:szCs w:val="24"/>
        </w:rPr>
        <w:t xml:space="preserve"> има право да откаже приемането на конкретна дейност или да приеме частично изпълнението на конкретна дейност, при съществено неизпълнение /непълно, неточно или забавено изпълнение/ на възложеното по този договор по реда на чл. 12.</w:t>
      </w:r>
    </w:p>
    <w:p w:rsidR="00A828C3" w:rsidRPr="00471736" w:rsidRDefault="00A828C3" w:rsidP="00471736">
      <w:pPr>
        <w:spacing w:after="0" w:line="240" w:lineRule="auto"/>
        <w:jc w:val="both"/>
        <w:rPr>
          <w:sz w:val="24"/>
          <w:szCs w:val="24"/>
        </w:rPr>
      </w:pPr>
      <w:r w:rsidRPr="00471736">
        <w:rPr>
          <w:b/>
          <w:bCs/>
          <w:sz w:val="24"/>
          <w:szCs w:val="24"/>
        </w:rPr>
        <w:t>(5) ВЪЗЛОЖИТЕЛЯТ</w:t>
      </w:r>
      <w:r w:rsidRPr="00471736">
        <w:rPr>
          <w:sz w:val="24"/>
          <w:szCs w:val="24"/>
        </w:rPr>
        <w:t xml:space="preserve"> има право да одобри или да не одобри замяната на експерт съобразно предвиденото в чл. 9. </w:t>
      </w:r>
    </w:p>
    <w:p w:rsidR="00A828C3" w:rsidRPr="00471736" w:rsidRDefault="00A828C3" w:rsidP="00471736">
      <w:pPr>
        <w:spacing w:after="0" w:line="240" w:lineRule="auto"/>
        <w:jc w:val="both"/>
        <w:rPr>
          <w:sz w:val="24"/>
          <w:szCs w:val="24"/>
        </w:rPr>
      </w:pPr>
    </w:p>
    <w:p w:rsidR="00A828C3" w:rsidRPr="00471736" w:rsidRDefault="00A828C3" w:rsidP="00471736">
      <w:pPr>
        <w:spacing w:after="0" w:line="240" w:lineRule="auto"/>
        <w:jc w:val="both"/>
        <w:rPr>
          <w:sz w:val="24"/>
          <w:szCs w:val="24"/>
        </w:rPr>
      </w:pPr>
      <w:r w:rsidRPr="00471736">
        <w:rPr>
          <w:b/>
          <w:bCs/>
          <w:sz w:val="24"/>
          <w:szCs w:val="24"/>
        </w:rPr>
        <w:t>Чл. 6 (1) ВЪЗЛОЖИТЕЛЯТ</w:t>
      </w:r>
      <w:r w:rsidRPr="00471736">
        <w:rPr>
          <w:sz w:val="24"/>
          <w:szCs w:val="24"/>
        </w:rPr>
        <w:t xml:space="preserve"> се задължава да заплати уговореното възнаграждение за извършените услуги съгласно сроковете и условията, предвидени в настоящия договор.</w:t>
      </w:r>
    </w:p>
    <w:p w:rsidR="00A828C3" w:rsidRPr="00471736" w:rsidRDefault="00A828C3" w:rsidP="00471736">
      <w:pPr>
        <w:spacing w:after="0" w:line="240" w:lineRule="auto"/>
        <w:jc w:val="both"/>
        <w:rPr>
          <w:b/>
          <w:bCs/>
          <w:sz w:val="24"/>
          <w:szCs w:val="24"/>
        </w:rPr>
      </w:pPr>
      <w:r w:rsidRPr="00471736">
        <w:rPr>
          <w:b/>
          <w:bCs/>
          <w:sz w:val="24"/>
          <w:szCs w:val="24"/>
        </w:rPr>
        <w:t>(2) ВЪЗЛОЖИТЕЛЯТ</w:t>
      </w:r>
      <w:r w:rsidRPr="00471736">
        <w:rPr>
          <w:sz w:val="24"/>
          <w:szCs w:val="24"/>
        </w:rPr>
        <w:t xml:space="preserve"> се задължава да освободи представената от </w:t>
      </w:r>
      <w:r w:rsidRPr="00471736">
        <w:rPr>
          <w:b/>
          <w:bCs/>
          <w:sz w:val="24"/>
          <w:szCs w:val="24"/>
        </w:rPr>
        <w:t xml:space="preserve">ИЗПЪЛНИТЕЛЯ </w:t>
      </w:r>
      <w:r w:rsidRPr="00471736">
        <w:rPr>
          <w:sz w:val="24"/>
          <w:szCs w:val="24"/>
        </w:rPr>
        <w:t>гаранция за изпълнение на договора по реда и при условията на чл. 13.</w:t>
      </w:r>
    </w:p>
    <w:p w:rsidR="00A828C3" w:rsidRPr="00471736" w:rsidRDefault="00A828C3" w:rsidP="00471736">
      <w:pPr>
        <w:spacing w:after="0" w:line="240" w:lineRule="auto"/>
        <w:jc w:val="both"/>
        <w:rPr>
          <w:sz w:val="24"/>
          <w:szCs w:val="24"/>
          <w:lang w:val="ru-RU"/>
        </w:rPr>
      </w:pPr>
    </w:p>
    <w:p w:rsidR="00A828C3" w:rsidRPr="00471736" w:rsidRDefault="00A828C3" w:rsidP="00471736">
      <w:pPr>
        <w:spacing w:after="0" w:line="240" w:lineRule="auto"/>
        <w:jc w:val="center"/>
        <w:rPr>
          <w:sz w:val="24"/>
          <w:szCs w:val="24"/>
          <w:lang w:val="ru-RU"/>
        </w:rPr>
      </w:pPr>
      <w:r w:rsidRPr="00471736">
        <w:rPr>
          <w:b/>
          <w:bCs/>
          <w:sz w:val="24"/>
          <w:szCs w:val="24"/>
        </w:rPr>
        <w:t>V. ПРАВА И ЗАДЪЛЖЕНИЯ НА ИЗПЪЛНИТЕЛЯ</w:t>
      </w:r>
    </w:p>
    <w:p w:rsidR="00A828C3" w:rsidRPr="00471736" w:rsidRDefault="00A828C3" w:rsidP="00471736">
      <w:pPr>
        <w:spacing w:after="0" w:line="240" w:lineRule="auto"/>
        <w:jc w:val="both"/>
        <w:rPr>
          <w:sz w:val="24"/>
          <w:szCs w:val="24"/>
        </w:rPr>
      </w:pPr>
      <w:r w:rsidRPr="00471736">
        <w:rPr>
          <w:b/>
          <w:bCs/>
          <w:sz w:val="24"/>
          <w:szCs w:val="24"/>
        </w:rPr>
        <w:t>Чл. 7 (1) ИЗПЪЛНИТЕЛЯТ</w:t>
      </w:r>
      <w:r w:rsidRPr="00471736">
        <w:rPr>
          <w:sz w:val="24"/>
          <w:szCs w:val="24"/>
        </w:rPr>
        <w:t xml:space="preserve"> има право да получи уговореното възнаграждение в сроковете и при условията, предвидени в този договор.</w:t>
      </w:r>
    </w:p>
    <w:p w:rsidR="00A828C3" w:rsidRPr="00471736" w:rsidRDefault="00A828C3" w:rsidP="00471736">
      <w:pPr>
        <w:spacing w:after="0" w:line="240" w:lineRule="auto"/>
        <w:jc w:val="both"/>
        <w:rPr>
          <w:sz w:val="24"/>
          <w:szCs w:val="24"/>
        </w:rPr>
      </w:pPr>
      <w:r w:rsidRPr="00471736">
        <w:rPr>
          <w:b/>
          <w:bCs/>
          <w:sz w:val="24"/>
          <w:szCs w:val="24"/>
        </w:rPr>
        <w:t>(2) ИЗПЪЛНИТЕЛЯТ</w:t>
      </w:r>
      <w:r w:rsidRPr="00471736">
        <w:rPr>
          <w:sz w:val="24"/>
          <w:szCs w:val="24"/>
        </w:rPr>
        <w:t xml:space="preserve"> има право да иска от </w:t>
      </w:r>
      <w:r w:rsidRPr="00471736">
        <w:rPr>
          <w:b/>
          <w:bCs/>
          <w:sz w:val="24"/>
          <w:szCs w:val="24"/>
        </w:rPr>
        <w:t>ВЪЗЛОЖИТЕЛЯ</w:t>
      </w:r>
      <w:r w:rsidRPr="00471736">
        <w:rPr>
          <w:sz w:val="24"/>
          <w:szCs w:val="24"/>
        </w:rPr>
        <w:t xml:space="preserve"> съдействие и информация, необходими  за изпълнение на възложените дейности.</w:t>
      </w:r>
    </w:p>
    <w:p w:rsidR="00A828C3" w:rsidRPr="00471736" w:rsidRDefault="00A828C3" w:rsidP="00471736">
      <w:pPr>
        <w:spacing w:after="0" w:line="240" w:lineRule="auto"/>
        <w:jc w:val="both"/>
        <w:rPr>
          <w:sz w:val="24"/>
          <w:szCs w:val="24"/>
        </w:rPr>
      </w:pPr>
      <w:r w:rsidRPr="00471736">
        <w:rPr>
          <w:b/>
          <w:bCs/>
          <w:sz w:val="24"/>
          <w:szCs w:val="24"/>
        </w:rPr>
        <w:t>Чл. 8 (1) ИЗПЪЛНИТЕЛЯТ</w:t>
      </w:r>
      <w:r w:rsidRPr="00471736">
        <w:rPr>
          <w:sz w:val="24"/>
          <w:szCs w:val="24"/>
        </w:rPr>
        <w:t xml:space="preserve"> се задължава да изпълни предмета на настоящия договор, съгласно чл. 1, ал. 1 от договора, в сроковете и при условията на този договор. </w:t>
      </w:r>
    </w:p>
    <w:p w:rsidR="00A828C3" w:rsidRPr="00471736" w:rsidRDefault="00A828C3" w:rsidP="00471736">
      <w:pPr>
        <w:spacing w:after="0" w:line="240" w:lineRule="auto"/>
        <w:jc w:val="both"/>
        <w:rPr>
          <w:sz w:val="24"/>
          <w:szCs w:val="24"/>
          <w:lang w:val="ru-RU" w:eastAsia="en-GB"/>
        </w:rPr>
      </w:pPr>
      <w:r w:rsidRPr="00471736">
        <w:rPr>
          <w:rFonts w:eastAsia="Times New Roman"/>
          <w:b/>
          <w:bCs/>
          <w:sz w:val="24"/>
          <w:szCs w:val="24"/>
          <w:lang w:eastAsia="bg-BG"/>
        </w:rPr>
        <w:t xml:space="preserve">(2) </w:t>
      </w:r>
      <w:r w:rsidRPr="00471736">
        <w:rPr>
          <w:rFonts w:eastAsia="Times New Roman"/>
          <w:bCs/>
          <w:sz w:val="24"/>
          <w:szCs w:val="24"/>
          <w:lang w:eastAsia="bg-BG"/>
        </w:rPr>
        <w:t xml:space="preserve">ИЗПЬЛНИТЕЛЯТ е длъжен да предприеме всички необходими стъпки за популяризиране на факта, че Европейският фонд за регионално развитие е финансирал </w:t>
      </w:r>
      <w:r w:rsidRPr="00471736">
        <w:rPr>
          <w:rFonts w:eastAsia="Times New Roman"/>
          <w:bCs/>
          <w:sz w:val="24"/>
          <w:szCs w:val="24"/>
          <w:lang w:eastAsia="bg-BG"/>
        </w:rPr>
        <w:lastRenderedPageBreak/>
        <w:t>или съфинансирал проекта. Такива мерки трябва да са съобразени със съответните правила за информиране и публичност, предвидени в чл.8 и чл.9 от Регламент на Комисията 1828/2006 и приложение 1 към него. В този смисъл ИЗПЪЛНИТЕЛЯТ е длъжен да посочва финансовия принос на Европейския фонд за регионално развитие, предоставен чрез Оперативна програма „Регионално развитие"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„Регионално развитие 2007-2013”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Оперативна програма “Регионално развитие" 2007-2013 г., съфинансирана от Европейския фонд за регионално развитие. Цялата отговорност за съдържанието на публикацията се носи от &lt;име на Изпълнителя&gt;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ИЗПЪЛНИТЕЛЯ 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“Регионално развитие"2007-2013 г."</w:t>
      </w:r>
    </w:p>
    <w:p w:rsidR="00A828C3" w:rsidRPr="00471736" w:rsidRDefault="00A828C3" w:rsidP="00471736">
      <w:pPr>
        <w:spacing w:after="0" w:line="240" w:lineRule="auto"/>
        <w:jc w:val="both"/>
        <w:rPr>
          <w:bCs/>
          <w:sz w:val="24"/>
          <w:szCs w:val="24"/>
        </w:rPr>
      </w:pPr>
      <w:r w:rsidRPr="00471736">
        <w:rPr>
          <w:bCs/>
          <w:sz w:val="24"/>
          <w:szCs w:val="24"/>
        </w:rPr>
        <w:t>(3) 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по сметка на ВЪЗЛОЖИТЕЛЯ – БНБ Централно управление, IBAN: BG83 BNBG 9661 3000 1293 01, BIC код на БНБ – BNBG BGSD.</w:t>
      </w:r>
    </w:p>
    <w:p w:rsidR="00A828C3" w:rsidRPr="00471736" w:rsidRDefault="00A828C3" w:rsidP="00471736">
      <w:pPr>
        <w:spacing w:after="0" w:line="240" w:lineRule="auto"/>
        <w:jc w:val="both"/>
        <w:rPr>
          <w:bCs/>
          <w:sz w:val="24"/>
          <w:szCs w:val="24"/>
        </w:rPr>
      </w:pPr>
      <w:r w:rsidRPr="00471736">
        <w:rPr>
          <w:bCs/>
          <w:sz w:val="24"/>
          <w:szCs w:val="24"/>
        </w:rPr>
        <w:t>(4)</w:t>
      </w:r>
      <w:r w:rsidRPr="00471736">
        <w:rPr>
          <w:sz w:val="24"/>
          <w:szCs w:val="24"/>
        </w:rPr>
        <w:t xml:space="preserve"> </w:t>
      </w:r>
      <w:r w:rsidRPr="00471736">
        <w:rPr>
          <w:bCs/>
          <w:sz w:val="24"/>
          <w:szCs w:val="24"/>
        </w:rPr>
        <w:t>ИЗПЪЛНИТЕЛЯТ се задължава да следи и докладва за нередности при изпълннието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A828C3" w:rsidRPr="00471736" w:rsidRDefault="00A828C3" w:rsidP="00471736">
      <w:pPr>
        <w:spacing w:after="0" w:line="240" w:lineRule="auto"/>
        <w:jc w:val="both"/>
        <w:rPr>
          <w:bCs/>
          <w:sz w:val="24"/>
          <w:szCs w:val="24"/>
        </w:rPr>
      </w:pPr>
      <w:r w:rsidRPr="00471736">
        <w:rPr>
          <w:bCs/>
          <w:sz w:val="24"/>
          <w:szCs w:val="24"/>
        </w:rPr>
        <w:t>(5)</w:t>
      </w:r>
      <w:r w:rsidRPr="00471736">
        <w:rPr>
          <w:sz w:val="24"/>
          <w:szCs w:val="24"/>
        </w:rPr>
        <w:t xml:space="preserve"> </w:t>
      </w:r>
      <w:r w:rsidRPr="00471736">
        <w:rPr>
          <w:bCs/>
          <w:sz w:val="24"/>
          <w:szCs w:val="24"/>
        </w:rPr>
        <w:t>При проверки на място от страна на ВЪЗЛОЖИТЕЛЯ, Управляващия орган на Оперативна програма „Регионално развитие” 2007-2013,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rsidR="00A828C3" w:rsidRPr="00471736" w:rsidRDefault="00A828C3" w:rsidP="00471736">
      <w:pPr>
        <w:spacing w:after="0" w:line="240" w:lineRule="auto"/>
        <w:jc w:val="both"/>
        <w:rPr>
          <w:sz w:val="24"/>
          <w:szCs w:val="24"/>
        </w:rPr>
      </w:pPr>
      <w:r w:rsidRPr="00471736">
        <w:rPr>
          <w:b/>
          <w:bCs/>
          <w:sz w:val="24"/>
          <w:szCs w:val="24"/>
        </w:rPr>
        <w:t>(6) ИЗПЪЛНИТЕЛЯТ</w:t>
      </w:r>
      <w:r w:rsidRPr="00471736">
        <w:rPr>
          <w:sz w:val="24"/>
          <w:szCs w:val="24"/>
        </w:rPr>
        <w:t xml:space="preserve"> се задължава да извърши услугата по договора качествено, съобразно най-високите стандарти на професионална компетентност, етичност и почтеност.</w:t>
      </w:r>
    </w:p>
    <w:p w:rsidR="00A828C3" w:rsidRPr="00471736" w:rsidRDefault="00A828C3" w:rsidP="00471736">
      <w:pPr>
        <w:spacing w:after="0" w:line="240" w:lineRule="auto"/>
        <w:jc w:val="both"/>
        <w:rPr>
          <w:sz w:val="24"/>
          <w:szCs w:val="24"/>
        </w:rPr>
      </w:pPr>
      <w:r w:rsidRPr="00471736">
        <w:rPr>
          <w:b/>
          <w:bCs/>
          <w:sz w:val="24"/>
          <w:szCs w:val="24"/>
        </w:rPr>
        <w:t>(7) ИЗПЪЛНИТЕЛЯТ</w:t>
      </w:r>
      <w:r w:rsidRPr="00471736">
        <w:rPr>
          <w:sz w:val="24"/>
          <w:szCs w:val="24"/>
        </w:rPr>
        <w:t xml:space="preserve"> се задължава да съдейства на </w:t>
      </w:r>
      <w:r w:rsidRPr="00471736">
        <w:rPr>
          <w:b/>
          <w:bCs/>
          <w:sz w:val="24"/>
          <w:szCs w:val="24"/>
        </w:rPr>
        <w:t>ВЪЗЛОЖИТЕЛЯ</w:t>
      </w:r>
      <w:r w:rsidRPr="00471736">
        <w:rPr>
          <w:sz w:val="24"/>
          <w:szCs w:val="24"/>
        </w:rPr>
        <w:t xml:space="preserve"> при осъществяване на контрол от негова страна върху изпълнение на възложената работа.</w:t>
      </w:r>
    </w:p>
    <w:p w:rsidR="00A828C3" w:rsidRPr="00471736" w:rsidRDefault="00A828C3" w:rsidP="00471736">
      <w:pPr>
        <w:spacing w:after="0" w:line="240" w:lineRule="auto"/>
        <w:jc w:val="both"/>
        <w:rPr>
          <w:sz w:val="24"/>
          <w:szCs w:val="24"/>
        </w:rPr>
      </w:pPr>
      <w:r w:rsidRPr="00471736">
        <w:rPr>
          <w:b/>
          <w:bCs/>
          <w:sz w:val="24"/>
          <w:szCs w:val="24"/>
        </w:rPr>
        <w:lastRenderedPageBreak/>
        <w:t>(8)</w:t>
      </w:r>
      <w:r w:rsidRPr="00471736">
        <w:rPr>
          <w:sz w:val="24"/>
          <w:szCs w:val="24"/>
        </w:rPr>
        <w:t xml:space="preserve"> ИЗПЪЛНИТЕЛЯТ се задължава в срок до 5-то число на следващия месец да изготви и представи на ВЪЗЛОЖИТЕЛЯ тримесечен междинен технически доклад, съгласно указанията на Управляващия орган.</w:t>
      </w:r>
    </w:p>
    <w:p w:rsidR="00A828C3" w:rsidRPr="00471736" w:rsidRDefault="00A828C3" w:rsidP="00471736">
      <w:pPr>
        <w:spacing w:after="0" w:line="240" w:lineRule="auto"/>
        <w:jc w:val="both"/>
        <w:rPr>
          <w:sz w:val="24"/>
          <w:szCs w:val="24"/>
        </w:rPr>
      </w:pPr>
      <w:r w:rsidRPr="00471736">
        <w:rPr>
          <w:sz w:val="24"/>
          <w:szCs w:val="24"/>
        </w:rPr>
        <w:t>(9) В срока до 20 (двадесет) дни от постъпило писмено исакане от ВЪЗЛОЖИТЕЛЯ, ИЗПЪЛНИТЕЛЯТ се задължава да изготвя технически и финансови доклади, както и да подготвя и други документи, необходими за искане за извършване на междинно и окончателно плащане по проекта.</w:t>
      </w:r>
    </w:p>
    <w:p w:rsidR="00A828C3" w:rsidRPr="00471736" w:rsidRDefault="00A828C3" w:rsidP="00471736">
      <w:pPr>
        <w:spacing w:after="0" w:line="240" w:lineRule="auto"/>
        <w:jc w:val="both"/>
        <w:rPr>
          <w:sz w:val="24"/>
          <w:szCs w:val="24"/>
        </w:rPr>
      </w:pPr>
      <w:r w:rsidRPr="00471736">
        <w:rPr>
          <w:sz w:val="24"/>
          <w:szCs w:val="24"/>
        </w:rPr>
        <w:t xml:space="preserve">(10) При изпълнение на дейностите по чл. 1 </w:t>
      </w:r>
      <w:r w:rsidRPr="00471736">
        <w:rPr>
          <w:b/>
          <w:bCs/>
          <w:sz w:val="24"/>
          <w:szCs w:val="24"/>
        </w:rPr>
        <w:t>ИЗПЪЛНИТЕЛЯТ</w:t>
      </w:r>
      <w:r w:rsidRPr="00471736">
        <w:rPr>
          <w:sz w:val="24"/>
          <w:szCs w:val="24"/>
        </w:rPr>
        <w:t xml:space="preserve"> се задължава да се ръководи от указанията </w:t>
      </w:r>
      <w:r w:rsidRPr="00471736">
        <w:rPr>
          <w:b/>
          <w:bCs/>
          <w:sz w:val="24"/>
          <w:szCs w:val="24"/>
        </w:rPr>
        <w:t>на ВЪЗЛОЖИТЕЛЯ</w:t>
      </w:r>
      <w:r w:rsidRPr="00471736">
        <w:rPr>
          <w:sz w:val="24"/>
          <w:szCs w:val="24"/>
        </w:rPr>
        <w:t>, давани в писмен вид.</w:t>
      </w:r>
    </w:p>
    <w:p w:rsidR="00A828C3" w:rsidRPr="00471736" w:rsidRDefault="00A828C3" w:rsidP="00471736">
      <w:pPr>
        <w:spacing w:after="0" w:line="240" w:lineRule="auto"/>
        <w:jc w:val="both"/>
        <w:rPr>
          <w:sz w:val="24"/>
          <w:szCs w:val="24"/>
        </w:rPr>
      </w:pPr>
      <w:r w:rsidRPr="00471736">
        <w:rPr>
          <w:b/>
          <w:bCs/>
          <w:sz w:val="24"/>
          <w:szCs w:val="24"/>
        </w:rPr>
        <w:t>(11) ИЗПЪЛНИТЕЛЯТ</w:t>
      </w:r>
      <w:r w:rsidRPr="00471736">
        <w:rPr>
          <w:sz w:val="24"/>
          <w:szCs w:val="24"/>
        </w:rPr>
        <w:t xml:space="preserve"> се задължава да приема и разглежда всички писмени указания и възражения на </w:t>
      </w:r>
      <w:r w:rsidRPr="00471736">
        <w:rPr>
          <w:b/>
          <w:bCs/>
          <w:sz w:val="24"/>
          <w:szCs w:val="24"/>
        </w:rPr>
        <w:t>ВЪЗЛОЖИТЕЛЯ</w:t>
      </w:r>
      <w:r w:rsidRPr="00471736">
        <w:rPr>
          <w:sz w:val="24"/>
          <w:szCs w:val="24"/>
        </w:rPr>
        <w:t xml:space="preserve"> относно недостатъците, допуснати при извършване на услугите по този договор, и да ги отстранява своевременно за своя сметка.</w:t>
      </w:r>
    </w:p>
    <w:p w:rsidR="00A828C3" w:rsidRPr="00471736" w:rsidRDefault="00A828C3" w:rsidP="00471736">
      <w:pPr>
        <w:spacing w:after="0" w:line="240" w:lineRule="auto"/>
        <w:jc w:val="both"/>
        <w:rPr>
          <w:b/>
          <w:bCs/>
          <w:sz w:val="24"/>
          <w:szCs w:val="24"/>
        </w:rPr>
      </w:pPr>
      <w:r w:rsidRPr="00471736">
        <w:rPr>
          <w:b/>
          <w:bCs/>
          <w:sz w:val="24"/>
          <w:szCs w:val="24"/>
        </w:rPr>
        <w:t>(12) ИЗПЪЛНИТЕЛЯТ</w:t>
      </w:r>
      <w:r w:rsidRPr="00471736">
        <w:rPr>
          <w:sz w:val="24"/>
          <w:szCs w:val="24"/>
        </w:rPr>
        <w:t xml:space="preserve"> се задължава своевременно да информира </w:t>
      </w:r>
      <w:r w:rsidRPr="00471736">
        <w:rPr>
          <w:b/>
          <w:bCs/>
          <w:sz w:val="24"/>
          <w:szCs w:val="24"/>
        </w:rPr>
        <w:t>ВЪЗЛОЖИТЕЛЯ</w:t>
      </w:r>
      <w:r w:rsidRPr="00471736">
        <w:rPr>
          <w:sz w:val="24"/>
          <w:szCs w:val="24"/>
        </w:rPr>
        <w:t xml:space="preserve"> за възникнали проблеми при изпълнението на договора, за предприетите мерки за тяхното разрешаване и/или за необходимостта от указания от страна на </w:t>
      </w:r>
      <w:r w:rsidRPr="00471736">
        <w:rPr>
          <w:b/>
          <w:bCs/>
          <w:sz w:val="24"/>
          <w:szCs w:val="24"/>
        </w:rPr>
        <w:t>ВЪЗЛОЖИТЕЛЯ.</w:t>
      </w:r>
    </w:p>
    <w:p w:rsidR="00A828C3" w:rsidRPr="00471736" w:rsidRDefault="00A828C3" w:rsidP="00471736">
      <w:pPr>
        <w:spacing w:after="0" w:line="240" w:lineRule="auto"/>
        <w:jc w:val="both"/>
        <w:rPr>
          <w:sz w:val="24"/>
          <w:szCs w:val="24"/>
        </w:rPr>
      </w:pPr>
      <w:r w:rsidRPr="00471736">
        <w:rPr>
          <w:b/>
          <w:bCs/>
          <w:sz w:val="24"/>
          <w:szCs w:val="24"/>
        </w:rPr>
        <w:t>(13) ИЗПЪЛНИТЕЛЯТ</w:t>
      </w:r>
      <w:r w:rsidRPr="00471736">
        <w:rPr>
          <w:sz w:val="24"/>
          <w:szCs w:val="24"/>
        </w:rPr>
        <w:t xml:space="preserve"> носи отговорност за качеството на извършените от него услуги и за законосъобразността им.</w:t>
      </w:r>
    </w:p>
    <w:p w:rsidR="00A828C3" w:rsidRPr="00471736" w:rsidRDefault="00A828C3" w:rsidP="00471736">
      <w:pPr>
        <w:spacing w:after="0" w:line="240" w:lineRule="auto"/>
        <w:jc w:val="both"/>
        <w:rPr>
          <w:sz w:val="24"/>
          <w:szCs w:val="24"/>
        </w:rPr>
      </w:pPr>
      <w:r w:rsidRPr="00471736">
        <w:rPr>
          <w:b/>
          <w:sz w:val="24"/>
          <w:szCs w:val="24"/>
        </w:rPr>
        <w:t>(14)</w:t>
      </w:r>
      <w:r w:rsidRPr="00471736">
        <w:rPr>
          <w:sz w:val="24"/>
          <w:szCs w:val="24"/>
        </w:rPr>
        <w:t xml:space="preserve"> Всички санкции, наложени на </w:t>
      </w:r>
      <w:r w:rsidRPr="00471736">
        <w:rPr>
          <w:b/>
          <w:bCs/>
          <w:sz w:val="24"/>
          <w:szCs w:val="24"/>
        </w:rPr>
        <w:t>ВЪЗЛОЖИТЕЛЯ</w:t>
      </w:r>
      <w:r w:rsidRPr="00471736">
        <w:rPr>
          <w:sz w:val="24"/>
          <w:szCs w:val="24"/>
        </w:rPr>
        <w:t xml:space="preserve"> във връзка или по повод на дейности, за които отговаря </w:t>
      </w:r>
      <w:r w:rsidRPr="00471736">
        <w:rPr>
          <w:b/>
          <w:bCs/>
          <w:sz w:val="24"/>
          <w:szCs w:val="24"/>
        </w:rPr>
        <w:t>ИЗПЪЛНИТЕЛЯ</w:t>
      </w:r>
      <w:r w:rsidRPr="00471736">
        <w:rPr>
          <w:sz w:val="24"/>
          <w:szCs w:val="24"/>
        </w:rPr>
        <w:t xml:space="preserve">, са за сметка на </w:t>
      </w:r>
      <w:r w:rsidRPr="00471736">
        <w:rPr>
          <w:b/>
          <w:bCs/>
          <w:sz w:val="24"/>
          <w:szCs w:val="24"/>
        </w:rPr>
        <w:t>ИЗПЪЛНИТЕЛЯ</w:t>
      </w:r>
      <w:r w:rsidRPr="00471736">
        <w:rPr>
          <w:sz w:val="24"/>
          <w:szCs w:val="24"/>
        </w:rPr>
        <w:t>.</w:t>
      </w:r>
    </w:p>
    <w:p w:rsidR="00A828C3" w:rsidRPr="00471736" w:rsidRDefault="00A828C3" w:rsidP="00471736">
      <w:pPr>
        <w:spacing w:after="0" w:line="240" w:lineRule="auto"/>
        <w:ind w:firstLine="573"/>
        <w:jc w:val="both"/>
        <w:rPr>
          <w:sz w:val="24"/>
          <w:szCs w:val="24"/>
        </w:rPr>
      </w:pPr>
    </w:p>
    <w:p w:rsidR="00A828C3" w:rsidRPr="00471736" w:rsidRDefault="00A828C3" w:rsidP="00471736">
      <w:pPr>
        <w:spacing w:after="0" w:line="240" w:lineRule="auto"/>
        <w:ind w:firstLine="570"/>
        <w:jc w:val="center"/>
        <w:rPr>
          <w:b/>
          <w:bCs/>
          <w:sz w:val="24"/>
          <w:szCs w:val="24"/>
        </w:rPr>
      </w:pPr>
      <w:r w:rsidRPr="00471736">
        <w:rPr>
          <w:b/>
          <w:bCs/>
          <w:sz w:val="24"/>
          <w:szCs w:val="24"/>
        </w:rPr>
        <w:t>VІ. ЕКИП ОТ ЕКСПЕРТИ</w:t>
      </w:r>
    </w:p>
    <w:p w:rsidR="00A828C3" w:rsidRPr="00471736" w:rsidRDefault="00A828C3" w:rsidP="00471736">
      <w:pPr>
        <w:spacing w:after="0" w:line="240" w:lineRule="auto"/>
        <w:jc w:val="both"/>
        <w:rPr>
          <w:sz w:val="24"/>
          <w:szCs w:val="24"/>
        </w:rPr>
      </w:pPr>
      <w:r w:rsidRPr="00471736">
        <w:rPr>
          <w:b/>
          <w:bCs/>
          <w:sz w:val="24"/>
          <w:szCs w:val="24"/>
        </w:rPr>
        <w:t>Чл. 9 (1)</w:t>
      </w:r>
      <w:r w:rsidRPr="00471736">
        <w:rPr>
          <w:sz w:val="24"/>
          <w:szCs w:val="24"/>
        </w:rPr>
        <w:t xml:space="preserve">  За изпълнение на дейностите по този договор </w:t>
      </w:r>
      <w:r w:rsidRPr="00471736">
        <w:rPr>
          <w:b/>
          <w:bCs/>
          <w:sz w:val="24"/>
          <w:szCs w:val="24"/>
        </w:rPr>
        <w:t>ИЗПЪЛНИТЕЛЯТ</w:t>
      </w:r>
      <w:r w:rsidRPr="00471736">
        <w:rPr>
          <w:sz w:val="24"/>
          <w:szCs w:val="24"/>
        </w:rPr>
        <w:t xml:space="preserve"> се задължава да осигури екип от експерти, съгласно Списъка на експертите в екипа, отговорен за изпълнение на поръчката </w:t>
      </w:r>
      <w:r w:rsidRPr="00471736">
        <w:rPr>
          <w:sz w:val="24"/>
          <w:szCs w:val="24"/>
          <w:lang w:val="ru-RU"/>
        </w:rPr>
        <w:t xml:space="preserve">– </w:t>
      </w:r>
      <w:r w:rsidRPr="00471736">
        <w:rPr>
          <w:sz w:val="24"/>
          <w:szCs w:val="24"/>
        </w:rPr>
        <w:t>Приложение № 5.</w:t>
      </w:r>
    </w:p>
    <w:p w:rsidR="00A828C3" w:rsidRPr="00471736" w:rsidRDefault="00A828C3" w:rsidP="00471736">
      <w:pPr>
        <w:autoSpaceDE w:val="0"/>
        <w:autoSpaceDN w:val="0"/>
        <w:spacing w:after="0" w:line="240" w:lineRule="auto"/>
        <w:jc w:val="both"/>
        <w:rPr>
          <w:b/>
          <w:bCs/>
          <w:sz w:val="24"/>
          <w:szCs w:val="24"/>
        </w:rPr>
      </w:pPr>
      <w:r w:rsidRPr="00471736">
        <w:rPr>
          <w:b/>
          <w:bCs/>
          <w:sz w:val="24"/>
          <w:szCs w:val="24"/>
        </w:rPr>
        <w:t>(2) ИЗПЪЛНИТЕЛЯТ</w:t>
      </w:r>
      <w:r w:rsidRPr="00471736">
        <w:rPr>
          <w:sz w:val="24"/>
          <w:szCs w:val="24"/>
        </w:rPr>
        <w:t xml:space="preserve"> няма право да заменя лицата, посочени в офертата му и в Списъка на експертите в екипа, отговорен за изпълнение на поръчката,без предварително известяване на и изразено писмено съгласие от </w:t>
      </w:r>
      <w:r w:rsidRPr="00471736">
        <w:rPr>
          <w:b/>
          <w:bCs/>
          <w:sz w:val="24"/>
          <w:szCs w:val="24"/>
        </w:rPr>
        <w:t>ВЪЗЛОЖИТЕЛЯ.</w:t>
      </w:r>
    </w:p>
    <w:p w:rsidR="00A828C3" w:rsidRPr="00471736" w:rsidRDefault="00A828C3" w:rsidP="00471736">
      <w:pPr>
        <w:autoSpaceDE w:val="0"/>
        <w:autoSpaceDN w:val="0"/>
        <w:spacing w:after="0" w:line="240" w:lineRule="auto"/>
        <w:rPr>
          <w:sz w:val="24"/>
          <w:szCs w:val="24"/>
        </w:rPr>
      </w:pPr>
      <w:r w:rsidRPr="00471736">
        <w:rPr>
          <w:b/>
          <w:bCs/>
          <w:sz w:val="24"/>
          <w:szCs w:val="24"/>
        </w:rPr>
        <w:t>(3) ИЗПЪЛНИТЕЛЯТ</w:t>
      </w:r>
      <w:r w:rsidRPr="00471736">
        <w:rPr>
          <w:sz w:val="24"/>
          <w:szCs w:val="24"/>
        </w:rPr>
        <w:t xml:space="preserve"> може да предложи смяна на експерт в следните случаи:</w:t>
      </w:r>
    </w:p>
    <w:p w:rsidR="00A828C3" w:rsidRPr="00471736" w:rsidRDefault="00A828C3" w:rsidP="009D0D34">
      <w:pPr>
        <w:widowControl w:val="0"/>
        <w:numPr>
          <w:ilvl w:val="0"/>
          <w:numId w:val="46"/>
        </w:numPr>
        <w:spacing w:after="0" w:line="240" w:lineRule="auto"/>
        <w:ind w:firstLine="573"/>
        <w:jc w:val="both"/>
        <w:rPr>
          <w:sz w:val="24"/>
          <w:szCs w:val="24"/>
        </w:rPr>
      </w:pPr>
      <w:r w:rsidRPr="00471736">
        <w:rPr>
          <w:sz w:val="24"/>
          <w:szCs w:val="24"/>
        </w:rPr>
        <w:t>при смърт на експерт;</w:t>
      </w:r>
    </w:p>
    <w:p w:rsidR="00A828C3" w:rsidRPr="00471736" w:rsidRDefault="00A828C3" w:rsidP="009D0D34">
      <w:pPr>
        <w:widowControl w:val="0"/>
        <w:numPr>
          <w:ilvl w:val="0"/>
          <w:numId w:val="46"/>
        </w:numPr>
        <w:tabs>
          <w:tab w:val="left" w:pos="1134"/>
        </w:tabs>
        <w:spacing w:after="0" w:line="240" w:lineRule="auto"/>
        <w:ind w:firstLine="573"/>
        <w:jc w:val="both"/>
        <w:rPr>
          <w:sz w:val="24"/>
          <w:szCs w:val="24"/>
        </w:rPr>
      </w:pPr>
      <w:r w:rsidRPr="00471736">
        <w:rPr>
          <w:sz w:val="24"/>
          <w:szCs w:val="24"/>
        </w:rPr>
        <w:t xml:space="preserve">при невъзможност на експерт да изпълнява възложената му работа  повече от 1 (един) месец; </w:t>
      </w:r>
    </w:p>
    <w:p w:rsidR="00A828C3" w:rsidRPr="00471736" w:rsidRDefault="00A828C3" w:rsidP="009D0D34">
      <w:pPr>
        <w:widowControl w:val="0"/>
        <w:numPr>
          <w:ilvl w:val="0"/>
          <w:numId w:val="46"/>
        </w:numPr>
        <w:tabs>
          <w:tab w:val="left" w:pos="1134"/>
        </w:tabs>
        <w:spacing w:after="0" w:line="240" w:lineRule="auto"/>
        <w:ind w:firstLine="573"/>
        <w:jc w:val="both"/>
        <w:rPr>
          <w:sz w:val="24"/>
          <w:szCs w:val="24"/>
        </w:rPr>
      </w:pPr>
      <w:r w:rsidRPr="00471736">
        <w:rPr>
          <w:sz w:val="24"/>
          <w:szCs w:val="24"/>
        </w:rPr>
        <w:t>при  лишаване на експерт от правото да упражнява определена професия или дейност, пряко свързана с дейността му в изпълнението на настоящия договор;</w:t>
      </w:r>
    </w:p>
    <w:p w:rsidR="00A828C3" w:rsidRPr="00471736" w:rsidRDefault="00A828C3" w:rsidP="009D0D34">
      <w:pPr>
        <w:widowControl w:val="0"/>
        <w:numPr>
          <w:ilvl w:val="0"/>
          <w:numId w:val="46"/>
        </w:numPr>
        <w:tabs>
          <w:tab w:val="left" w:pos="1134"/>
        </w:tabs>
        <w:spacing w:after="0" w:line="240" w:lineRule="auto"/>
        <w:ind w:firstLine="573"/>
        <w:jc w:val="both"/>
        <w:rPr>
          <w:sz w:val="24"/>
          <w:szCs w:val="24"/>
        </w:rPr>
      </w:pPr>
      <w:r w:rsidRPr="00471736">
        <w:rPr>
          <w:sz w:val="24"/>
          <w:szCs w:val="24"/>
        </w:rPr>
        <w:t>при осъждане на експерт на лишаване от свобода за умишлено престъпление от общ характер;</w:t>
      </w:r>
    </w:p>
    <w:p w:rsidR="00A828C3" w:rsidRPr="00471736" w:rsidRDefault="00A828C3" w:rsidP="009D0D34">
      <w:pPr>
        <w:widowControl w:val="0"/>
        <w:numPr>
          <w:ilvl w:val="0"/>
          <w:numId w:val="46"/>
        </w:numPr>
        <w:tabs>
          <w:tab w:val="left" w:pos="1134"/>
        </w:tabs>
        <w:spacing w:after="0" w:line="240" w:lineRule="auto"/>
        <w:ind w:firstLine="573"/>
        <w:jc w:val="both"/>
        <w:rPr>
          <w:b/>
          <w:bCs/>
          <w:sz w:val="24"/>
          <w:szCs w:val="24"/>
        </w:rPr>
      </w:pPr>
      <w:r w:rsidRPr="00471736">
        <w:rPr>
          <w:sz w:val="24"/>
          <w:szCs w:val="24"/>
        </w:rPr>
        <w:t xml:space="preserve">при необходимост от замяна на експерт, поради причини, които не </w:t>
      </w:r>
      <w:r w:rsidRPr="00471736">
        <w:rPr>
          <w:sz w:val="24"/>
          <w:szCs w:val="24"/>
        </w:rPr>
        <w:lastRenderedPageBreak/>
        <w:t xml:space="preserve">зависят от </w:t>
      </w:r>
      <w:r w:rsidRPr="00471736">
        <w:rPr>
          <w:b/>
          <w:bCs/>
          <w:sz w:val="24"/>
          <w:szCs w:val="24"/>
        </w:rPr>
        <w:t>ИЗПЪЛНИТЕЛЯ.</w:t>
      </w:r>
    </w:p>
    <w:p w:rsidR="00A828C3" w:rsidRPr="00471736" w:rsidRDefault="00A828C3" w:rsidP="00471736">
      <w:pPr>
        <w:autoSpaceDE w:val="0"/>
        <w:autoSpaceDN w:val="0"/>
        <w:spacing w:after="0" w:line="240" w:lineRule="auto"/>
        <w:jc w:val="both"/>
        <w:rPr>
          <w:sz w:val="24"/>
          <w:szCs w:val="24"/>
        </w:rPr>
      </w:pPr>
      <w:r w:rsidRPr="00471736">
        <w:rPr>
          <w:b/>
          <w:bCs/>
          <w:sz w:val="24"/>
          <w:szCs w:val="24"/>
        </w:rPr>
        <w:t>(4)</w:t>
      </w:r>
      <w:r w:rsidRPr="00471736">
        <w:rPr>
          <w:sz w:val="24"/>
          <w:szCs w:val="24"/>
        </w:rPr>
        <w:t xml:space="preserve"> В случаите по ал. 3 </w:t>
      </w:r>
      <w:r w:rsidRPr="00471736">
        <w:rPr>
          <w:b/>
          <w:bCs/>
          <w:sz w:val="24"/>
          <w:szCs w:val="24"/>
        </w:rPr>
        <w:t>ИЗПЪЛНИТЕЛЯТ</w:t>
      </w:r>
      <w:r w:rsidRPr="00471736">
        <w:rPr>
          <w:sz w:val="24"/>
          <w:szCs w:val="24"/>
        </w:rPr>
        <w:t xml:space="preserve"> уведомява </w:t>
      </w:r>
      <w:r w:rsidRPr="00471736">
        <w:rPr>
          <w:b/>
          <w:bCs/>
          <w:sz w:val="24"/>
          <w:szCs w:val="24"/>
        </w:rPr>
        <w:t xml:space="preserve">ВЪЗЛОЖИТЕЛЯ </w:t>
      </w:r>
      <w:r w:rsidRPr="00471736">
        <w:rPr>
          <w:sz w:val="24"/>
          <w:szCs w:val="24"/>
        </w:rPr>
        <w:t xml:space="preserve">в писмен вид, като мотивира предложението си за смяна на експерт и прилага доказателства за наличието на някое от основанията по горната алинея. С уведомлението </w:t>
      </w:r>
      <w:r w:rsidRPr="00471736">
        <w:rPr>
          <w:b/>
          <w:bCs/>
          <w:sz w:val="24"/>
          <w:szCs w:val="24"/>
        </w:rPr>
        <w:t xml:space="preserve">ИЗПЪЛНИТЕЛЯТ </w:t>
      </w:r>
      <w:r w:rsidRPr="00471736">
        <w:rPr>
          <w:sz w:val="24"/>
          <w:szCs w:val="24"/>
        </w:rPr>
        <w:t xml:space="preserve">предлага експерт, който да замени досегашния ключов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минимум еквивалентни на тези на заменения експерт. </w:t>
      </w:r>
    </w:p>
    <w:p w:rsidR="00A828C3" w:rsidRPr="00471736" w:rsidRDefault="00A828C3" w:rsidP="00471736">
      <w:pPr>
        <w:autoSpaceDE w:val="0"/>
        <w:autoSpaceDN w:val="0"/>
        <w:spacing w:after="0" w:line="240" w:lineRule="auto"/>
        <w:jc w:val="both"/>
        <w:rPr>
          <w:sz w:val="24"/>
          <w:szCs w:val="24"/>
        </w:rPr>
      </w:pPr>
      <w:r w:rsidRPr="00471736">
        <w:rPr>
          <w:b/>
          <w:bCs/>
          <w:sz w:val="24"/>
          <w:szCs w:val="24"/>
        </w:rPr>
        <w:t>(5) ВЪЗЛОЖИТЕЛЯТ</w:t>
      </w:r>
      <w:r w:rsidRPr="00471736">
        <w:rPr>
          <w:sz w:val="24"/>
          <w:szCs w:val="24"/>
        </w:rPr>
        <w:t xml:space="preserve"> може да приеме замяната или мотивирано да откаже предложения експерт. При отказ от страна на </w:t>
      </w:r>
      <w:r w:rsidRPr="00471736">
        <w:rPr>
          <w:b/>
          <w:bCs/>
          <w:sz w:val="24"/>
          <w:szCs w:val="24"/>
        </w:rPr>
        <w:t xml:space="preserve">ВЪЗЛОЖИТЕЛЯ </w:t>
      </w:r>
      <w:r w:rsidRPr="00471736">
        <w:rPr>
          <w:sz w:val="24"/>
          <w:szCs w:val="24"/>
        </w:rPr>
        <w:t xml:space="preserve">да приеме предложения експерт, </w:t>
      </w:r>
      <w:r w:rsidRPr="00471736">
        <w:rPr>
          <w:b/>
          <w:bCs/>
          <w:sz w:val="24"/>
          <w:szCs w:val="24"/>
        </w:rPr>
        <w:t>ИЗПЪЛНИТЕЛЯТ</w:t>
      </w:r>
      <w:r w:rsidRPr="00471736">
        <w:rPr>
          <w:sz w:val="24"/>
          <w:szCs w:val="24"/>
        </w:rPr>
        <w:t xml:space="preserve"> предлага друг експерт, отговарящ на изискванията на </w:t>
      </w:r>
      <w:r w:rsidRPr="00471736">
        <w:rPr>
          <w:b/>
          <w:bCs/>
          <w:sz w:val="24"/>
          <w:szCs w:val="24"/>
        </w:rPr>
        <w:t>ВЪЗЛОЖИТЕЛЯ</w:t>
      </w:r>
      <w:r w:rsidRPr="00471736">
        <w:rPr>
          <w:sz w:val="24"/>
          <w:szCs w:val="24"/>
        </w:rPr>
        <w:t xml:space="preserve"> с ново уведомление, което съдържа информацията и доказателствата по ал. 4.</w:t>
      </w:r>
    </w:p>
    <w:p w:rsidR="00A828C3" w:rsidRPr="00471736" w:rsidRDefault="00A828C3" w:rsidP="00471736">
      <w:pPr>
        <w:autoSpaceDE w:val="0"/>
        <w:autoSpaceDN w:val="0"/>
        <w:spacing w:after="0" w:line="240" w:lineRule="auto"/>
        <w:jc w:val="both"/>
        <w:rPr>
          <w:b/>
          <w:bCs/>
          <w:sz w:val="24"/>
          <w:szCs w:val="24"/>
        </w:rPr>
      </w:pPr>
      <w:r w:rsidRPr="00471736">
        <w:rPr>
          <w:b/>
          <w:bCs/>
          <w:sz w:val="24"/>
          <w:szCs w:val="24"/>
        </w:rPr>
        <w:t xml:space="preserve">(6) </w:t>
      </w:r>
      <w:r w:rsidRPr="00471736">
        <w:rPr>
          <w:sz w:val="24"/>
          <w:szCs w:val="24"/>
        </w:rPr>
        <w:t xml:space="preserve">Допълнителните разходи, възникнали в резултат от смяната на експерт, са за сметка на </w:t>
      </w:r>
      <w:r w:rsidRPr="00471736">
        <w:rPr>
          <w:b/>
          <w:bCs/>
          <w:sz w:val="24"/>
          <w:szCs w:val="24"/>
        </w:rPr>
        <w:t>ИЗПЪЛНИТЕЛЯ.</w:t>
      </w:r>
    </w:p>
    <w:p w:rsidR="00A828C3" w:rsidRPr="00471736" w:rsidRDefault="00A828C3" w:rsidP="00471736">
      <w:pPr>
        <w:spacing w:after="0" w:line="240" w:lineRule="auto"/>
        <w:jc w:val="both"/>
        <w:rPr>
          <w:sz w:val="24"/>
          <w:szCs w:val="24"/>
        </w:rPr>
      </w:pPr>
      <w:r w:rsidRPr="00471736">
        <w:rPr>
          <w:b/>
          <w:bCs/>
          <w:sz w:val="24"/>
          <w:szCs w:val="24"/>
        </w:rPr>
        <w:t>(7)</w:t>
      </w:r>
      <w:r w:rsidRPr="00471736">
        <w:rPr>
          <w:sz w:val="24"/>
          <w:szCs w:val="24"/>
        </w:rPr>
        <w:t xml:space="preserve"> В случай, че даден ключов експерт трябва да бъде заменен съгласно чл. 9, ал. 3 и е минал повече от 1 месец преди нов експерт да поеме неговите функции, </w:t>
      </w:r>
      <w:r w:rsidRPr="00471736">
        <w:rPr>
          <w:b/>
          <w:bCs/>
          <w:sz w:val="24"/>
          <w:szCs w:val="24"/>
        </w:rPr>
        <w:t>ВЪЗЛОЖИТЕЛЯТ</w:t>
      </w:r>
      <w:r w:rsidRPr="00471736">
        <w:rPr>
          <w:sz w:val="24"/>
          <w:szCs w:val="24"/>
        </w:rPr>
        <w:t xml:space="preserve"> може да поиска от </w:t>
      </w:r>
      <w:r w:rsidRPr="00471736">
        <w:rPr>
          <w:b/>
          <w:bCs/>
          <w:sz w:val="24"/>
          <w:szCs w:val="24"/>
        </w:rPr>
        <w:t>ИЗПЪЛНИТЕЛЯ</w:t>
      </w:r>
      <w:r w:rsidRPr="00471736">
        <w:rPr>
          <w:sz w:val="24"/>
          <w:szCs w:val="24"/>
        </w:rPr>
        <w:t xml:space="preserve"> да назначи временен служител, който отговаря на изискванията на съответната длъжност до идването на новия експерт, или да предложи приемлив вариант за компенсиране на временното отсъствие на експерт.</w:t>
      </w:r>
    </w:p>
    <w:p w:rsidR="00A828C3" w:rsidRPr="00471736" w:rsidRDefault="00A828C3" w:rsidP="00471736">
      <w:pPr>
        <w:spacing w:after="0" w:line="240" w:lineRule="auto"/>
        <w:ind w:firstLine="570"/>
        <w:jc w:val="center"/>
        <w:rPr>
          <w:b/>
          <w:bCs/>
          <w:sz w:val="24"/>
          <w:szCs w:val="24"/>
        </w:rPr>
      </w:pPr>
    </w:p>
    <w:p w:rsidR="00A828C3" w:rsidRPr="00471736" w:rsidRDefault="00A828C3" w:rsidP="00471736">
      <w:pPr>
        <w:spacing w:after="0" w:line="240" w:lineRule="auto"/>
        <w:ind w:firstLine="570"/>
        <w:jc w:val="center"/>
        <w:rPr>
          <w:b/>
          <w:bCs/>
          <w:sz w:val="24"/>
          <w:szCs w:val="24"/>
        </w:rPr>
      </w:pPr>
      <w:r w:rsidRPr="00471736">
        <w:rPr>
          <w:b/>
          <w:bCs/>
          <w:sz w:val="24"/>
          <w:szCs w:val="24"/>
        </w:rPr>
        <w:t>VІІ. ДОКУМЕНТАЦИЯ</w:t>
      </w:r>
    </w:p>
    <w:p w:rsidR="00A828C3" w:rsidRPr="00471736" w:rsidRDefault="00A828C3" w:rsidP="00471736">
      <w:pPr>
        <w:tabs>
          <w:tab w:val="num" w:pos="993"/>
        </w:tabs>
        <w:spacing w:after="0" w:line="240" w:lineRule="auto"/>
        <w:jc w:val="both"/>
        <w:rPr>
          <w:color w:val="000000"/>
          <w:sz w:val="24"/>
          <w:szCs w:val="24"/>
        </w:rPr>
      </w:pPr>
      <w:r w:rsidRPr="00471736">
        <w:rPr>
          <w:b/>
          <w:bCs/>
          <w:color w:val="000000"/>
          <w:sz w:val="24"/>
          <w:szCs w:val="24"/>
        </w:rPr>
        <w:t>Чл. 10.</w:t>
      </w:r>
      <w:r w:rsidRPr="00471736">
        <w:rPr>
          <w:sz w:val="24"/>
          <w:szCs w:val="24"/>
        </w:rPr>
        <w:t xml:space="preserve">  </w:t>
      </w:r>
      <w:r w:rsidRPr="00471736">
        <w:rPr>
          <w:color w:val="000000"/>
          <w:sz w:val="24"/>
          <w:szCs w:val="24"/>
        </w:rPr>
        <w:t>При изпълнение на задълженията си по този договор ИЗПЪЛНИТЕЛЯТ се задължава:</w:t>
      </w:r>
    </w:p>
    <w:p w:rsidR="00A828C3" w:rsidRPr="00471736" w:rsidRDefault="00A828C3" w:rsidP="00471736">
      <w:pPr>
        <w:spacing w:after="0" w:line="240" w:lineRule="auto"/>
        <w:ind w:firstLine="573"/>
        <w:jc w:val="both"/>
        <w:rPr>
          <w:sz w:val="24"/>
          <w:szCs w:val="24"/>
        </w:rPr>
      </w:pPr>
      <w:r w:rsidRPr="00471736">
        <w:rPr>
          <w:color w:val="000000"/>
          <w:sz w:val="24"/>
          <w:szCs w:val="24"/>
        </w:rPr>
        <w:t xml:space="preserve">10.1. да </w:t>
      </w:r>
      <w:r w:rsidRPr="00471736">
        <w:rPr>
          <w:sz w:val="24"/>
          <w:szCs w:val="24"/>
        </w:rPr>
        <w:t xml:space="preserve">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на общностното и националното законодателство и които да подлежат на точно идентифициране и проверка; </w:t>
      </w:r>
    </w:p>
    <w:p w:rsidR="00A828C3" w:rsidRPr="00471736" w:rsidRDefault="00A828C3" w:rsidP="00471736">
      <w:pPr>
        <w:tabs>
          <w:tab w:val="num" w:pos="720"/>
        </w:tabs>
        <w:spacing w:after="0" w:line="240" w:lineRule="auto"/>
        <w:ind w:firstLine="573"/>
        <w:jc w:val="both"/>
        <w:rPr>
          <w:color w:val="FF0000"/>
          <w:sz w:val="24"/>
          <w:szCs w:val="24"/>
        </w:rPr>
      </w:pPr>
      <w:r w:rsidRPr="00471736">
        <w:rPr>
          <w:sz w:val="24"/>
          <w:szCs w:val="24"/>
        </w:rPr>
        <w:t xml:space="preserve">10.2.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w:t>
      </w:r>
      <w:r w:rsidRPr="00471736">
        <w:rPr>
          <w:b/>
          <w:bCs/>
          <w:sz w:val="24"/>
          <w:szCs w:val="24"/>
        </w:rPr>
        <w:t>ИЗПЪЛНИТЕЛЯ</w:t>
      </w:r>
      <w:r w:rsidRPr="00471736">
        <w:rPr>
          <w:sz w:val="24"/>
          <w:szCs w:val="24"/>
        </w:rPr>
        <w:t>, са надлежно възникнали при изпълнението на услугите по чл. 1. Необходимите документи по отношение на тези записи обхващат всички документи, касаещи приходи и разходи, включително графици на работата на експертите, фишове за възнагражденията, изплатени на експертите, фактури, касови бележки и др.</w:t>
      </w:r>
      <w:r w:rsidRPr="00471736">
        <w:rPr>
          <w:color w:val="FF0000"/>
          <w:sz w:val="24"/>
          <w:szCs w:val="24"/>
        </w:rPr>
        <w:t xml:space="preserve"> </w:t>
      </w:r>
    </w:p>
    <w:p w:rsidR="00A828C3" w:rsidRPr="00471736" w:rsidRDefault="00A828C3" w:rsidP="00471736">
      <w:pPr>
        <w:tabs>
          <w:tab w:val="num" w:pos="993"/>
        </w:tabs>
        <w:spacing w:after="0" w:line="240" w:lineRule="auto"/>
        <w:ind w:firstLine="573"/>
        <w:jc w:val="both"/>
        <w:rPr>
          <w:sz w:val="24"/>
          <w:szCs w:val="24"/>
        </w:rPr>
      </w:pPr>
      <w:r w:rsidRPr="00471736">
        <w:rPr>
          <w:sz w:val="24"/>
          <w:szCs w:val="24"/>
        </w:rPr>
        <w:t>10.3. да  съхранява записите и документите по изпълнението на настоящия договор, както следва:</w:t>
      </w:r>
    </w:p>
    <w:p w:rsidR="00A828C3" w:rsidRPr="00471736" w:rsidRDefault="00A828C3" w:rsidP="00471736">
      <w:pPr>
        <w:tabs>
          <w:tab w:val="num" w:pos="993"/>
        </w:tabs>
        <w:spacing w:after="0" w:line="240" w:lineRule="auto"/>
        <w:ind w:firstLine="573"/>
        <w:jc w:val="both"/>
        <w:rPr>
          <w:sz w:val="24"/>
          <w:szCs w:val="24"/>
        </w:rPr>
      </w:pPr>
      <w:r w:rsidRPr="00471736">
        <w:rPr>
          <w:sz w:val="24"/>
          <w:szCs w:val="24"/>
        </w:rPr>
        <w:lastRenderedPageBreak/>
        <w:t>10.3.1. за период от 3 години след датата на приключване и отчитане на Оперативна програма „Регионално развитие” 2007-2013, т. е. поне до 31 август 2020 г.;</w:t>
      </w:r>
    </w:p>
    <w:p w:rsidR="00A828C3" w:rsidRPr="00471736" w:rsidRDefault="00A828C3" w:rsidP="00471736">
      <w:pPr>
        <w:tabs>
          <w:tab w:val="num" w:pos="993"/>
        </w:tabs>
        <w:spacing w:after="0" w:line="240" w:lineRule="auto"/>
        <w:ind w:firstLine="573"/>
        <w:jc w:val="both"/>
        <w:rPr>
          <w:sz w:val="24"/>
          <w:szCs w:val="24"/>
        </w:rPr>
      </w:pPr>
      <w:r w:rsidRPr="00471736">
        <w:rPr>
          <w:sz w:val="24"/>
          <w:szCs w:val="24"/>
        </w:rPr>
        <w:t>10.3.2. за период от 3 години след частичното приключване на настоящия проект съгласно чл. 88 от Регламент 1083/2006 г.</w:t>
      </w:r>
    </w:p>
    <w:p w:rsidR="00A828C3" w:rsidRPr="00471736" w:rsidRDefault="00A828C3" w:rsidP="00471736">
      <w:pPr>
        <w:tabs>
          <w:tab w:val="left" w:pos="284"/>
          <w:tab w:val="num" w:pos="993"/>
        </w:tabs>
        <w:spacing w:after="0" w:line="240" w:lineRule="auto"/>
        <w:ind w:firstLine="573"/>
        <w:jc w:val="both"/>
        <w:rPr>
          <w:sz w:val="24"/>
          <w:szCs w:val="24"/>
        </w:rPr>
      </w:pPr>
      <w:r w:rsidRPr="00471736">
        <w:rPr>
          <w:sz w:val="24"/>
          <w:szCs w:val="24"/>
        </w:rPr>
        <w:t xml:space="preserve">10.4. да предостави пълен  достъп до  документацията по договора на оторизирани представители на </w:t>
      </w:r>
      <w:r w:rsidRPr="00471736">
        <w:rPr>
          <w:b/>
          <w:bCs/>
          <w:sz w:val="24"/>
          <w:szCs w:val="24"/>
        </w:rPr>
        <w:t xml:space="preserve">ВЪЗЛОЖИТЕЛЯ </w:t>
      </w:r>
      <w:r w:rsidRPr="00471736">
        <w:rPr>
          <w:sz w:val="24"/>
          <w:szCs w:val="24"/>
        </w:rPr>
        <w:t xml:space="preserve">с цел  осъществяване на контрол по изпълнението на дейностите по договора, на одитора, определен съгласно изискванията на Оперативната програма за извършване на независим финансов одит на целия проект. </w:t>
      </w:r>
    </w:p>
    <w:p w:rsidR="00A828C3" w:rsidRPr="00471736" w:rsidRDefault="00A828C3" w:rsidP="00471736">
      <w:pPr>
        <w:spacing w:after="0" w:line="240" w:lineRule="auto"/>
        <w:jc w:val="both"/>
        <w:rPr>
          <w:color w:val="000000"/>
          <w:sz w:val="24"/>
          <w:szCs w:val="24"/>
        </w:rPr>
      </w:pPr>
      <w:r w:rsidRPr="00471736">
        <w:rPr>
          <w:b/>
          <w:bCs/>
          <w:color w:val="000000"/>
          <w:sz w:val="24"/>
          <w:szCs w:val="24"/>
        </w:rPr>
        <w:t>Чл. 11.</w:t>
      </w:r>
      <w:r w:rsidRPr="00471736">
        <w:rPr>
          <w:b/>
          <w:bCs/>
          <w:sz w:val="24"/>
          <w:szCs w:val="24"/>
        </w:rPr>
        <w:t xml:space="preserve"> </w:t>
      </w:r>
      <w:r w:rsidRPr="00471736">
        <w:rPr>
          <w:b/>
          <w:bCs/>
          <w:color w:val="000000"/>
          <w:sz w:val="24"/>
          <w:szCs w:val="24"/>
        </w:rPr>
        <w:t>ИЗПЪЛНИТЕЛЯТ</w:t>
      </w:r>
      <w:r w:rsidRPr="00471736">
        <w:rPr>
          <w:color w:val="000000"/>
          <w:sz w:val="24"/>
          <w:szCs w:val="24"/>
        </w:rPr>
        <w:t xml:space="preserve"> е длъжен да предприема всички необходими действия за защита на конфиденциалната информация и правата на интелектуална собственост.</w:t>
      </w:r>
    </w:p>
    <w:p w:rsidR="00A828C3" w:rsidRPr="00471736" w:rsidRDefault="00A828C3" w:rsidP="00471736">
      <w:pPr>
        <w:spacing w:after="0" w:line="240" w:lineRule="auto"/>
        <w:ind w:firstLine="570"/>
        <w:jc w:val="center"/>
        <w:rPr>
          <w:b/>
          <w:bCs/>
          <w:sz w:val="24"/>
          <w:szCs w:val="24"/>
        </w:rPr>
      </w:pPr>
    </w:p>
    <w:p w:rsidR="00A828C3" w:rsidRPr="00471736" w:rsidRDefault="00A828C3" w:rsidP="00471736">
      <w:pPr>
        <w:spacing w:after="0" w:line="240" w:lineRule="auto"/>
        <w:ind w:firstLine="570"/>
        <w:jc w:val="center"/>
        <w:rPr>
          <w:b/>
          <w:bCs/>
          <w:sz w:val="24"/>
          <w:szCs w:val="24"/>
        </w:rPr>
      </w:pPr>
      <w:r w:rsidRPr="00471736">
        <w:rPr>
          <w:b/>
          <w:bCs/>
          <w:sz w:val="24"/>
          <w:szCs w:val="24"/>
        </w:rPr>
        <w:t>VІІІ. ПРИЕМАНЕ НА РАБОТАТА</w:t>
      </w:r>
    </w:p>
    <w:p w:rsidR="00A828C3" w:rsidRPr="00471736" w:rsidRDefault="00A828C3" w:rsidP="00471736">
      <w:pPr>
        <w:spacing w:after="0" w:line="240" w:lineRule="auto"/>
        <w:ind w:firstLine="570"/>
        <w:jc w:val="center"/>
        <w:rPr>
          <w:b/>
          <w:bCs/>
          <w:sz w:val="24"/>
          <w:szCs w:val="24"/>
        </w:rPr>
      </w:pPr>
    </w:p>
    <w:p w:rsidR="00A828C3" w:rsidRPr="00471736" w:rsidRDefault="00A828C3" w:rsidP="00471736">
      <w:pPr>
        <w:spacing w:after="0" w:line="240" w:lineRule="auto"/>
        <w:jc w:val="both"/>
        <w:rPr>
          <w:sz w:val="24"/>
          <w:szCs w:val="24"/>
        </w:rPr>
      </w:pPr>
      <w:r w:rsidRPr="00471736">
        <w:rPr>
          <w:b/>
          <w:bCs/>
          <w:sz w:val="24"/>
          <w:szCs w:val="24"/>
        </w:rPr>
        <w:t xml:space="preserve">Чл. 12 (1) ИЗПЪЛНИТЕЛЯТ </w:t>
      </w:r>
      <w:r w:rsidRPr="00471736">
        <w:rPr>
          <w:sz w:val="24"/>
          <w:szCs w:val="24"/>
        </w:rPr>
        <w:t xml:space="preserve">изготвя и представя до 5-то число на текущия месец на </w:t>
      </w:r>
      <w:r w:rsidRPr="00471736">
        <w:rPr>
          <w:b/>
          <w:bCs/>
          <w:sz w:val="24"/>
          <w:szCs w:val="24"/>
        </w:rPr>
        <w:t xml:space="preserve">ВЪЗЛОЖИТЕЛЯ </w:t>
      </w:r>
      <w:r w:rsidRPr="00471736">
        <w:rPr>
          <w:bCs/>
          <w:sz w:val="24"/>
          <w:szCs w:val="24"/>
        </w:rPr>
        <w:t>индивидуални</w:t>
      </w:r>
      <w:r w:rsidRPr="00471736">
        <w:rPr>
          <w:b/>
          <w:bCs/>
          <w:sz w:val="24"/>
          <w:szCs w:val="24"/>
        </w:rPr>
        <w:t xml:space="preserve"> </w:t>
      </w:r>
      <w:r w:rsidRPr="00471736">
        <w:rPr>
          <w:sz w:val="24"/>
          <w:szCs w:val="24"/>
        </w:rPr>
        <w:t xml:space="preserve">отчети и времеви графици за извършената от всеки член на екипа работа за съответния месец. Всеки от горепосочените документи се предава на </w:t>
      </w:r>
      <w:r w:rsidRPr="00471736">
        <w:rPr>
          <w:b/>
          <w:bCs/>
          <w:sz w:val="24"/>
          <w:szCs w:val="24"/>
        </w:rPr>
        <w:t>ВЪЗЛОЖИТЕЛЯ</w:t>
      </w:r>
      <w:r w:rsidRPr="00471736">
        <w:rPr>
          <w:sz w:val="24"/>
          <w:szCs w:val="24"/>
        </w:rPr>
        <w:t xml:space="preserve"> с придружителни писма в деловодството в 3 (три) екземпляра на хартиен носител. </w:t>
      </w:r>
    </w:p>
    <w:p w:rsidR="00A828C3" w:rsidRPr="00471736" w:rsidRDefault="00A828C3" w:rsidP="00471736">
      <w:pPr>
        <w:tabs>
          <w:tab w:val="left" w:pos="5220"/>
        </w:tabs>
        <w:spacing w:after="0" w:line="240" w:lineRule="auto"/>
        <w:jc w:val="both"/>
        <w:rPr>
          <w:sz w:val="24"/>
          <w:szCs w:val="24"/>
        </w:rPr>
      </w:pPr>
      <w:r w:rsidRPr="00471736">
        <w:rPr>
          <w:b/>
          <w:bCs/>
          <w:sz w:val="24"/>
          <w:szCs w:val="24"/>
        </w:rPr>
        <w:t>(2) ВЪЗЛОЖИТЕЛЯТ</w:t>
      </w:r>
      <w:r w:rsidRPr="00471736">
        <w:rPr>
          <w:sz w:val="24"/>
          <w:szCs w:val="24"/>
        </w:rPr>
        <w:t xml:space="preserve"> има право в срок до 15 (петнадесет) работни дни, считано от датата на предаване на документите по ал. 1 в деловодството на </w:t>
      </w:r>
      <w:r w:rsidRPr="00471736">
        <w:rPr>
          <w:b/>
          <w:bCs/>
          <w:sz w:val="24"/>
          <w:szCs w:val="24"/>
        </w:rPr>
        <w:t>ВЪЗЛОЖИТЕЛЯ</w:t>
      </w:r>
      <w:r w:rsidRPr="00471736">
        <w:rPr>
          <w:sz w:val="24"/>
          <w:szCs w:val="24"/>
        </w:rPr>
        <w:t xml:space="preserve"> да ги приеме, приеме частично или отхвърли.</w:t>
      </w:r>
    </w:p>
    <w:p w:rsidR="00A828C3" w:rsidRPr="00471736" w:rsidRDefault="00A828C3" w:rsidP="00471736">
      <w:pPr>
        <w:spacing w:after="0" w:line="240" w:lineRule="auto"/>
        <w:jc w:val="both"/>
        <w:rPr>
          <w:sz w:val="24"/>
          <w:szCs w:val="24"/>
        </w:rPr>
      </w:pPr>
      <w:r w:rsidRPr="00471736">
        <w:rPr>
          <w:b/>
          <w:bCs/>
          <w:sz w:val="24"/>
          <w:szCs w:val="24"/>
        </w:rPr>
        <w:t>(3)</w:t>
      </w:r>
      <w:r w:rsidRPr="00471736">
        <w:rPr>
          <w:sz w:val="24"/>
          <w:szCs w:val="24"/>
        </w:rPr>
        <w:t xml:space="preserve"> След пълно или частнично приемане или отхвърли на документите по ал. 1, същите се изпращат до лицето, отговорно за изпълнение на договора от страна на </w:t>
      </w:r>
      <w:r w:rsidRPr="00471736">
        <w:rPr>
          <w:b/>
          <w:sz w:val="24"/>
          <w:szCs w:val="24"/>
        </w:rPr>
        <w:t>ИЗПЪЛНИТЕЛЯ</w:t>
      </w:r>
      <w:r w:rsidRPr="00471736">
        <w:rPr>
          <w:sz w:val="24"/>
          <w:szCs w:val="24"/>
        </w:rPr>
        <w:t>.</w:t>
      </w:r>
    </w:p>
    <w:p w:rsidR="00A828C3" w:rsidRPr="00471736" w:rsidRDefault="00A828C3" w:rsidP="00471736">
      <w:pPr>
        <w:spacing w:after="0" w:line="240" w:lineRule="auto"/>
        <w:ind w:firstLine="570"/>
        <w:jc w:val="center"/>
        <w:rPr>
          <w:b/>
          <w:bCs/>
          <w:sz w:val="24"/>
          <w:szCs w:val="24"/>
          <w:lang w:val="ru-RU"/>
        </w:rPr>
      </w:pPr>
    </w:p>
    <w:p w:rsidR="00A828C3" w:rsidRPr="00471736" w:rsidRDefault="00A828C3" w:rsidP="00471736">
      <w:pPr>
        <w:spacing w:after="0" w:line="240" w:lineRule="auto"/>
        <w:ind w:firstLine="570"/>
        <w:jc w:val="center"/>
        <w:rPr>
          <w:b/>
          <w:bCs/>
          <w:sz w:val="24"/>
          <w:szCs w:val="24"/>
        </w:rPr>
      </w:pPr>
      <w:r w:rsidRPr="00471736">
        <w:rPr>
          <w:b/>
          <w:bCs/>
          <w:sz w:val="24"/>
          <w:szCs w:val="24"/>
        </w:rPr>
        <w:t>ІХ. ГАРАНЦИЯ ЗА ИЗПЪЛНЕНИЕ</w:t>
      </w:r>
    </w:p>
    <w:p w:rsidR="00A828C3" w:rsidRPr="00471736" w:rsidRDefault="00A828C3" w:rsidP="00471736">
      <w:pPr>
        <w:spacing w:after="0" w:line="240" w:lineRule="auto"/>
        <w:jc w:val="both"/>
        <w:rPr>
          <w:sz w:val="24"/>
          <w:szCs w:val="24"/>
        </w:rPr>
      </w:pPr>
      <w:r w:rsidRPr="00471736">
        <w:rPr>
          <w:b/>
          <w:bCs/>
          <w:sz w:val="24"/>
          <w:szCs w:val="24"/>
        </w:rPr>
        <w:t>Чл. 13 (1)</w:t>
      </w:r>
      <w:r w:rsidRPr="00471736">
        <w:rPr>
          <w:sz w:val="24"/>
          <w:szCs w:val="24"/>
        </w:rPr>
        <w:t xml:space="preserve"> За обезпечаване изпълнението на настоящия договор, преди сключването му, </w:t>
      </w:r>
      <w:r w:rsidRPr="00471736">
        <w:rPr>
          <w:b/>
          <w:bCs/>
          <w:sz w:val="24"/>
          <w:szCs w:val="24"/>
        </w:rPr>
        <w:t xml:space="preserve">ИЗПЪЛНИТЕЛЯТ </w:t>
      </w:r>
      <w:r w:rsidRPr="00471736">
        <w:rPr>
          <w:sz w:val="24"/>
          <w:szCs w:val="24"/>
        </w:rPr>
        <w:t>представя гаранция за добро изпълнение в размер на 3 % (три на сто) от цената на договора без ДДС, а именно ................... лв. /....................................../ лева.</w:t>
      </w:r>
    </w:p>
    <w:p w:rsidR="00A828C3" w:rsidRPr="00471736" w:rsidRDefault="00A828C3" w:rsidP="00471736">
      <w:pPr>
        <w:spacing w:after="0" w:line="240" w:lineRule="auto"/>
        <w:jc w:val="both"/>
        <w:rPr>
          <w:sz w:val="24"/>
          <w:szCs w:val="24"/>
        </w:rPr>
      </w:pPr>
      <w:r w:rsidRPr="00471736">
        <w:rPr>
          <w:b/>
          <w:bCs/>
          <w:sz w:val="24"/>
          <w:szCs w:val="24"/>
        </w:rPr>
        <w:t>(2)</w:t>
      </w:r>
      <w:r w:rsidRPr="00471736">
        <w:rPr>
          <w:sz w:val="24"/>
          <w:szCs w:val="24"/>
        </w:rPr>
        <w:t xml:space="preserve"> Гаранцията се представя под формата на парична сума, внесена по банкова сметка на </w:t>
      </w:r>
      <w:r w:rsidRPr="00471736">
        <w:rPr>
          <w:b/>
          <w:bCs/>
          <w:sz w:val="24"/>
          <w:szCs w:val="24"/>
        </w:rPr>
        <w:t xml:space="preserve">ВЪЗЛОЖИТЕЛЯ, </w:t>
      </w:r>
      <w:r w:rsidRPr="00471736">
        <w:rPr>
          <w:sz w:val="24"/>
          <w:szCs w:val="24"/>
        </w:rPr>
        <w:t xml:space="preserve">или под формата на безусловна и неотменяема банкова гаранция, издадена в полза на </w:t>
      </w:r>
      <w:r w:rsidRPr="00471736">
        <w:rPr>
          <w:b/>
          <w:bCs/>
          <w:sz w:val="24"/>
          <w:szCs w:val="24"/>
        </w:rPr>
        <w:t>ВЪЗЛОЖИТЕЛЯ</w:t>
      </w:r>
      <w:r w:rsidRPr="00471736">
        <w:rPr>
          <w:sz w:val="24"/>
          <w:szCs w:val="24"/>
        </w:rPr>
        <w:t xml:space="preserve"> от банка или клон на чуждестранна банка, които разполагат с писмено разрешение от БНБ за извършване на банкова дейност на територията на Република България със срок на валидност от 30 (тридесет) дни след изтичане на срока на договора. Оригиналът на гаранцията трябва да е предоставен на </w:t>
      </w:r>
      <w:r w:rsidRPr="00471736">
        <w:rPr>
          <w:b/>
          <w:bCs/>
          <w:sz w:val="24"/>
          <w:szCs w:val="24"/>
        </w:rPr>
        <w:t>ВЪЗЛОЖИТЕЛЯ</w:t>
      </w:r>
      <w:r w:rsidRPr="00471736">
        <w:rPr>
          <w:sz w:val="24"/>
          <w:szCs w:val="24"/>
        </w:rPr>
        <w:t xml:space="preserve"> към момента на подписване на настоящия договор. Банковата гаранция трябва да съдържа задължение на банката -  гарант да извърши </w:t>
      </w:r>
      <w:r w:rsidRPr="00471736">
        <w:rPr>
          <w:sz w:val="24"/>
          <w:szCs w:val="24"/>
        </w:rPr>
        <w:lastRenderedPageBreak/>
        <w:t xml:space="preserve">плащане при първо писмено искане от бенефициента – </w:t>
      </w:r>
      <w:r w:rsidRPr="00471736">
        <w:rPr>
          <w:b/>
          <w:bCs/>
          <w:sz w:val="24"/>
          <w:szCs w:val="24"/>
        </w:rPr>
        <w:t>ВЪЗЛОЖИТЕЛЯ</w:t>
      </w:r>
      <w:r w:rsidRPr="00471736">
        <w:rPr>
          <w:sz w:val="24"/>
          <w:szCs w:val="24"/>
        </w:rPr>
        <w:t xml:space="preserve">, деклариращ, че услугите, предмет на настоящия договор, не са изпълнени съгласно неговите клаузи. Банковите разходи по откриването и обслужването на банковата гаранция са за сметка на </w:t>
      </w:r>
      <w:r w:rsidRPr="00471736">
        <w:rPr>
          <w:b/>
          <w:bCs/>
          <w:sz w:val="24"/>
          <w:szCs w:val="24"/>
        </w:rPr>
        <w:t>ИЗПЪЛНИТЕЛЯ</w:t>
      </w:r>
      <w:r w:rsidRPr="00471736">
        <w:rPr>
          <w:sz w:val="24"/>
          <w:szCs w:val="24"/>
        </w:rPr>
        <w:t xml:space="preserve">, а тези по евентуалното й усвояване – за сметка на </w:t>
      </w:r>
      <w:r w:rsidRPr="00471736">
        <w:rPr>
          <w:b/>
          <w:bCs/>
          <w:sz w:val="24"/>
          <w:szCs w:val="24"/>
        </w:rPr>
        <w:t>ВЪЗЛОЖИТЕЛЯ</w:t>
      </w:r>
      <w:r w:rsidRPr="00471736">
        <w:rPr>
          <w:sz w:val="24"/>
          <w:szCs w:val="24"/>
        </w:rPr>
        <w:t>.</w:t>
      </w:r>
    </w:p>
    <w:p w:rsidR="00A828C3" w:rsidRPr="00471736" w:rsidRDefault="00A828C3" w:rsidP="00471736">
      <w:pPr>
        <w:spacing w:after="0" w:line="240" w:lineRule="auto"/>
        <w:jc w:val="both"/>
        <w:rPr>
          <w:sz w:val="24"/>
          <w:szCs w:val="24"/>
        </w:rPr>
      </w:pPr>
      <w:r w:rsidRPr="00471736">
        <w:rPr>
          <w:b/>
          <w:bCs/>
          <w:sz w:val="24"/>
          <w:szCs w:val="24"/>
        </w:rPr>
        <w:t>(3)</w:t>
      </w:r>
      <w:r w:rsidRPr="00471736">
        <w:rPr>
          <w:sz w:val="24"/>
          <w:szCs w:val="24"/>
        </w:rPr>
        <w:t xml:space="preserve"> Банковите реквизити на банковата сметка на </w:t>
      </w:r>
      <w:r w:rsidRPr="00471736">
        <w:rPr>
          <w:b/>
          <w:bCs/>
          <w:sz w:val="24"/>
          <w:szCs w:val="24"/>
        </w:rPr>
        <w:t xml:space="preserve">ВЪЗЛОЖИТЕЛЯ </w:t>
      </w:r>
      <w:r w:rsidRPr="00471736">
        <w:rPr>
          <w:sz w:val="24"/>
          <w:szCs w:val="24"/>
        </w:rPr>
        <w:t>за внасяне на паричната сума – гаранция за изпълнение са:</w:t>
      </w:r>
    </w:p>
    <w:p w:rsidR="00A828C3" w:rsidRPr="00471736" w:rsidRDefault="00A828C3" w:rsidP="00471736">
      <w:pPr>
        <w:spacing w:after="0" w:line="240" w:lineRule="auto"/>
        <w:ind w:firstLine="573"/>
        <w:jc w:val="both"/>
        <w:rPr>
          <w:sz w:val="24"/>
          <w:szCs w:val="24"/>
        </w:rPr>
      </w:pPr>
      <w:r w:rsidRPr="00471736">
        <w:rPr>
          <w:sz w:val="24"/>
          <w:szCs w:val="24"/>
        </w:rPr>
        <w:t xml:space="preserve">БАНКА: </w:t>
      </w:r>
    </w:p>
    <w:p w:rsidR="00A828C3" w:rsidRPr="00471736" w:rsidRDefault="00A828C3" w:rsidP="00471736">
      <w:pPr>
        <w:spacing w:after="0" w:line="240" w:lineRule="auto"/>
        <w:ind w:firstLine="573"/>
        <w:jc w:val="both"/>
        <w:rPr>
          <w:sz w:val="24"/>
          <w:szCs w:val="24"/>
        </w:rPr>
      </w:pPr>
      <w:r w:rsidRPr="00471736">
        <w:rPr>
          <w:sz w:val="24"/>
          <w:szCs w:val="24"/>
        </w:rPr>
        <w:t xml:space="preserve">BIC код на банката: </w:t>
      </w:r>
    </w:p>
    <w:p w:rsidR="00A828C3" w:rsidRPr="00471736" w:rsidRDefault="00A828C3" w:rsidP="00471736">
      <w:pPr>
        <w:spacing w:after="0" w:line="240" w:lineRule="auto"/>
        <w:ind w:firstLine="573"/>
        <w:jc w:val="both"/>
        <w:rPr>
          <w:sz w:val="24"/>
          <w:szCs w:val="24"/>
        </w:rPr>
      </w:pPr>
      <w:r w:rsidRPr="00471736">
        <w:rPr>
          <w:sz w:val="24"/>
          <w:szCs w:val="24"/>
        </w:rPr>
        <w:t xml:space="preserve">IBAN: </w:t>
      </w:r>
    </w:p>
    <w:p w:rsidR="00A828C3" w:rsidRPr="00471736" w:rsidRDefault="00A828C3" w:rsidP="00471736">
      <w:pPr>
        <w:spacing w:after="0" w:line="240" w:lineRule="auto"/>
        <w:jc w:val="both"/>
        <w:rPr>
          <w:sz w:val="24"/>
          <w:szCs w:val="24"/>
        </w:rPr>
      </w:pPr>
      <w:r w:rsidRPr="00471736">
        <w:rPr>
          <w:b/>
          <w:bCs/>
          <w:sz w:val="24"/>
          <w:szCs w:val="24"/>
        </w:rPr>
        <w:t>(4) ВЪЗЛОЖИТЕЛЯТ</w:t>
      </w:r>
      <w:r w:rsidRPr="00471736">
        <w:rPr>
          <w:sz w:val="24"/>
          <w:szCs w:val="24"/>
        </w:rPr>
        <w:t xml:space="preserve"> освобождава гаранцията за изпълнение на договора в срок от 30 (тридесет) дни след прекратяването му, ако липсват основания за задържането й от страна на </w:t>
      </w:r>
      <w:r w:rsidRPr="00471736">
        <w:rPr>
          <w:b/>
          <w:bCs/>
          <w:sz w:val="24"/>
          <w:szCs w:val="24"/>
        </w:rPr>
        <w:t>ВЪЗЛОЖИТЕЛЯ. ВЪЗЛОЖИТЕЛЯТ</w:t>
      </w:r>
      <w:r w:rsidRPr="00471736">
        <w:rPr>
          <w:sz w:val="24"/>
          <w:szCs w:val="24"/>
        </w:rPr>
        <w:t xml:space="preserve"> освобождава гаранцията в пълен размер при качествено, точно и съобразено с клаузите на този договор, Пълното описание на обекта на поръчката, Техническото задание, Офертата и Техническата оферта на </w:t>
      </w:r>
      <w:r w:rsidRPr="00471736">
        <w:rPr>
          <w:b/>
          <w:bCs/>
          <w:sz w:val="24"/>
          <w:szCs w:val="24"/>
        </w:rPr>
        <w:t>ИЗПЪЛНИТЕЛ</w:t>
      </w:r>
      <w:r w:rsidRPr="00471736">
        <w:rPr>
          <w:b/>
          <w:sz w:val="24"/>
          <w:szCs w:val="24"/>
        </w:rPr>
        <w:t>Я,</w:t>
      </w:r>
      <w:r w:rsidRPr="00471736">
        <w:rPr>
          <w:sz w:val="24"/>
          <w:szCs w:val="24"/>
        </w:rPr>
        <w:t xml:space="preserve">  изпълнение на дейностите по чл. 1. При некачествено, неточно или несъобразено с клаузите на настоящия договор и приложенията към него изпълнение, </w:t>
      </w:r>
      <w:r w:rsidRPr="00471736">
        <w:rPr>
          <w:b/>
          <w:bCs/>
          <w:sz w:val="24"/>
          <w:szCs w:val="24"/>
        </w:rPr>
        <w:t>ВЪЗЛОЖИТЕЛЯТ</w:t>
      </w:r>
      <w:r w:rsidRPr="00471736">
        <w:rPr>
          <w:sz w:val="24"/>
          <w:szCs w:val="24"/>
        </w:rPr>
        <w:t xml:space="preserve"> има право да пристъпи към упражняване на правата по гаранцията за изпълнение.</w:t>
      </w:r>
    </w:p>
    <w:p w:rsidR="00A828C3" w:rsidRPr="00471736" w:rsidRDefault="00A828C3" w:rsidP="00471736">
      <w:pPr>
        <w:spacing w:after="0" w:line="240" w:lineRule="auto"/>
        <w:jc w:val="both"/>
        <w:rPr>
          <w:sz w:val="24"/>
          <w:szCs w:val="24"/>
        </w:rPr>
      </w:pPr>
      <w:r w:rsidRPr="00471736">
        <w:rPr>
          <w:b/>
          <w:bCs/>
          <w:sz w:val="24"/>
          <w:szCs w:val="24"/>
        </w:rPr>
        <w:t>(5)</w:t>
      </w:r>
      <w:r w:rsidRPr="00471736">
        <w:rPr>
          <w:sz w:val="24"/>
          <w:szCs w:val="24"/>
        </w:rPr>
        <w:t xml:space="preserve"> В случай, че са налице условията за освобождаване на гаранцията по ал. 4, освобождаването й се извършва от </w:t>
      </w:r>
      <w:r w:rsidRPr="00471736">
        <w:rPr>
          <w:b/>
          <w:bCs/>
          <w:sz w:val="24"/>
          <w:szCs w:val="24"/>
        </w:rPr>
        <w:t>ВЪЗЛОЖИТЕЛЯ</w:t>
      </w:r>
      <w:r w:rsidRPr="00471736">
        <w:rPr>
          <w:sz w:val="24"/>
          <w:szCs w:val="24"/>
        </w:rPr>
        <w:t xml:space="preserve"> чрез предаване оригинала на документа за учредяването й или чрез превеждане по сметка на </w:t>
      </w:r>
      <w:r w:rsidRPr="00471736">
        <w:rPr>
          <w:b/>
          <w:bCs/>
          <w:sz w:val="24"/>
          <w:szCs w:val="24"/>
        </w:rPr>
        <w:t>ИЗПЪЛНИТЕЛЯ,</w:t>
      </w:r>
      <w:r w:rsidRPr="00471736">
        <w:rPr>
          <w:sz w:val="24"/>
          <w:szCs w:val="24"/>
        </w:rPr>
        <w:t xml:space="preserve"> когато гаранцията е парична сума.</w:t>
      </w:r>
    </w:p>
    <w:p w:rsidR="00A828C3" w:rsidRPr="00471736" w:rsidRDefault="00A828C3" w:rsidP="00471736">
      <w:pPr>
        <w:spacing w:after="0" w:line="240" w:lineRule="auto"/>
        <w:jc w:val="both"/>
        <w:rPr>
          <w:sz w:val="24"/>
          <w:szCs w:val="24"/>
        </w:rPr>
      </w:pPr>
      <w:r w:rsidRPr="00471736">
        <w:rPr>
          <w:b/>
          <w:bCs/>
          <w:sz w:val="24"/>
          <w:szCs w:val="24"/>
        </w:rPr>
        <w:t>(6) ВЪЗЛОЖИТЕЛЯТ</w:t>
      </w:r>
      <w:r w:rsidRPr="00471736">
        <w:rPr>
          <w:sz w:val="24"/>
          <w:szCs w:val="24"/>
        </w:rPr>
        <w:t xml:space="preserve"> не дължи лихва за времето, през което сумата по гаранцията за изпълнение по ал. 1 е престояла законосъобразно у него. </w:t>
      </w:r>
    </w:p>
    <w:p w:rsidR="00A828C3" w:rsidRPr="00471736" w:rsidRDefault="00A828C3" w:rsidP="00471736">
      <w:pPr>
        <w:spacing w:after="0" w:line="240" w:lineRule="auto"/>
        <w:ind w:firstLine="570"/>
        <w:jc w:val="center"/>
        <w:rPr>
          <w:b/>
          <w:bCs/>
          <w:sz w:val="24"/>
          <w:szCs w:val="24"/>
        </w:rPr>
      </w:pPr>
    </w:p>
    <w:p w:rsidR="00A828C3" w:rsidRPr="00471736" w:rsidRDefault="00A828C3" w:rsidP="00471736">
      <w:pPr>
        <w:spacing w:after="0" w:line="240" w:lineRule="auto"/>
        <w:ind w:firstLine="570"/>
        <w:jc w:val="center"/>
        <w:rPr>
          <w:b/>
          <w:bCs/>
          <w:sz w:val="24"/>
          <w:szCs w:val="24"/>
        </w:rPr>
      </w:pPr>
      <w:r w:rsidRPr="00471736">
        <w:rPr>
          <w:b/>
          <w:bCs/>
          <w:sz w:val="24"/>
          <w:szCs w:val="24"/>
        </w:rPr>
        <w:t>Х. ОТГОВОРНОСТ И САНКЦИИ</w:t>
      </w:r>
    </w:p>
    <w:p w:rsidR="00A828C3" w:rsidRPr="00471736" w:rsidRDefault="00A828C3" w:rsidP="00471736">
      <w:pPr>
        <w:spacing w:after="0" w:line="240" w:lineRule="auto"/>
        <w:jc w:val="both"/>
        <w:rPr>
          <w:sz w:val="24"/>
          <w:szCs w:val="24"/>
        </w:rPr>
      </w:pPr>
      <w:r w:rsidRPr="00471736">
        <w:rPr>
          <w:b/>
          <w:bCs/>
          <w:sz w:val="24"/>
          <w:szCs w:val="24"/>
        </w:rPr>
        <w:t>Чл. 14 (1)</w:t>
      </w:r>
      <w:r w:rsidRPr="00471736">
        <w:rPr>
          <w:sz w:val="24"/>
          <w:szCs w:val="24"/>
        </w:rPr>
        <w:t xml:space="preserve">  За неточно (забавено, непълно или некачествено) изпълнение на задълженията по този договор от страна на </w:t>
      </w:r>
      <w:r w:rsidRPr="00471736">
        <w:rPr>
          <w:b/>
          <w:bCs/>
          <w:sz w:val="24"/>
          <w:szCs w:val="24"/>
        </w:rPr>
        <w:t xml:space="preserve">ИЗПЪЛНИТЕЛЯ, </w:t>
      </w:r>
      <w:r w:rsidRPr="00471736">
        <w:rPr>
          <w:sz w:val="24"/>
          <w:szCs w:val="24"/>
        </w:rPr>
        <w:t xml:space="preserve">същият дължи на </w:t>
      </w:r>
      <w:r w:rsidRPr="00471736">
        <w:rPr>
          <w:b/>
          <w:bCs/>
          <w:sz w:val="24"/>
          <w:szCs w:val="24"/>
        </w:rPr>
        <w:t>ВЪЗЛОЖИТЕЛЯ</w:t>
      </w:r>
      <w:r w:rsidRPr="00471736">
        <w:rPr>
          <w:sz w:val="24"/>
          <w:szCs w:val="24"/>
        </w:rPr>
        <w:t xml:space="preserve"> неустойка за всеки ден забава в размер на 0,5 % (нула цяло и пет на сто) от  цената по чл. 3, ал. 1, но не повече от 10 % (десет на сто) от тази цена. За забава повече от 30 дни, </w:t>
      </w:r>
      <w:r w:rsidRPr="00471736">
        <w:rPr>
          <w:b/>
          <w:bCs/>
          <w:sz w:val="24"/>
          <w:szCs w:val="24"/>
        </w:rPr>
        <w:t>ВЪЗЛОЖИТЕЛЯТ</w:t>
      </w:r>
      <w:r w:rsidRPr="00471736">
        <w:rPr>
          <w:sz w:val="24"/>
          <w:szCs w:val="24"/>
        </w:rPr>
        <w:t xml:space="preserve"> има право да развали договора с едностранно писмено уведомление, отправено до ИЗПЪЛНИТЕЛЯ и има право на неустойка по чл. 14, ал. 4.</w:t>
      </w:r>
    </w:p>
    <w:p w:rsidR="00A828C3" w:rsidRPr="00471736" w:rsidRDefault="00A828C3" w:rsidP="00471736">
      <w:pPr>
        <w:spacing w:after="0" w:line="240" w:lineRule="auto"/>
        <w:jc w:val="both"/>
        <w:rPr>
          <w:sz w:val="24"/>
          <w:szCs w:val="24"/>
        </w:rPr>
      </w:pPr>
      <w:r w:rsidRPr="00471736">
        <w:rPr>
          <w:b/>
          <w:bCs/>
          <w:sz w:val="24"/>
          <w:szCs w:val="24"/>
        </w:rPr>
        <w:t>(2)</w:t>
      </w:r>
      <w:r w:rsidRPr="00471736">
        <w:rPr>
          <w:sz w:val="24"/>
          <w:szCs w:val="24"/>
        </w:rPr>
        <w:t xml:space="preserve">  За забава на което и да е от плащанията по чл. 4, ал. 1 от договора,  </w:t>
      </w:r>
      <w:r w:rsidRPr="00471736">
        <w:rPr>
          <w:b/>
          <w:bCs/>
          <w:sz w:val="24"/>
          <w:szCs w:val="24"/>
        </w:rPr>
        <w:t>ВЪЗЛОЖИТЕЛЯ</w:t>
      </w:r>
      <w:r w:rsidRPr="00471736">
        <w:rPr>
          <w:sz w:val="24"/>
          <w:szCs w:val="24"/>
        </w:rPr>
        <w:t xml:space="preserve"> дължи на </w:t>
      </w:r>
      <w:r w:rsidRPr="00471736">
        <w:rPr>
          <w:b/>
          <w:bCs/>
          <w:sz w:val="24"/>
          <w:szCs w:val="24"/>
        </w:rPr>
        <w:t xml:space="preserve">ИЗПЪЛНИТЕЛЯ </w:t>
      </w:r>
      <w:r w:rsidRPr="00471736">
        <w:rPr>
          <w:sz w:val="24"/>
          <w:szCs w:val="24"/>
        </w:rPr>
        <w:t>обезщетение за забава в размер на законната лихва за забава за всеки ден забава, но не повече от 2 % (две на сто) от договорената цена.</w:t>
      </w:r>
    </w:p>
    <w:p w:rsidR="00A828C3" w:rsidRPr="00471736" w:rsidRDefault="00A828C3" w:rsidP="00471736">
      <w:pPr>
        <w:spacing w:after="0" w:line="240" w:lineRule="auto"/>
        <w:jc w:val="both"/>
        <w:rPr>
          <w:sz w:val="24"/>
          <w:szCs w:val="24"/>
        </w:rPr>
      </w:pPr>
      <w:r w:rsidRPr="00471736">
        <w:rPr>
          <w:b/>
          <w:bCs/>
          <w:sz w:val="24"/>
          <w:szCs w:val="24"/>
        </w:rPr>
        <w:lastRenderedPageBreak/>
        <w:t>(3)</w:t>
      </w:r>
      <w:r w:rsidRPr="00471736">
        <w:rPr>
          <w:sz w:val="24"/>
          <w:szCs w:val="24"/>
        </w:rPr>
        <w:t xml:space="preserve">  При некачествено изпълнение на възложените дейности, освен правата по чл. 12, ал. 5, </w:t>
      </w:r>
      <w:r w:rsidRPr="00471736">
        <w:rPr>
          <w:b/>
          <w:bCs/>
          <w:sz w:val="24"/>
          <w:szCs w:val="24"/>
        </w:rPr>
        <w:t>ВЪЗЛОЖИТЕЛЯТ</w:t>
      </w:r>
      <w:r w:rsidRPr="00471736">
        <w:rPr>
          <w:sz w:val="24"/>
          <w:szCs w:val="24"/>
        </w:rPr>
        <w:t xml:space="preserve"> има право на неустойка в размер на 5 % (пет на сто) от  цената по чл. 3, ал. 1.</w:t>
      </w:r>
    </w:p>
    <w:p w:rsidR="00A828C3" w:rsidRPr="00471736" w:rsidRDefault="00A828C3" w:rsidP="00471736">
      <w:pPr>
        <w:spacing w:after="0" w:line="240" w:lineRule="auto"/>
        <w:jc w:val="both"/>
        <w:rPr>
          <w:sz w:val="24"/>
          <w:szCs w:val="24"/>
        </w:rPr>
      </w:pPr>
      <w:r w:rsidRPr="00471736">
        <w:rPr>
          <w:b/>
          <w:bCs/>
          <w:sz w:val="24"/>
          <w:szCs w:val="24"/>
        </w:rPr>
        <w:t>(4)</w:t>
      </w:r>
      <w:r w:rsidRPr="00471736">
        <w:rPr>
          <w:sz w:val="24"/>
          <w:szCs w:val="24"/>
        </w:rPr>
        <w:t xml:space="preserve">  При прекратяване на договора, поради неизпълнение на някоя от страните по договора, неизправната страна дължи неустойка в размер на 10 % (десет на сто) от  цената по чл. 3, ал. 1.</w:t>
      </w:r>
    </w:p>
    <w:p w:rsidR="00A828C3" w:rsidRPr="00471736" w:rsidRDefault="00A828C3" w:rsidP="00471736">
      <w:pPr>
        <w:spacing w:after="0" w:line="240" w:lineRule="auto"/>
        <w:jc w:val="both"/>
        <w:rPr>
          <w:sz w:val="24"/>
          <w:szCs w:val="24"/>
        </w:rPr>
      </w:pPr>
      <w:r w:rsidRPr="00471736">
        <w:rPr>
          <w:b/>
          <w:bCs/>
          <w:sz w:val="24"/>
          <w:szCs w:val="24"/>
        </w:rPr>
        <w:t>(5)</w:t>
      </w:r>
      <w:r w:rsidRPr="00471736">
        <w:rPr>
          <w:sz w:val="24"/>
          <w:szCs w:val="24"/>
        </w:rPr>
        <w:t xml:space="preserve">  При прекратяване на договора по вина на </w:t>
      </w:r>
      <w:r w:rsidRPr="00471736">
        <w:rPr>
          <w:b/>
          <w:bCs/>
          <w:sz w:val="24"/>
          <w:szCs w:val="24"/>
        </w:rPr>
        <w:t>ВЪЗЛОЖИТЕЛЯ,</w:t>
      </w:r>
      <w:r w:rsidRPr="00471736">
        <w:rPr>
          <w:sz w:val="24"/>
          <w:szCs w:val="24"/>
        </w:rPr>
        <w:t xml:space="preserve"> последният дължи на </w:t>
      </w:r>
      <w:r w:rsidRPr="00471736">
        <w:rPr>
          <w:b/>
          <w:sz w:val="24"/>
          <w:szCs w:val="24"/>
        </w:rPr>
        <w:t>ИЗПЪЛНИТЕЛЯ</w:t>
      </w:r>
      <w:r w:rsidRPr="00471736">
        <w:rPr>
          <w:sz w:val="24"/>
          <w:szCs w:val="24"/>
        </w:rPr>
        <w:t xml:space="preserve"> и заплащане на стойността на извършената до датата на прекратяването работа, въз основа на двустранно подписан констативен протокол за извършените неизплатени дейности.</w:t>
      </w:r>
    </w:p>
    <w:p w:rsidR="00A828C3" w:rsidRPr="00471736" w:rsidRDefault="00A828C3" w:rsidP="00471736">
      <w:pPr>
        <w:spacing w:after="0" w:line="240" w:lineRule="auto"/>
        <w:jc w:val="both"/>
        <w:rPr>
          <w:sz w:val="24"/>
          <w:szCs w:val="24"/>
        </w:rPr>
      </w:pPr>
      <w:r w:rsidRPr="00471736">
        <w:rPr>
          <w:b/>
          <w:bCs/>
          <w:sz w:val="24"/>
          <w:szCs w:val="24"/>
        </w:rPr>
        <w:t>(6)</w:t>
      </w:r>
      <w:r w:rsidRPr="00471736">
        <w:rPr>
          <w:sz w:val="24"/>
          <w:szCs w:val="24"/>
        </w:rPr>
        <w:t xml:space="preserve"> Дължимите </w:t>
      </w:r>
      <w:r w:rsidRPr="00471736">
        <w:rPr>
          <w:bCs/>
          <w:sz w:val="24"/>
          <w:szCs w:val="24"/>
        </w:rPr>
        <w:t>от</w:t>
      </w:r>
      <w:r w:rsidRPr="00471736">
        <w:rPr>
          <w:b/>
          <w:bCs/>
          <w:sz w:val="24"/>
          <w:szCs w:val="24"/>
        </w:rPr>
        <w:t xml:space="preserve"> ИЗПЪЛНИТЕЛЯ</w:t>
      </w:r>
      <w:r w:rsidRPr="00471736">
        <w:rPr>
          <w:sz w:val="24"/>
          <w:szCs w:val="24"/>
        </w:rPr>
        <w:t xml:space="preserve"> по този договор неустойки се удържат от следващото дължимо по договора плащане или от стойността на гаранцията за изпълнение, а в случай че размерът на неустойката надвишава стойността на гаранцията за изпълнние, </w:t>
      </w:r>
      <w:r w:rsidRPr="00471736">
        <w:rPr>
          <w:b/>
          <w:bCs/>
          <w:sz w:val="24"/>
          <w:szCs w:val="24"/>
        </w:rPr>
        <w:t>ВЪЗЛОЖИТЕЛЯТ</w:t>
      </w:r>
      <w:r w:rsidRPr="00471736">
        <w:rPr>
          <w:sz w:val="24"/>
          <w:szCs w:val="24"/>
        </w:rPr>
        <w:t xml:space="preserve"> има право на разликата до пълния й размер.</w:t>
      </w:r>
    </w:p>
    <w:p w:rsidR="00A828C3" w:rsidRPr="00471736" w:rsidRDefault="00A828C3" w:rsidP="00471736">
      <w:pPr>
        <w:spacing w:after="0" w:line="240" w:lineRule="auto"/>
        <w:jc w:val="both"/>
        <w:rPr>
          <w:sz w:val="24"/>
          <w:szCs w:val="24"/>
        </w:rPr>
      </w:pPr>
      <w:r w:rsidRPr="00471736">
        <w:rPr>
          <w:b/>
          <w:bCs/>
          <w:sz w:val="24"/>
          <w:szCs w:val="24"/>
        </w:rPr>
        <w:t>(7)</w:t>
      </w:r>
      <w:r w:rsidRPr="00471736">
        <w:rPr>
          <w:sz w:val="24"/>
          <w:szCs w:val="24"/>
        </w:rPr>
        <w:t xml:space="preserve"> За вреди в по-голям размер от размера на уговорените неустойки, страните имат право да търсят обезщетение по общия ред. </w:t>
      </w:r>
    </w:p>
    <w:p w:rsidR="00A828C3" w:rsidRPr="00471736" w:rsidRDefault="00A828C3" w:rsidP="00471736">
      <w:pPr>
        <w:spacing w:after="0" w:line="240" w:lineRule="auto"/>
        <w:jc w:val="both"/>
        <w:rPr>
          <w:sz w:val="24"/>
          <w:szCs w:val="24"/>
        </w:rPr>
      </w:pPr>
    </w:p>
    <w:p w:rsidR="00A828C3" w:rsidRPr="00471736" w:rsidRDefault="00A828C3" w:rsidP="00471736">
      <w:pPr>
        <w:spacing w:after="0" w:line="240" w:lineRule="auto"/>
        <w:ind w:firstLine="573"/>
        <w:jc w:val="both"/>
        <w:rPr>
          <w:sz w:val="24"/>
          <w:szCs w:val="24"/>
        </w:rPr>
      </w:pPr>
    </w:p>
    <w:p w:rsidR="00A828C3" w:rsidRPr="00471736" w:rsidRDefault="00A828C3" w:rsidP="00471736">
      <w:pPr>
        <w:spacing w:after="0" w:line="240" w:lineRule="auto"/>
        <w:ind w:firstLine="570"/>
        <w:jc w:val="center"/>
        <w:rPr>
          <w:b/>
          <w:bCs/>
          <w:sz w:val="24"/>
          <w:szCs w:val="24"/>
        </w:rPr>
      </w:pPr>
      <w:r w:rsidRPr="00471736">
        <w:rPr>
          <w:b/>
          <w:bCs/>
          <w:sz w:val="24"/>
          <w:szCs w:val="24"/>
        </w:rPr>
        <w:softHyphen/>
        <w:t xml:space="preserve">XІ. НЕПРЕОДОЛИМА СИЛА  </w:t>
      </w:r>
    </w:p>
    <w:p w:rsidR="00A828C3" w:rsidRPr="00471736" w:rsidRDefault="00A828C3" w:rsidP="00471736">
      <w:pPr>
        <w:spacing w:after="0" w:line="240" w:lineRule="auto"/>
        <w:jc w:val="both"/>
        <w:rPr>
          <w:sz w:val="24"/>
          <w:szCs w:val="24"/>
        </w:rPr>
      </w:pPr>
      <w:r w:rsidRPr="00471736">
        <w:rPr>
          <w:b/>
          <w:bCs/>
          <w:sz w:val="24"/>
          <w:szCs w:val="24"/>
        </w:rPr>
        <w:t>Чл. 15 (1)</w:t>
      </w:r>
      <w:r w:rsidRPr="00471736">
        <w:rPr>
          <w:sz w:val="24"/>
          <w:szCs w:val="24"/>
        </w:rPr>
        <w:t xml:space="preserve">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 1, т. 14 от ПЗР на ЗОП и чл. 306 от Търговския закон и/или като непредвидени обстоятелства по смисъла на § 1, т. 14б от ПЗР на ЗОП, в това число и за причинените от това неизпълнение вреди. </w:t>
      </w:r>
    </w:p>
    <w:p w:rsidR="00A828C3" w:rsidRPr="00471736" w:rsidRDefault="00A828C3" w:rsidP="00471736">
      <w:pPr>
        <w:spacing w:after="0" w:line="240" w:lineRule="auto"/>
        <w:jc w:val="both"/>
        <w:rPr>
          <w:sz w:val="24"/>
          <w:szCs w:val="24"/>
        </w:rPr>
      </w:pPr>
      <w:r w:rsidRPr="00471736">
        <w:rPr>
          <w:b/>
          <w:bCs/>
          <w:sz w:val="24"/>
          <w:szCs w:val="24"/>
        </w:rPr>
        <w:t>(2)</w:t>
      </w:r>
      <w:r w:rsidRPr="00471736">
        <w:rPr>
          <w:sz w:val="24"/>
          <w:szCs w:val="24"/>
        </w:rPr>
        <w:t xml:space="preserve"> Ако страната е била в забава преди възникването на непреодолимата сила и/ или непредвидените обстоятелства, тя не може да се позове на последните при неизпълнение на задълженията си по настоящия договор.</w:t>
      </w:r>
    </w:p>
    <w:p w:rsidR="00A828C3" w:rsidRPr="00471736" w:rsidRDefault="00A828C3" w:rsidP="00471736">
      <w:pPr>
        <w:spacing w:after="0" w:line="240" w:lineRule="auto"/>
        <w:jc w:val="both"/>
        <w:rPr>
          <w:sz w:val="24"/>
          <w:szCs w:val="24"/>
        </w:rPr>
      </w:pPr>
      <w:r w:rsidRPr="00471736">
        <w:rPr>
          <w:b/>
          <w:bCs/>
          <w:sz w:val="24"/>
          <w:szCs w:val="24"/>
        </w:rPr>
        <w:t>(3)</w:t>
      </w:r>
      <w:r w:rsidRPr="00471736">
        <w:rPr>
          <w:sz w:val="24"/>
          <w:szCs w:val="24"/>
        </w:rPr>
        <w:t xml:space="preserve"> Страната, която се позове на непреодолима сила и/или непредвидени обстоятелства по смисъла на чл. 15, ал. 1 като причина за неизпълнение на свои задължения по договора, е длъжна в десетдневен срок писмено да уведоми другата страна за настъпването, съответно за преустановяване на въздействието им, както и за възможните последици от тях за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w:t>
      </w:r>
      <w:r w:rsidRPr="00471736">
        <w:rPr>
          <w:sz w:val="24"/>
          <w:szCs w:val="24"/>
        </w:rPr>
        <w:lastRenderedPageBreak/>
        <w:t>договора, независимо от волята на страните, не са могли да бъдат предвидени и правят невъзможно изпълнението при договорените условия.</w:t>
      </w:r>
    </w:p>
    <w:p w:rsidR="00A828C3" w:rsidRPr="00471736" w:rsidRDefault="00A828C3" w:rsidP="00471736">
      <w:pPr>
        <w:spacing w:after="0" w:line="240" w:lineRule="auto"/>
        <w:jc w:val="both"/>
        <w:rPr>
          <w:sz w:val="24"/>
          <w:szCs w:val="24"/>
        </w:rPr>
      </w:pPr>
      <w:r w:rsidRPr="00471736">
        <w:rPr>
          <w:b/>
          <w:bCs/>
          <w:sz w:val="24"/>
          <w:szCs w:val="24"/>
        </w:rPr>
        <w:t>(4)</w:t>
      </w:r>
      <w:r w:rsidRPr="00471736">
        <w:rPr>
          <w:sz w:val="24"/>
          <w:szCs w:val="24"/>
        </w:rPr>
        <w:t xml:space="preserve"> В случай, че някое от доказателствата по ал. 3 се издава от компетентните органи в срок, по-дълъг от посочения в ал. 3, засегнатата страна е длъжна с известието по ал. 3 да уведоми за това обстоятелство другата страна и да й го представи незабавно, след като се сдобие с него от компетентния орган.</w:t>
      </w:r>
    </w:p>
    <w:p w:rsidR="00A828C3" w:rsidRPr="00471736" w:rsidRDefault="00A828C3" w:rsidP="00471736">
      <w:pPr>
        <w:spacing w:after="0" w:line="240" w:lineRule="auto"/>
        <w:jc w:val="both"/>
        <w:rPr>
          <w:sz w:val="24"/>
          <w:szCs w:val="24"/>
        </w:rPr>
      </w:pPr>
      <w:r w:rsidRPr="00471736">
        <w:rPr>
          <w:b/>
          <w:bCs/>
          <w:sz w:val="24"/>
          <w:szCs w:val="24"/>
        </w:rPr>
        <w:t>(5)</w:t>
      </w:r>
      <w:r w:rsidRPr="00471736">
        <w:rPr>
          <w:sz w:val="24"/>
          <w:szCs w:val="24"/>
        </w:rPr>
        <w:t xml:space="preserve"> За неуведомяване по ал. 3, засегнатата страна дължи на другата обезщетение за настъпилите вреди.</w:t>
      </w:r>
    </w:p>
    <w:p w:rsidR="00A828C3" w:rsidRPr="00471736" w:rsidRDefault="00A828C3" w:rsidP="00471736">
      <w:pPr>
        <w:spacing w:after="0" w:line="240" w:lineRule="auto"/>
        <w:jc w:val="both"/>
        <w:rPr>
          <w:sz w:val="24"/>
          <w:szCs w:val="24"/>
        </w:rPr>
      </w:pPr>
      <w:r w:rsidRPr="00471736">
        <w:rPr>
          <w:b/>
          <w:bCs/>
          <w:sz w:val="24"/>
          <w:szCs w:val="24"/>
        </w:rPr>
        <w:t>Чл. 16. (1)</w:t>
      </w:r>
      <w:r w:rsidRPr="00471736">
        <w:rPr>
          <w:sz w:val="24"/>
          <w:szCs w:val="24"/>
        </w:rPr>
        <w:t xml:space="preserve"> При позоваване на непреодолима сила и/ или непредвидените обстоятелства засегнатата страна е длъжна да предприеме всички възможни мерки, за да ограничи последиците от настъпването на непреодолимата сила. Засегнатата страна съгласува с другата страна мерките и действията, за да продължи да изпълнява тази част от задълженията си, които не са възпрепятствани от непреодолимата сила и/ или непредвидените обстоятелства.</w:t>
      </w:r>
    </w:p>
    <w:p w:rsidR="00A828C3" w:rsidRPr="00471736" w:rsidRDefault="00A828C3" w:rsidP="00471736">
      <w:pPr>
        <w:spacing w:after="0" w:line="240" w:lineRule="auto"/>
        <w:jc w:val="both"/>
        <w:rPr>
          <w:sz w:val="24"/>
          <w:szCs w:val="24"/>
        </w:rPr>
      </w:pPr>
      <w:r w:rsidRPr="00471736">
        <w:rPr>
          <w:b/>
          <w:bCs/>
          <w:sz w:val="24"/>
          <w:szCs w:val="24"/>
        </w:rPr>
        <w:t>(2)</w:t>
      </w:r>
      <w:r w:rsidRPr="00471736">
        <w:rPr>
          <w:sz w:val="24"/>
          <w:szCs w:val="24"/>
        </w:rPr>
        <w:t xml:space="preserve"> За времето на действие на непреодолимата сила и / или непредвидените обстоятелства,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rsidR="00A828C3" w:rsidRPr="00471736" w:rsidRDefault="00A828C3" w:rsidP="00471736">
      <w:pPr>
        <w:spacing w:after="0" w:line="240" w:lineRule="auto"/>
        <w:jc w:val="both"/>
        <w:rPr>
          <w:sz w:val="24"/>
          <w:szCs w:val="24"/>
        </w:rPr>
      </w:pPr>
      <w:r w:rsidRPr="00471736">
        <w:rPr>
          <w:b/>
          <w:bCs/>
          <w:sz w:val="24"/>
          <w:szCs w:val="24"/>
        </w:rPr>
        <w:t>(3)</w:t>
      </w:r>
      <w:r w:rsidRPr="00471736">
        <w:rPr>
          <w:sz w:val="24"/>
          <w:szCs w:val="24"/>
        </w:rPr>
        <w:t xml:space="preserve"> Срокът за извършване на услугите по чл. 1 от договора се удължава с времето, през което изпълнението е било невъзможно поради непреодолима сила и / или непредвидените обстоятелства, за наличието на които другата страна е била надлежно уведомена и е приела съществуването й на база на представените документи и доказателства.</w:t>
      </w:r>
    </w:p>
    <w:p w:rsidR="00A828C3" w:rsidRPr="00471736" w:rsidRDefault="00A828C3" w:rsidP="00471736">
      <w:pPr>
        <w:spacing w:after="0" w:line="240" w:lineRule="auto"/>
        <w:jc w:val="both"/>
        <w:rPr>
          <w:sz w:val="24"/>
          <w:szCs w:val="24"/>
          <w:lang w:val="ru-RU"/>
        </w:rPr>
      </w:pPr>
      <w:r w:rsidRPr="00471736">
        <w:rPr>
          <w:b/>
          <w:bCs/>
          <w:sz w:val="24"/>
          <w:szCs w:val="24"/>
        </w:rPr>
        <w:t>(4)</w:t>
      </w:r>
      <w:r w:rsidRPr="00471736">
        <w:rPr>
          <w:sz w:val="24"/>
          <w:szCs w:val="24"/>
        </w:rPr>
        <w:t xml:space="preserve"> За периода на спиране на изпълнението, плащания по договора не се дължат.</w:t>
      </w:r>
    </w:p>
    <w:p w:rsidR="00A828C3" w:rsidRPr="00471736" w:rsidRDefault="00A828C3" w:rsidP="00471736">
      <w:pPr>
        <w:spacing w:after="0" w:line="240" w:lineRule="auto"/>
        <w:ind w:firstLine="573"/>
        <w:jc w:val="both"/>
        <w:rPr>
          <w:sz w:val="24"/>
          <w:szCs w:val="24"/>
          <w:lang w:val="ru-RU"/>
        </w:rPr>
      </w:pPr>
    </w:p>
    <w:p w:rsidR="00A828C3" w:rsidRPr="00471736" w:rsidRDefault="00A828C3" w:rsidP="00471736">
      <w:pPr>
        <w:spacing w:after="0" w:line="240" w:lineRule="auto"/>
        <w:ind w:firstLine="570"/>
        <w:jc w:val="both"/>
        <w:rPr>
          <w:b/>
          <w:bCs/>
          <w:sz w:val="24"/>
          <w:szCs w:val="24"/>
        </w:rPr>
      </w:pPr>
      <w:r w:rsidRPr="00471736">
        <w:rPr>
          <w:b/>
          <w:bCs/>
          <w:sz w:val="24"/>
          <w:szCs w:val="24"/>
        </w:rPr>
        <w:t xml:space="preserve">                                       </w:t>
      </w:r>
    </w:p>
    <w:p w:rsidR="00A828C3" w:rsidRPr="00471736" w:rsidRDefault="00A828C3" w:rsidP="00471736">
      <w:pPr>
        <w:spacing w:after="0" w:line="240" w:lineRule="auto"/>
        <w:ind w:firstLine="570"/>
        <w:jc w:val="center"/>
        <w:rPr>
          <w:b/>
          <w:bCs/>
          <w:sz w:val="24"/>
          <w:szCs w:val="24"/>
        </w:rPr>
      </w:pPr>
      <w:r w:rsidRPr="00471736">
        <w:rPr>
          <w:b/>
          <w:bCs/>
          <w:sz w:val="24"/>
          <w:szCs w:val="24"/>
        </w:rPr>
        <w:softHyphen/>
      </w:r>
      <w:r w:rsidRPr="00471736">
        <w:rPr>
          <w:b/>
          <w:bCs/>
          <w:sz w:val="24"/>
          <w:szCs w:val="24"/>
        </w:rPr>
        <w:softHyphen/>
        <w:t>XІІ.   ПРЕКРАТЯВАНЕ НА ДОГОВОРА</w:t>
      </w:r>
    </w:p>
    <w:p w:rsidR="00A828C3" w:rsidRPr="00471736" w:rsidRDefault="00A828C3" w:rsidP="00471736">
      <w:pPr>
        <w:spacing w:after="0" w:line="240" w:lineRule="auto"/>
        <w:jc w:val="both"/>
        <w:rPr>
          <w:sz w:val="24"/>
          <w:szCs w:val="24"/>
        </w:rPr>
      </w:pPr>
      <w:r w:rsidRPr="00471736">
        <w:rPr>
          <w:b/>
          <w:bCs/>
          <w:sz w:val="24"/>
          <w:szCs w:val="24"/>
        </w:rPr>
        <w:t>Чл. 17 (1)</w:t>
      </w:r>
      <w:r w:rsidRPr="00471736">
        <w:rPr>
          <w:sz w:val="24"/>
          <w:szCs w:val="24"/>
        </w:rPr>
        <w:t xml:space="preserve"> Договорът се прекратява с изпълнение на  задълженията на страните по него, удостоверено по начина, описан в настоящия договор. Договорът се счита за окончателно изпълнен с подписване на предавателно - приемателен протокол от двете страни по реда на чл. 12 и след превеждане от </w:t>
      </w:r>
      <w:r w:rsidRPr="00471736">
        <w:rPr>
          <w:b/>
          <w:bCs/>
          <w:sz w:val="24"/>
          <w:szCs w:val="24"/>
        </w:rPr>
        <w:t>ВЪЗЛОЖИТЕЛЯ</w:t>
      </w:r>
      <w:r w:rsidRPr="00471736">
        <w:rPr>
          <w:sz w:val="24"/>
          <w:szCs w:val="24"/>
        </w:rPr>
        <w:t xml:space="preserve"> на последното плащане по чл. 4</w:t>
      </w:r>
    </w:p>
    <w:p w:rsidR="00A828C3" w:rsidRPr="00471736" w:rsidRDefault="00A828C3" w:rsidP="00471736">
      <w:pPr>
        <w:spacing w:after="0" w:line="240" w:lineRule="auto"/>
        <w:jc w:val="both"/>
        <w:rPr>
          <w:sz w:val="24"/>
          <w:szCs w:val="24"/>
        </w:rPr>
      </w:pPr>
      <w:r w:rsidRPr="00471736">
        <w:rPr>
          <w:b/>
          <w:bCs/>
          <w:sz w:val="24"/>
          <w:szCs w:val="24"/>
        </w:rPr>
        <w:t>(2)</w:t>
      </w:r>
      <w:r w:rsidRPr="00471736">
        <w:rPr>
          <w:sz w:val="24"/>
          <w:szCs w:val="24"/>
        </w:rPr>
        <w:t xml:space="preserve"> Договорът може да бъде прекратен предсрочно:</w:t>
      </w:r>
    </w:p>
    <w:p w:rsidR="00A828C3" w:rsidRPr="00471736" w:rsidRDefault="00A828C3" w:rsidP="00471736">
      <w:pPr>
        <w:spacing w:after="0" w:line="240" w:lineRule="auto"/>
        <w:jc w:val="both"/>
        <w:rPr>
          <w:sz w:val="24"/>
          <w:szCs w:val="24"/>
        </w:rPr>
      </w:pPr>
      <w:r w:rsidRPr="00471736">
        <w:rPr>
          <w:b/>
          <w:bCs/>
          <w:sz w:val="24"/>
          <w:szCs w:val="24"/>
        </w:rPr>
        <w:t>а/</w:t>
      </w:r>
      <w:r w:rsidRPr="00471736">
        <w:rPr>
          <w:sz w:val="24"/>
          <w:szCs w:val="24"/>
        </w:rPr>
        <w:t xml:space="preserve"> по взаимно съгласие на страните, изразено в писмена форма, след уреждане на финансовите взаимоотношения между тях;</w:t>
      </w:r>
    </w:p>
    <w:p w:rsidR="00A828C3" w:rsidRPr="00471736" w:rsidRDefault="00A828C3" w:rsidP="00471736">
      <w:pPr>
        <w:spacing w:after="0" w:line="240" w:lineRule="auto"/>
        <w:jc w:val="both"/>
        <w:rPr>
          <w:sz w:val="24"/>
          <w:szCs w:val="24"/>
        </w:rPr>
      </w:pPr>
      <w:r w:rsidRPr="00471736">
        <w:rPr>
          <w:b/>
          <w:bCs/>
          <w:sz w:val="24"/>
          <w:szCs w:val="24"/>
        </w:rPr>
        <w:t>б/</w:t>
      </w:r>
      <w:r w:rsidRPr="00471736">
        <w:rPr>
          <w:sz w:val="24"/>
          <w:szCs w:val="24"/>
        </w:rPr>
        <w:t xml:space="preserve"> едностранно  от </w:t>
      </w:r>
      <w:r w:rsidRPr="00471736">
        <w:rPr>
          <w:b/>
          <w:bCs/>
          <w:sz w:val="24"/>
          <w:szCs w:val="24"/>
        </w:rPr>
        <w:t xml:space="preserve">ВЪЗЛОЖИТЕЛЯ </w:t>
      </w:r>
      <w:r w:rsidRPr="00471736">
        <w:rPr>
          <w:sz w:val="24"/>
          <w:szCs w:val="24"/>
        </w:rPr>
        <w:t xml:space="preserve">с писмено уведомление до </w:t>
      </w:r>
      <w:r w:rsidRPr="00471736">
        <w:rPr>
          <w:b/>
          <w:bCs/>
          <w:sz w:val="24"/>
          <w:szCs w:val="24"/>
        </w:rPr>
        <w:t>ИЗПЪЛНИТЕЛЯ</w:t>
      </w:r>
      <w:r w:rsidRPr="00471736">
        <w:rPr>
          <w:sz w:val="24"/>
          <w:szCs w:val="24"/>
        </w:rPr>
        <w:t xml:space="preserve">, ако в резултат на обстоятелства, възникнали след сключването му, и не по вина на </w:t>
      </w:r>
      <w:r w:rsidRPr="00471736">
        <w:rPr>
          <w:b/>
          <w:bCs/>
          <w:sz w:val="24"/>
          <w:szCs w:val="24"/>
        </w:rPr>
        <w:t>ВЪЗЛОЖИТЕЛЯ</w:t>
      </w:r>
      <w:r w:rsidRPr="00471736">
        <w:rPr>
          <w:sz w:val="24"/>
          <w:szCs w:val="24"/>
        </w:rPr>
        <w:t xml:space="preserve">, последният не е в състояние да изпълни своите задължения. В този </w:t>
      </w:r>
      <w:r w:rsidRPr="00471736">
        <w:rPr>
          <w:sz w:val="24"/>
          <w:szCs w:val="24"/>
        </w:rPr>
        <w:lastRenderedPageBreak/>
        <w:t xml:space="preserve">случай </w:t>
      </w:r>
      <w:r w:rsidRPr="00471736">
        <w:rPr>
          <w:b/>
          <w:bCs/>
          <w:sz w:val="24"/>
          <w:szCs w:val="24"/>
        </w:rPr>
        <w:t>ВЪЗЛОЖИТЕЛЯТ</w:t>
      </w:r>
      <w:r w:rsidRPr="00471736">
        <w:rPr>
          <w:sz w:val="24"/>
          <w:szCs w:val="24"/>
        </w:rPr>
        <w:t xml:space="preserve"> дължи на </w:t>
      </w:r>
      <w:r w:rsidRPr="00471736">
        <w:rPr>
          <w:b/>
          <w:bCs/>
          <w:sz w:val="24"/>
          <w:szCs w:val="24"/>
        </w:rPr>
        <w:t>ИЗПЪЛНИТЕЛЯ</w:t>
      </w:r>
      <w:r w:rsidRPr="00471736">
        <w:rPr>
          <w:sz w:val="24"/>
          <w:szCs w:val="24"/>
        </w:rPr>
        <w:t xml:space="preserve"> обезщетение за претърпените преки вреди от предсрочното прекратяване на договора;</w:t>
      </w:r>
    </w:p>
    <w:p w:rsidR="00A828C3" w:rsidRPr="00471736" w:rsidRDefault="00A828C3" w:rsidP="00471736">
      <w:pPr>
        <w:spacing w:after="0" w:line="240" w:lineRule="auto"/>
        <w:jc w:val="both"/>
        <w:rPr>
          <w:sz w:val="24"/>
          <w:szCs w:val="24"/>
        </w:rPr>
      </w:pPr>
      <w:r w:rsidRPr="00471736">
        <w:rPr>
          <w:b/>
          <w:bCs/>
          <w:sz w:val="24"/>
          <w:szCs w:val="24"/>
        </w:rPr>
        <w:t>в</w:t>
      </w:r>
      <w:r w:rsidRPr="00471736">
        <w:rPr>
          <w:sz w:val="24"/>
          <w:szCs w:val="24"/>
        </w:rPr>
        <w:t>/ с писмено уведомление, отправено от една от страните до другата, при възникване на непреодолима сила и / или непредвидени обстоятелства по смисъла на чл. 15, ал. 1, възпрепятстващи изпълнението на този договор за срок по-дълг от 1 месец;</w:t>
      </w:r>
    </w:p>
    <w:p w:rsidR="00A828C3" w:rsidRPr="00471736" w:rsidRDefault="00A828C3" w:rsidP="00471736">
      <w:pPr>
        <w:spacing w:after="0" w:line="240" w:lineRule="auto"/>
        <w:jc w:val="both"/>
        <w:rPr>
          <w:sz w:val="24"/>
          <w:szCs w:val="24"/>
        </w:rPr>
      </w:pPr>
      <w:r w:rsidRPr="00471736">
        <w:rPr>
          <w:b/>
          <w:bCs/>
          <w:sz w:val="24"/>
          <w:szCs w:val="24"/>
        </w:rPr>
        <w:t>г/</w:t>
      </w:r>
      <w:r w:rsidRPr="00471736">
        <w:rPr>
          <w:sz w:val="24"/>
          <w:szCs w:val="24"/>
        </w:rPr>
        <w:t xml:space="preserve"> едностранно от </w:t>
      </w:r>
      <w:r w:rsidRPr="00471736">
        <w:rPr>
          <w:b/>
          <w:bCs/>
          <w:sz w:val="24"/>
          <w:szCs w:val="24"/>
        </w:rPr>
        <w:t>ВЪЗЛОЖИТЕЛЯ</w:t>
      </w:r>
      <w:r w:rsidRPr="00471736">
        <w:rPr>
          <w:sz w:val="24"/>
          <w:szCs w:val="24"/>
        </w:rPr>
        <w:t xml:space="preserve">  с 15 - дневно писмено предизвестие, при виновно неизпълнение от страна на </w:t>
      </w:r>
      <w:r w:rsidRPr="00471736">
        <w:rPr>
          <w:b/>
          <w:bCs/>
          <w:sz w:val="24"/>
          <w:szCs w:val="24"/>
        </w:rPr>
        <w:t>ИЗПЪЛНИТЕЛЯ</w:t>
      </w:r>
      <w:r w:rsidRPr="00471736">
        <w:rPr>
          <w:sz w:val="24"/>
          <w:szCs w:val="24"/>
        </w:rPr>
        <w:t xml:space="preserve"> на някое от задълженията му по договора, предвидени в </w:t>
      </w:r>
      <w:r w:rsidRPr="00471736">
        <w:rPr>
          <w:b/>
          <w:bCs/>
          <w:sz w:val="24"/>
          <w:szCs w:val="24"/>
        </w:rPr>
        <w:t>РАЗДЕЛ V „ПРАВА И ЗАДЪЛЖЕНИЯ НА ИЗПЪЛНИТЕЛЯ</w:t>
      </w:r>
      <w:r w:rsidRPr="00471736">
        <w:rPr>
          <w:sz w:val="24"/>
          <w:szCs w:val="24"/>
        </w:rPr>
        <w:t>”;</w:t>
      </w:r>
    </w:p>
    <w:p w:rsidR="00A828C3" w:rsidRPr="00471736" w:rsidRDefault="00A828C3" w:rsidP="00471736">
      <w:pPr>
        <w:autoSpaceDE w:val="0"/>
        <w:autoSpaceDN w:val="0"/>
        <w:adjustRightInd w:val="0"/>
        <w:spacing w:after="0" w:line="240" w:lineRule="auto"/>
        <w:jc w:val="both"/>
        <w:rPr>
          <w:sz w:val="24"/>
          <w:szCs w:val="24"/>
          <w:lang w:eastAsia="bg-BG"/>
        </w:rPr>
      </w:pPr>
      <w:r w:rsidRPr="00471736">
        <w:rPr>
          <w:b/>
          <w:bCs/>
          <w:sz w:val="24"/>
          <w:szCs w:val="24"/>
        </w:rPr>
        <w:t>д/</w:t>
      </w:r>
      <w:r w:rsidRPr="00471736">
        <w:rPr>
          <w:sz w:val="24"/>
          <w:szCs w:val="24"/>
        </w:rPr>
        <w:t xml:space="preserve"> </w:t>
      </w:r>
      <w:r w:rsidRPr="00471736">
        <w:rPr>
          <w:sz w:val="24"/>
          <w:szCs w:val="24"/>
          <w:lang w:eastAsia="bg-BG"/>
        </w:rPr>
        <w:t xml:space="preserve">едностранно от </w:t>
      </w:r>
      <w:r w:rsidRPr="00471736">
        <w:rPr>
          <w:b/>
          <w:bCs/>
          <w:sz w:val="24"/>
          <w:szCs w:val="24"/>
          <w:lang w:eastAsia="bg-BG"/>
        </w:rPr>
        <w:t>ВЪЗЛОЖИТЕЛЯ</w:t>
      </w:r>
      <w:r w:rsidRPr="00471736">
        <w:rPr>
          <w:sz w:val="24"/>
          <w:szCs w:val="24"/>
          <w:lang w:eastAsia="bg-BG"/>
        </w:rPr>
        <w:t xml:space="preserve"> без предизвестие, когато изпълнението на възложената поръчка или на съответния етап от нея не отговаря на предмета на договора изцяло или е толкова лошо, че не може да послужи за целите, за които е необходимо (съдържа съществени недостатъци, които не могат да бъдат поправени или не са били поправени след дадени указания по реда на чл. 12, ал. 2 или ал. 6).</w:t>
      </w:r>
    </w:p>
    <w:p w:rsidR="00A828C3" w:rsidRPr="00471736" w:rsidRDefault="00A828C3" w:rsidP="00471736">
      <w:pPr>
        <w:spacing w:after="0" w:line="240" w:lineRule="auto"/>
        <w:ind w:firstLine="570"/>
        <w:jc w:val="center"/>
        <w:rPr>
          <w:b/>
          <w:bCs/>
          <w:sz w:val="24"/>
          <w:szCs w:val="24"/>
        </w:rPr>
      </w:pPr>
    </w:p>
    <w:p w:rsidR="00A828C3" w:rsidRPr="00471736" w:rsidRDefault="00A828C3" w:rsidP="00471736">
      <w:pPr>
        <w:spacing w:after="0" w:line="240" w:lineRule="auto"/>
        <w:ind w:firstLine="570"/>
        <w:jc w:val="center"/>
        <w:rPr>
          <w:b/>
          <w:bCs/>
          <w:sz w:val="24"/>
          <w:szCs w:val="24"/>
          <w:lang w:val="ru-RU"/>
        </w:rPr>
      </w:pPr>
    </w:p>
    <w:p w:rsidR="00A828C3" w:rsidRPr="00471736" w:rsidRDefault="00A828C3" w:rsidP="00471736">
      <w:pPr>
        <w:spacing w:after="0" w:line="240" w:lineRule="auto"/>
        <w:ind w:firstLine="573"/>
        <w:jc w:val="center"/>
        <w:rPr>
          <w:b/>
          <w:bCs/>
          <w:sz w:val="24"/>
          <w:szCs w:val="24"/>
        </w:rPr>
      </w:pPr>
      <w:r w:rsidRPr="00471736">
        <w:rPr>
          <w:b/>
          <w:bCs/>
          <w:sz w:val="24"/>
          <w:szCs w:val="24"/>
        </w:rPr>
        <w:t>XІІІ. КОНФИДЕНЦИАЛНОСТ</w:t>
      </w:r>
    </w:p>
    <w:p w:rsidR="00A828C3" w:rsidRPr="00471736" w:rsidRDefault="00A828C3" w:rsidP="00471736">
      <w:pPr>
        <w:autoSpaceDE w:val="0"/>
        <w:autoSpaceDN w:val="0"/>
        <w:adjustRightInd w:val="0"/>
        <w:spacing w:after="0" w:line="240" w:lineRule="auto"/>
        <w:jc w:val="both"/>
        <w:rPr>
          <w:sz w:val="24"/>
          <w:szCs w:val="24"/>
        </w:rPr>
      </w:pPr>
      <w:r w:rsidRPr="00471736">
        <w:rPr>
          <w:b/>
          <w:bCs/>
          <w:sz w:val="24"/>
          <w:szCs w:val="24"/>
        </w:rPr>
        <w:t>Чл. 18 (1)</w:t>
      </w:r>
      <w:r w:rsidRPr="00471736">
        <w:rPr>
          <w:sz w:val="24"/>
          <w:szCs w:val="24"/>
        </w:rPr>
        <w:t xml:space="preserve"> </w:t>
      </w:r>
      <w:r w:rsidRPr="00471736">
        <w:rPr>
          <w:sz w:val="24"/>
          <w:szCs w:val="24"/>
          <w:lang w:eastAsia="bg-BG"/>
        </w:rPr>
        <w:t>Изпълнителят е длъжен да спазва стриктна конфиденциалност по отношение на всички факти, сведения, данни, документация и друга информация, които са му станали известни по повод и във връзка с изпълнението на договора, независимо дали се отнасят до Възложителя или други лица. Това задължение се отнася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и важи и след изтичане на срока или прекратяване на Договора. Изпълнителят носи имуществена отговорност за всякакви щети, произтекли от неспазване на това задължение от негова страна. Това задължение не се отнася до предоставяне на информация по искане на компетентни държавни органи, когато е задължение на Изпълнителя по закон или е разпоредено с решение на компетентен съд.</w:t>
      </w:r>
      <w:r w:rsidRPr="00471736">
        <w:rPr>
          <w:sz w:val="24"/>
          <w:szCs w:val="24"/>
        </w:rPr>
        <w:t xml:space="preserve"> </w:t>
      </w:r>
    </w:p>
    <w:p w:rsidR="00A828C3" w:rsidRPr="00471736" w:rsidRDefault="00A828C3" w:rsidP="00471736">
      <w:pPr>
        <w:autoSpaceDE w:val="0"/>
        <w:autoSpaceDN w:val="0"/>
        <w:spacing w:after="0" w:line="240" w:lineRule="auto"/>
        <w:jc w:val="both"/>
        <w:rPr>
          <w:sz w:val="24"/>
          <w:szCs w:val="24"/>
        </w:rPr>
      </w:pPr>
      <w:r w:rsidRPr="00471736">
        <w:rPr>
          <w:b/>
          <w:bCs/>
          <w:sz w:val="24"/>
          <w:szCs w:val="24"/>
        </w:rPr>
        <w:t>(2</w:t>
      </w:r>
      <w:r w:rsidRPr="00471736">
        <w:rPr>
          <w:sz w:val="24"/>
          <w:szCs w:val="24"/>
        </w:rPr>
        <w:t xml:space="preserve">) Всяка от страните по този договор се задължава да  не разгласява или предоставя на трети лица без изричното предварително писмено съгласие на другата страна конфиденциална информация, станала й известна при или по повод изпълнението на настоящия договор, освен ако това се изисква по закон или по силата на изрична нормативна разпоредба, изискваща предоставянето на информацията на компетентен държавен орган. Не се смята за конфиденциална информацията, касаеща наименованието на изпълнения проект, стойността и предмета на настоящия договор, с оглед бъдещо позоваване на придобит професионален опит от Изпълнителя. </w:t>
      </w:r>
    </w:p>
    <w:p w:rsidR="00A828C3" w:rsidRPr="00471736" w:rsidRDefault="00A828C3" w:rsidP="00471736">
      <w:pPr>
        <w:spacing w:after="0" w:line="240" w:lineRule="auto"/>
        <w:jc w:val="both"/>
        <w:rPr>
          <w:sz w:val="24"/>
          <w:szCs w:val="24"/>
        </w:rPr>
      </w:pPr>
      <w:r w:rsidRPr="00471736">
        <w:rPr>
          <w:b/>
          <w:bCs/>
          <w:sz w:val="24"/>
          <w:szCs w:val="24"/>
        </w:rPr>
        <w:t>(3) ИЗПЪЛНИТЕЛЯТ</w:t>
      </w:r>
      <w:r w:rsidRPr="00471736">
        <w:rPr>
          <w:sz w:val="24"/>
          <w:szCs w:val="24"/>
        </w:rPr>
        <w:t xml:space="preserve"> гарантира конфиденциалност при използването на предоставени от </w:t>
      </w:r>
      <w:r w:rsidRPr="00471736">
        <w:rPr>
          <w:b/>
          <w:bCs/>
          <w:sz w:val="24"/>
          <w:szCs w:val="24"/>
        </w:rPr>
        <w:t>ВЪЗЛОЖИТЕЛЯ</w:t>
      </w:r>
      <w:r w:rsidRPr="00471736">
        <w:rPr>
          <w:sz w:val="24"/>
          <w:szCs w:val="24"/>
        </w:rPr>
        <w:t xml:space="preserve"> информация, документи и материали по договора, </w:t>
      </w:r>
      <w:r w:rsidRPr="00471736">
        <w:rPr>
          <w:sz w:val="24"/>
          <w:szCs w:val="24"/>
        </w:rPr>
        <w:lastRenderedPageBreak/>
        <w:t>като не ги предоставя на трети лица, освен ако тези трети лица нямат законово основание за получаването на информацията, документите и/или материалите.</w:t>
      </w:r>
    </w:p>
    <w:p w:rsidR="00A828C3" w:rsidRPr="00471736" w:rsidRDefault="00A828C3" w:rsidP="00471736">
      <w:pPr>
        <w:spacing w:after="0" w:line="240" w:lineRule="auto"/>
        <w:ind w:firstLine="573"/>
        <w:jc w:val="center"/>
        <w:rPr>
          <w:b/>
          <w:bCs/>
          <w:sz w:val="24"/>
          <w:szCs w:val="24"/>
          <w:lang w:val="ru-RU"/>
        </w:rPr>
      </w:pPr>
    </w:p>
    <w:p w:rsidR="00A828C3" w:rsidRPr="00471736" w:rsidRDefault="00A828C3" w:rsidP="00471736">
      <w:pPr>
        <w:spacing w:after="0" w:line="240" w:lineRule="auto"/>
        <w:ind w:firstLine="573"/>
        <w:jc w:val="center"/>
        <w:rPr>
          <w:b/>
          <w:bCs/>
          <w:sz w:val="24"/>
          <w:szCs w:val="24"/>
        </w:rPr>
      </w:pPr>
      <w:r w:rsidRPr="00471736">
        <w:rPr>
          <w:b/>
          <w:bCs/>
          <w:sz w:val="24"/>
          <w:szCs w:val="24"/>
        </w:rPr>
        <w:t>XІV.    ПРОВЕРКИ И ОДИТ ОТ ОРГАНИТЕ НА ОБЩНОСТТА</w:t>
      </w:r>
    </w:p>
    <w:p w:rsidR="00A828C3" w:rsidRPr="00471736" w:rsidRDefault="00A828C3" w:rsidP="00471736">
      <w:pPr>
        <w:tabs>
          <w:tab w:val="left" w:pos="1134"/>
          <w:tab w:val="left" w:pos="1276"/>
          <w:tab w:val="left" w:pos="5220"/>
        </w:tabs>
        <w:autoSpaceDE w:val="0"/>
        <w:autoSpaceDN w:val="0"/>
        <w:adjustRightInd w:val="0"/>
        <w:spacing w:after="0" w:line="240" w:lineRule="auto"/>
        <w:jc w:val="both"/>
        <w:rPr>
          <w:sz w:val="24"/>
          <w:szCs w:val="24"/>
        </w:rPr>
      </w:pPr>
      <w:r w:rsidRPr="00471736">
        <w:rPr>
          <w:b/>
          <w:bCs/>
          <w:sz w:val="24"/>
          <w:szCs w:val="24"/>
        </w:rPr>
        <w:t>Чл. 19 (1)  ИЗПЪЛНИТЕЛЯТ</w:t>
      </w:r>
      <w:r w:rsidRPr="00471736">
        <w:rPr>
          <w:sz w:val="24"/>
          <w:szCs w:val="24"/>
        </w:rPr>
        <w:t xml:space="preserve"> е длъжен да оказва съдействие на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Европейската сметна палата и външни одитори, извършващи проверки за изпълнение на техните правомощия, произтичащи от общностното и националното законодателство за извършване на проверки, инспекции, одит и др. </w:t>
      </w:r>
    </w:p>
    <w:p w:rsidR="00A828C3" w:rsidRPr="00471736" w:rsidRDefault="00A828C3" w:rsidP="00471736">
      <w:pPr>
        <w:tabs>
          <w:tab w:val="left" w:pos="1134"/>
          <w:tab w:val="left" w:pos="1276"/>
          <w:tab w:val="left" w:pos="5220"/>
        </w:tabs>
        <w:autoSpaceDE w:val="0"/>
        <w:autoSpaceDN w:val="0"/>
        <w:adjustRightInd w:val="0"/>
        <w:spacing w:after="0" w:line="240" w:lineRule="auto"/>
        <w:jc w:val="both"/>
        <w:rPr>
          <w:sz w:val="24"/>
          <w:szCs w:val="24"/>
        </w:rPr>
      </w:pPr>
      <w:r w:rsidRPr="00471736">
        <w:rPr>
          <w:b/>
          <w:bCs/>
          <w:sz w:val="24"/>
          <w:szCs w:val="24"/>
        </w:rPr>
        <w:t>(2)  ИЗПЪЛНИТЕЛЯТ</w:t>
      </w:r>
      <w:r w:rsidRPr="00471736">
        <w:rPr>
          <w:sz w:val="24"/>
          <w:szCs w:val="24"/>
        </w:rPr>
        <w:t xml:space="preserve"> е длъжен да разреши на Европейската комисия, Европейската служба за борба с измамите и Европейската сметна палата да проверяват чрез изследване на документите или чрез проверки на място изпълнението на договора и да осъществяват пълен одит, ако е необходимо, на счетоводните документи, сметките и всякакви други документи, които имат отношение към финансирането на договора.    </w:t>
      </w:r>
    </w:p>
    <w:p w:rsidR="00A828C3" w:rsidRPr="00471736" w:rsidRDefault="00A828C3" w:rsidP="00471736">
      <w:pPr>
        <w:spacing w:after="0" w:line="240" w:lineRule="auto"/>
        <w:jc w:val="both"/>
        <w:rPr>
          <w:sz w:val="24"/>
          <w:szCs w:val="24"/>
        </w:rPr>
      </w:pPr>
      <w:r w:rsidRPr="00471736">
        <w:rPr>
          <w:b/>
          <w:bCs/>
          <w:sz w:val="24"/>
          <w:szCs w:val="24"/>
        </w:rPr>
        <w:t>(3) ИЗПЪЛНИТЕЛЯТ</w:t>
      </w:r>
      <w:r w:rsidRPr="00471736">
        <w:rPr>
          <w:sz w:val="24"/>
          <w:szCs w:val="24"/>
        </w:rPr>
        <w:t xml:space="preserve"> се задължава да дава достъп на Европейската комисия, Европейската служба за борба с измамите и Европейската сметна палата до информационната си система, както и до всички документи и база-данни, касаещи техническото и финансово управление на договора и да предприема всички необходими мерки за улесняване на тяхната работа. </w:t>
      </w:r>
    </w:p>
    <w:p w:rsidR="00A828C3" w:rsidRPr="00471736" w:rsidRDefault="00A828C3" w:rsidP="00471736">
      <w:pPr>
        <w:spacing w:after="0" w:line="240" w:lineRule="auto"/>
        <w:jc w:val="both"/>
        <w:rPr>
          <w:sz w:val="24"/>
          <w:szCs w:val="24"/>
        </w:rPr>
      </w:pPr>
      <w:r w:rsidRPr="00471736">
        <w:rPr>
          <w:b/>
          <w:bCs/>
          <w:sz w:val="24"/>
          <w:szCs w:val="24"/>
        </w:rPr>
        <w:t>(4)  ИЗПЪЛНИТЕЛЯТ</w:t>
      </w:r>
      <w:r w:rsidRPr="00471736">
        <w:rPr>
          <w:sz w:val="24"/>
          <w:szCs w:val="24"/>
        </w:rPr>
        <w:t xml:space="preserve"> гарантира, че правата на Европейската комисия, Европейската служба за борба с измамите и Европейската сметна палата да осъществяват одити и проверки ще се прилагат при същите условия и според същите правила, изложени в този член, и по отношение на всеки подизпълнител или друга страна, възползваща се от средствата от ЕС.</w:t>
      </w:r>
    </w:p>
    <w:p w:rsidR="00A828C3" w:rsidRPr="00471736" w:rsidRDefault="00A828C3" w:rsidP="00471736">
      <w:pPr>
        <w:spacing w:after="0" w:line="240" w:lineRule="auto"/>
        <w:ind w:firstLine="573"/>
        <w:jc w:val="center"/>
        <w:rPr>
          <w:b/>
          <w:bCs/>
          <w:sz w:val="24"/>
          <w:szCs w:val="24"/>
        </w:rPr>
      </w:pPr>
    </w:p>
    <w:p w:rsidR="00A828C3" w:rsidRPr="00471736" w:rsidRDefault="00A828C3" w:rsidP="00471736">
      <w:pPr>
        <w:spacing w:after="0" w:line="240" w:lineRule="auto"/>
        <w:ind w:firstLine="573"/>
        <w:jc w:val="center"/>
        <w:rPr>
          <w:b/>
          <w:bCs/>
          <w:sz w:val="24"/>
          <w:szCs w:val="24"/>
        </w:rPr>
      </w:pPr>
      <w:r w:rsidRPr="00471736">
        <w:rPr>
          <w:b/>
          <w:bCs/>
          <w:sz w:val="24"/>
          <w:szCs w:val="24"/>
        </w:rPr>
        <w:t>ХV.    ДРУГИ УСЛОВИЯ</w:t>
      </w:r>
    </w:p>
    <w:p w:rsidR="00A828C3" w:rsidRPr="00471736" w:rsidRDefault="00A828C3" w:rsidP="00471736">
      <w:pPr>
        <w:autoSpaceDE w:val="0"/>
        <w:autoSpaceDN w:val="0"/>
        <w:spacing w:after="0" w:line="240" w:lineRule="auto"/>
        <w:jc w:val="both"/>
        <w:rPr>
          <w:sz w:val="24"/>
          <w:szCs w:val="24"/>
        </w:rPr>
      </w:pPr>
      <w:r w:rsidRPr="00471736">
        <w:rPr>
          <w:b/>
          <w:bCs/>
          <w:sz w:val="24"/>
          <w:szCs w:val="24"/>
        </w:rPr>
        <w:t>Чл.20</w:t>
      </w:r>
      <w:r w:rsidRPr="00471736">
        <w:rPr>
          <w:sz w:val="24"/>
          <w:szCs w:val="24"/>
        </w:rPr>
        <w:t>. Страните по този договор не могат да го изменят. Изменение се допуска по изключение само в случаите, предвидени в чл. 43, ал. 2 от Закона за обществените поръчки.</w:t>
      </w:r>
    </w:p>
    <w:p w:rsidR="00A828C3" w:rsidRPr="00471736" w:rsidRDefault="00A828C3" w:rsidP="00471736">
      <w:pPr>
        <w:autoSpaceDE w:val="0"/>
        <w:autoSpaceDN w:val="0"/>
        <w:spacing w:after="0" w:line="240" w:lineRule="auto"/>
        <w:jc w:val="both"/>
        <w:rPr>
          <w:sz w:val="24"/>
          <w:szCs w:val="24"/>
        </w:rPr>
      </w:pPr>
      <w:r w:rsidRPr="00471736">
        <w:rPr>
          <w:b/>
          <w:bCs/>
          <w:sz w:val="24"/>
          <w:szCs w:val="24"/>
        </w:rPr>
        <w:t>Чл.21. (1)</w:t>
      </w:r>
      <w:r w:rsidRPr="00471736">
        <w:rPr>
          <w:sz w:val="24"/>
          <w:szCs w:val="24"/>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A828C3" w:rsidRPr="00471736" w:rsidRDefault="00A828C3" w:rsidP="00471736">
      <w:pPr>
        <w:spacing w:after="0" w:line="240" w:lineRule="auto"/>
        <w:jc w:val="both"/>
        <w:rPr>
          <w:sz w:val="24"/>
          <w:szCs w:val="24"/>
        </w:rPr>
      </w:pPr>
      <w:r w:rsidRPr="00471736">
        <w:rPr>
          <w:b/>
          <w:bCs/>
          <w:sz w:val="24"/>
          <w:szCs w:val="24"/>
        </w:rPr>
        <w:t>(2)</w:t>
      </w:r>
      <w:r w:rsidRPr="00471736">
        <w:rPr>
          <w:sz w:val="24"/>
          <w:szCs w:val="24"/>
        </w:rPr>
        <w:t xml:space="preserve"> За валидни адреси на приемане на съобщения и уведомления, свързани с настоящия договор се смятат:</w:t>
      </w:r>
    </w:p>
    <w:p w:rsidR="00A828C3" w:rsidRPr="00471736" w:rsidRDefault="00A828C3" w:rsidP="00471736">
      <w:pPr>
        <w:tabs>
          <w:tab w:val="left" w:pos="6090"/>
        </w:tabs>
        <w:spacing w:after="0" w:line="240" w:lineRule="auto"/>
        <w:ind w:firstLine="573"/>
        <w:jc w:val="both"/>
        <w:rPr>
          <w:b/>
          <w:bCs/>
          <w:sz w:val="24"/>
          <w:szCs w:val="24"/>
        </w:rPr>
      </w:pPr>
    </w:p>
    <w:p w:rsidR="00A828C3" w:rsidRPr="00471736" w:rsidRDefault="00A828C3" w:rsidP="00471736">
      <w:pPr>
        <w:spacing w:after="0" w:line="240" w:lineRule="auto"/>
        <w:ind w:firstLine="573"/>
        <w:jc w:val="both"/>
        <w:rPr>
          <w:b/>
          <w:bCs/>
          <w:sz w:val="24"/>
          <w:szCs w:val="24"/>
        </w:rPr>
      </w:pPr>
      <w:r w:rsidRPr="00471736">
        <w:rPr>
          <w:b/>
          <w:bCs/>
          <w:sz w:val="24"/>
          <w:szCs w:val="24"/>
        </w:rPr>
        <w:t>ВЪЗЛОЖИТЕЛ:</w:t>
      </w:r>
      <w:r w:rsidRPr="00471736">
        <w:rPr>
          <w:b/>
          <w:bCs/>
          <w:sz w:val="24"/>
          <w:szCs w:val="24"/>
        </w:rPr>
        <w:tab/>
      </w:r>
      <w:r w:rsidRPr="00471736">
        <w:rPr>
          <w:b/>
          <w:bCs/>
          <w:sz w:val="24"/>
          <w:szCs w:val="24"/>
        </w:rPr>
        <w:tab/>
      </w:r>
      <w:r w:rsidRPr="00471736">
        <w:rPr>
          <w:b/>
          <w:bCs/>
          <w:sz w:val="24"/>
          <w:szCs w:val="24"/>
        </w:rPr>
        <w:tab/>
      </w:r>
      <w:r w:rsidRPr="00471736">
        <w:rPr>
          <w:b/>
          <w:bCs/>
          <w:sz w:val="24"/>
          <w:szCs w:val="24"/>
        </w:rPr>
        <w:tab/>
      </w:r>
      <w:r w:rsidRPr="00471736">
        <w:rPr>
          <w:b/>
          <w:bCs/>
          <w:sz w:val="24"/>
          <w:szCs w:val="24"/>
        </w:rPr>
        <w:tab/>
        <w:t xml:space="preserve">ИЗПЪЛНИТЕЛ:                                                     </w:t>
      </w:r>
    </w:p>
    <w:p w:rsidR="00A828C3" w:rsidRPr="00471736" w:rsidRDefault="00A828C3" w:rsidP="00471736">
      <w:pPr>
        <w:spacing w:after="0" w:line="240" w:lineRule="auto"/>
        <w:ind w:firstLine="573"/>
        <w:jc w:val="both"/>
        <w:rPr>
          <w:sz w:val="24"/>
          <w:szCs w:val="24"/>
        </w:rPr>
      </w:pPr>
      <w:r w:rsidRPr="00471736">
        <w:rPr>
          <w:sz w:val="24"/>
          <w:szCs w:val="24"/>
        </w:rPr>
        <w:t>Адрес:</w:t>
      </w:r>
      <w:r w:rsidRPr="00471736">
        <w:rPr>
          <w:sz w:val="24"/>
          <w:szCs w:val="24"/>
        </w:rPr>
        <w:tab/>
      </w:r>
      <w:r w:rsidRPr="00471736">
        <w:rPr>
          <w:sz w:val="24"/>
          <w:szCs w:val="24"/>
        </w:rPr>
        <w:tab/>
      </w:r>
      <w:r w:rsidRPr="00471736">
        <w:rPr>
          <w:sz w:val="24"/>
          <w:szCs w:val="24"/>
        </w:rPr>
        <w:tab/>
      </w:r>
      <w:r w:rsidRPr="00471736">
        <w:rPr>
          <w:sz w:val="24"/>
          <w:szCs w:val="24"/>
        </w:rPr>
        <w:tab/>
      </w:r>
      <w:r w:rsidRPr="00471736">
        <w:rPr>
          <w:sz w:val="24"/>
          <w:szCs w:val="24"/>
        </w:rPr>
        <w:tab/>
      </w:r>
      <w:r w:rsidRPr="00471736">
        <w:rPr>
          <w:sz w:val="24"/>
          <w:szCs w:val="24"/>
        </w:rPr>
        <w:tab/>
      </w:r>
      <w:r w:rsidRPr="00471736">
        <w:rPr>
          <w:sz w:val="24"/>
          <w:szCs w:val="24"/>
        </w:rPr>
        <w:tab/>
        <w:t xml:space="preserve">Адрес: </w:t>
      </w:r>
    </w:p>
    <w:p w:rsidR="00A828C3" w:rsidRPr="00471736" w:rsidRDefault="00A828C3" w:rsidP="00471736">
      <w:pPr>
        <w:tabs>
          <w:tab w:val="left" w:pos="4995"/>
        </w:tabs>
        <w:spacing w:after="0" w:line="240" w:lineRule="auto"/>
        <w:ind w:firstLine="573"/>
        <w:jc w:val="both"/>
        <w:rPr>
          <w:sz w:val="24"/>
          <w:szCs w:val="24"/>
        </w:rPr>
      </w:pPr>
      <w:r w:rsidRPr="00471736">
        <w:rPr>
          <w:sz w:val="24"/>
          <w:szCs w:val="24"/>
        </w:rPr>
        <w:t>пл. „Света Неделя” № 5</w:t>
      </w:r>
    </w:p>
    <w:p w:rsidR="00A828C3" w:rsidRPr="00471736" w:rsidRDefault="00A828C3" w:rsidP="00471736">
      <w:pPr>
        <w:tabs>
          <w:tab w:val="left" w:pos="4995"/>
        </w:tabs>
        <w:spacing w:after="0" w:line="240" w:lineRule="auto"/>
        <w:ind w:firstLine="573"/>
        <w:jc w:val="both"/>
        <w:rPr>
          <w:sz w:val="24"/>
          <w:szCs w:val="24"/>
        </w:rPr>
      </w:pPr>
      <w:r w:rsidRPr="00471736">
        <w:rPr>
          <w:sz w:val="24"/>
          <w:szCs w:val="24"/>
        </w:rPr>
        <w:t>гр. София 1000</w:t>
      </w:r>
    </w:p>
    <w:p w:rsidR="00A828C3" w:rsidRPr="00471736" w:rsidRDefault="00A828C3" w:rsidP="00471736">
      <w:pPr>
        <w:spacing w:after="0" w:line="240" w:lineRule="auto"/>
        <w:ind w:firstLine="573"/>
        <w:jc w:val="both"/>
        <w:rPr>
          <w:sz w:val="24"/>
          <w:szCs w:val="24"/>
        </w:rPr>
      </w:pPr>
      <w:r w:rsidRPr="00471736">
        <w:rPr>
          <w:sz w:val="24"/>
          <w:szCs w:val="24"/>
        </w:rPr>
        <w:t>Тел. +359 2 .............................</w:t>
      </w:r>
      <w:r w:rsidRPr="00471736">
        <w:rPr>
          <w:sz w:val="24"/>
          <w:szCs w:val="24"/>
        </w:rPr>
        <w:tab/>
      </w:r>
      <w:r w:rsidRPr="00471736">
        <w:rPr>
          <w:sz w:val="24"/>
          <w:szCs w:val="24"/>
        </w:rPr>
        <w:tab/>
      </w:r>
      <w:r w:rsidRPr="00471736">
        <w:rPr>
          <w:sz w:val="24"/>
          <w:szCs w:val="24"/>
        </w:rPr>
        <w:tab/>
        <w:t>Teл.: ...............................................</w:t>
      </w:r>
    </w:p>
    <w:p w:rsidR="00A828C3" w:rsidRPr="00471736" w:rsidRDefault="00A828C3" w:rsidP="00471736">
      <w:pPr>
        <w:spacing w:after="0" w:line="240" w:lineRule="auto"/>
        <w:ind w:firstLine="573"/>
        <w:jc w:val="both"/>
        <w:rPr>
          <w:sz w:val="24"/>
          <w:szCs w:val="24"/>
        </w:rPr>
      </w:pPr>
      <w:r w:rsidRPr="00471736">
        <w:rPr>
          <w:sz w:val="24"/>
          <w:szCs w:val="24"/>
        </w:rPr>
        <w:t>Факс: +359 2 .............................</w:t>
      </w:r>
      <w:r w:rsidRPr="00471736">
        <w:rPr>
          <w:sz w:val="24"/>
          <w:szCs w:val="24"/>
        </w:rPr>
        <w:tab/>
      </w:r>
      <w:r w:rsidRPr="00471736">
        <w:rPr>
          <w:sz w:val="24"/>
          <w:szCs w:val="24"/>
        </w:rPr>
        <w:tab/>
      </w:r>
      <w:r w:rsidRPr="00471736">
        <w:rPr>
          <w:sz w:val="24"/>
          <w:szCs w:val="24"/>
        </w:rPr>
        <w:tab/>
        <w:t>Факс: .............................................</w:t>
      </w:r>
    </w:p>
    <w:p w:rsidR="00A828C3" w:rsidRPr="00471736" w:rsidRDefault="00A828C3" w:rsidP="00471736">
      <w:pPr>
        <w:spacing w:after="0" w:line="240" w:lineRule="auto"/>
        <w:ind w:firstLine="573"/>
        <w:jc w:val="both"/>
        <w:rPr>
          <w:sz w:val="24"/>
          <w:szCs w:val="24"/>
        </w:rPr>
      </w:pPr>
      <w:r w:rsidRPr="00471736">
        <w:rPr>
          <w:sz w:val="24"/>
          <w:szCs w:val="24"/>
        </w:rPr>
        <w:t>e-mail: ...............................................</w:t>
      </w:r>
      <w:r w:rsidRPr="00471736">
        <w:rPr>
          <w:sz w:val="24"/>
          <w:szCs w:val="24"/>
        </w:rPr>
        <w:tab/>
      </w:r>
      <w:r w:rsidRPr="00471736">
        <w:rPr>
          <w:sz w:val="24"/>
          <w:szCs w:val="24"/>
        </w:rPr>
        <w:tab/>
      </w:r>
      <w:r w:rsidRPr="00471736">
        <w:rPr>
          <w:sz w:val="24"/>
          <w:szCs w:val="24"/>
        </w:rPr>
        <w:tab/>
        <w:t xml:space="preserve">e-mail: ............................................                           </w:t>
      </w:r>
    </w:p>
    <w:p w:rsidR="00A828C3" w:rsidRPr="00471736" w:rsidRDefault="00A828C3" w:rsidP="00471736">
      <w:pPr>
        <w:tabs>
          <w:tab w:val="left" w:pos="720"/>
          <w:tab w:val="left" w:pos="6165"/>
        </w:tabs>
        <w:spacing w:after="0" w:line="240" w:lineRule="auto"/>
        <w:jc w:val="both"/>
        <w:rPr>
          <w:sz w:val="24"/>
          <w:szCs w:val="24"/>
        </w:rPr>
      </w:pPr>
      <w:r w:rsidRPr="00471736">
        <w:rPr>
          <w:b/>
          <w:bCs/>
          <w:sz w:val="24"/>
          <w:szCs w:val="24"/>
        </w:rPr>
        <w:t>(3)</w:t>
      </w:r>
      <w:r w:rsidRPr="00471736">
        <w:rPr>
          <w:sz w:val="24"/>
          <w:szCs w:val="24"/>
        </w:rPr>
        <w:t xml:space="preserve"> При промяна на данните по предходната алинея, съответната страна е длъжна да уведоми другата в тридневен срок от настъпване на промяната. </w:t>
      </w:r>
    </w:p>
    <w:p w:rsidR="00A828C3" w:rsidRPr="00471736" w:rsidRDefault="00A828C3" w:rsidP="00471736">
      <w:pPr>
        <w:tabs>
          <w:tab w:val="left" w:pos="720"/>
          <w:tab w:val="left" w:pos="6165"/>
        </w:tabs>
        <w:spacing w:after="0" w:line="240" w:lineRule="auto"/>
        <w:jc w:val="both"/>
        <w:rPr>
          <w:sz w:val="24"/>
          <w:szCs w:val="24"/>
        </w:rPr>
      </w:pPr>
      <w:r w:rsidRPr="00471736">
        <w:rPr>
          <w:sz w:val="24"/>
          <w:szCs w:val="24"/>
        </w:rPr>
        <w:t>(4) Лицата, отговорни за изпълнение на договора са:</w:t>
      </w:r>
    </w:p>
    <w:p w:rsidR="00A828C3" w:rsidRPr="00471736" w:rsidRDefault="00A828C3" w:rsidP="00471736">
      <w:pPr>
        <w:tabs>
          <w:tab w:val="left" w:pos="720"/>
          <w:tab w:val="left" w:pos="6165"/>
        </w:tabs>
        <w:spacing w:after="0" w:line="240" w:lineRule="auto"/>
        <w:jc w:val="both"/>
        <w:rPr>
          <w:sz w:val="24"/>
          <w:szCs w:val="24"/>
        </w:rPr>
      </w:pPr>
      <w:r w:rsidRPr="00471736">
        <w:rPr>
          <w:sz w:val="24"/>
          <w:szCs w:val="24"/>
        </w:rPr>
        <w:t>За ВЪЗЛОЖИТЕЛЯ: .................................................................................................................</w:t>
      </w:r>
    </w:p>
    <w:p w:rsidR="00A828C3" w:rsidRPr="00471736" w:rsidRDefault="00A828C3" w:rsidP="00471736">
      <w:pPr>
        <w:tabs>
          <w:tab w:val="left" w:pos="720"/>
          <w:tab w:val="left" w:pos="6165"/>
        </w:tabs>
        <w:spacing w:after="0" w:line="240" w:lineRule="auto"/>
        <w:jc w:val="both"/>
        <w:rPr>
          <w:sz w:val="24"/>
          <w:szCs w:val="24"/>
        </w:rPr>
      </w:pPr>
      <w:r w:rsidRPr="00471736">
        <w:rPr>
          <w:sz w:val="24"/>
          <w:szCs w:val="24"/>
        </w:rPr>
        <w:t>За ИЗПЪЛНИТЕЛЯ: ..................................................................................................................</w:t>
      </w:r>
    </w:p>
    <w:p w:rsidR="00A828C3" w:rsidRPr="00471736" w:rsidRDefault="00A828C3" w:rsidP="00471736">
      <w:pPr>
        <w:autoSpaceDE w:val="0"/>
        <w:autoSpaceDN w:val="0"/>
        <w:spacing w:after="0" w:line="240" w:lineRule="auto"/>
        <w:jc w:val="both"/>
        <w:rPr>
          <w:sz w:val="24"/>
          <w:szCs w:val="24"/>
        </w:rPr>
      </w:pPr>
      <w:r w:rsidRPr="00471736">
        <w:rPr>
          <w:b/>
          <w:bCs/>
          <w:sz w:val="24"/>
          <w:szCs w:val="24"/>
        </w:rPr>
        <w:t>Чл. 22</w:t>
      </w:r>
      <w:r w:rsidRPr="00471736">
        <w:rPr>
          <w:sz w:val="24"/>
          <w:szCs w:val="24"/>
        </w:rPr>
        <w:t>. За неуредените в настоящия договор въпроси се прилагат разпоредбите на действащото българското законодателство.</w:t>
      </w:r>
    </w:p>
    <w:p w:rsidR="00A828C3" w:rsidRPr="00471736" w:rsidRDefault="00A828C3" w:rsidP="00471736">
      <w:pPr>
        <w:autoSpaceDE w:val="0"/>
        <w:autoSpaceDN w:val="0"/>
        <w:adjustRightInd w:val="0"/>
        <w:spacing w:after="0" w:line="240" w:lineRule="auto"/>
        <w:jc w:val="both"/>
        <w:rPr>
          <w:sz w:val="24"/>
          <w:szCs w:val="24"/>
        </w:rPr>
      </w:pPr>
      <w:r w:rsidRPr="00471736">
        <w:rPr>
          <w:b/>
          <w:bCs/>
          <w:sz w:val="24"/>
          <w:szCs w:val="24"/>
        </w:rPr>
        <w:t>Чл. 23</w:t>
      </w:r>
      <w:r w:rsidRPr="00471736">
        <w:rPr>
          <w:sz w:val="24"/>
          <w:szCs w:val="24"/>
        </w:rPr>
        <w:t xml:space="preserve">. </w:t>
      </w:r>
      <w:r w:rsidRPr="00471736">
        <w:rPr>
          <w:sz w:val="24"/>
          <w:szCs w:val="24"/>
          <w:lang w:eastAsia="bg-BG"/>
        </w:rPr>
        <w:t>Приложимият език е задължителен за използване при съставяне на всякакви документи по договора и при всякакви работни съвещания по договора. Всички разходи за превод, ако бъдат необходими за Изпълнителя или негов персонал, са за сметка на Изпълнителя. Ако не е уговорено друго, приложим език е българският език.</w:t>
      </w:r>
    </w:p>
    <w:p w:rsidR="00A828C3" w:rsidRPr="00471736" w:rsidRDefault="00A828C3" w:rsidP="00471736">
      <w:pPr>
        <w:spacing w:after="0" w:line="240" w:lineRule="auto"/>
        <w:jc w:val="both"/>
        <w:rPr>
          <w:sz w:val="24"/>
          <w:szCs w:val="24"/>
        </w:rPr>
      </w:pPr>
      <w:r w:rsidRPr="00471736">
        <w:rPr>
          <w:b/>
          <w:bCs/>
          <w:sz w:val="24"/>
          <w:szCs w:val="24"/>
        </w:rPr>
        <w:t>Чл. 24</w:t>
      </w:r>
      <w:r w:rsidRPr="00471736">
        <w:rPr>
          <w:sz w:val="24"/>
          <w:szCs w:val="24"/>
        </w:rPr>
        <w:t>.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по съдебен ред в съответствие с българското законодателство.</w:t>
      </w:r>
    </w:p>
    <w:p w:rsidR="00A828C3" w:rsidRPr="00471736" w:rsidRDefault="00A828C3" w:rsidP="00471736">
      <w:pPr>
        <w:autoSpaceDE w:val="0"/>
        <w:autoSpaceDN w:val="0"/>
        <w:spacing w:after="0" w:line="240" w:lineRule="auto"/>
        <w:rPr>
          <w:sz w:val="24"/>
          <w:szCs w:val="24"/>
        </w:rPr>
      </w:pPr>
      <w:r w:rsidRPr="00471736">
        <w:rPr>
          <w:b/>
          <w:bCs/>
          <w:sz w:val="24"/>
          <w:szCs w:val="24"/>
        </w:rPr>
        <w:t>Чл. 25</w:t>
      </w:r>
      <w:r w:rsidRPr="00471736">
        <w:rPr>
          <w:sz w:val="24"/>
          <w:szCs w:val="24"/>
        </w:rPr>
        <w:t xml:space="preserve">. Неразделна част от този договор са: </w:t>
      </w:r>
    </w:p>
    <w:p w:rsidR="00A828C3" w:rsidRPr="00471736" w:rsidRDefault="00A828C3" w:rsidP="00471736">
      <w:pPr>
        <w:autoSpaceDE w:val="0"/>
        <w:autoSpaceDN w:val="0"/>
        <w:spacing w:after="0" w:line="240" w:lineRule="auto"/>
        <w:ind w:firstLine="573"/>
        <w:rPr>
          <w:sz w:val="24"/>
          <w:szCs w:val="24"/>
        </w:rPr>
      </w:pPr>
      <w:r w:rsidRPr="00471736">
        <w:rPr>
          <w:sz w:val="24"/>
          <w:szCs w:val="24"/>
        </w:rPr>
        <w:t xml:space="preserve">Приложение № 1 – Пълно описание на обекта на поръчката и Техническата спецификация на Възложителя; </w:t>
      </w:r>
    </w:p>
    <w:p w:rsidR="00A828C3" w:rsidRPr="00471736" w:rsidRDefault="00A828C3" w:rsidP="00471736">
      <w:pPr>
        <w:tabs>
          <w:tab w:val="left" w:pos="57"/>
        </w:tabs>
        <w:autoSpaceDE w:val="0"/>
        <w:autoSpaceDN w:val="0"/>
        <w:spacing w:after="0" w:line="240" w:lineRule="auto"/>
        <w:ind w:firstLine="573"/>
        <w:rPr>
          <w:sz w:val="24"/>
          <w:szCs w:val="24"/>
        </w:rPr>
      </w:pPr>
      <w:r w:rsidRPr="00471736">
        <w:rPr>
          <w:sz w:val="24"/>
          <w:szCs w:val="24"/>
        </w:rPr>
        <w:t xml:space="preserve">Приложение № 2 – Техническо предложение на Изпълнителя; </w:t>
      </w:r>
    </w:p>
    <w:p w:rsidR="00A828C3" w:rsidRPr="00471736" w:rsidRDefault="00A828C3" w:rsidP="00471736">
      <w:pPr>
        <w:autoSpaceDE w:val="0"/>
        <w:autoSpaceDN w:val="0"/>
        <w:spacing w:after="0" w:line="240" w:lineRule="auto"/>
        <w:ind w:firstLine="573"/>
        <w:rPr>
          <w:sz w:val="24"/>
          <w:szCs w:val="24"/>
        </w:rPr>
      </w:pPr>
      <w:r w:rsidRPr="00471736">
        <w:rPr>
          <w:sz w:val="24"/>
          <w:szCs w:val="24"/>
        </w:rPr>
        <w:t>Приложение № 3 – Предлагана цена на Изпълнителя;</w:t>
      </w:r>
    </w:p>
    <w:p w:rsidR="00A828C3" w:rsidRPr="00471736" w:rsidRDefault="00A828C3" w:rsidP="00471736">
      <w:pPr>
        <w:autoSpaceDE w:val="0"/>
        <w:autoSpaceDN w:val="0"/>
        <w:adjustRightInd w:val="0"/>
        <w:spacing w:after="0" w:line="240" w:lineRule="auto"/>
        <w:ind w:firstLine="573"/>
        <w:jc w:val="both"/>
        <w:rPr>
          <w:sz w:val="24"/>
          <w:szCs w:val="24"/>
        </w:rPr>
      </w:pPr>
      <w:r w:rsidRPr="00471736">
        <w:rPr>
          <w:sz w:val="24"/>
          <w:szCs w:val="24"/>
        </w:rPr>
        <w:t>Приложение № 4 - Списъка на експертите в екипа, отговорен за изпълнение на поръчката;</w:t>
      </w:r>
    </w:p>
    <w:p w:rsidR="00A828C3" w:rsidRPr="00471736" w:rsidRDefault="00A828C3" w:rsidP="00471736">
      <w:pPr>
        <w:autoSpaceDE w:val="0"/>
        <w:autoSpaceDN w:val="0"/>
        <w:adjustRightInd w:val="0"/>
        <w:spacing w:after="0" w:line="240" w:lineRule="auto"/>
        <w:ind w:firstLine="573"/>
        <w:jc w:val="both"/>
        <w:rPr>
          <w:sz w:val="24"/>
          <w:szCs w:val="24"/>
        </w:rPr>
      </w:pPr>
      <w:r w:rsidRPr="00471736">
        <w:rPr>
          <w:sz w:val="24"/>
          <w:szCs w:val="24"/>
        </w:rPr>
        <w:t>Приложение № 5 – График за изпълнение на поръчката;</w:t>
      </w:r>
    </w:p>
    <w:p w:rsidR="00A828C3" w:rsidRPr="00471736" w:rsidRDefault="00A828C3" w:rsidP="00471736">
      <w:pPr>
        <w:autoSpaceDE w:val="0"/>
        <w:autoSpaceDN w:val="0"/>
        <w:adjustRightInd w:val="0"/>
        <w:spacing w:after="0" w:line="240" w:lineRule="auto"/>
        <w:ind w:firstLine="573"/>
        <w:jc w:val="both"/>
        <w:rPr>
          <w:sz w:val="24"/>
          <w:szCs w:val="24"/>
        </w:rPr>
      </w:pPr>
      <w:r w:rsidRPr="00471736">
        <w:rPr>
          <w:sz w:val="24"/>
          <w:szCs w:val="24"/>
        </w:rPr>
        <w:t>Приложение № 6 – Гаранция за добро изпълнение на договора;</w:t>
      </w:r>
    </w:p>
    <w:p w:rsidR="00A828C3" w:rsidRPr="00471736" w:rsidRDefault="00A828C3" w:rsidP="00471736">
      <w:pPr>
        <w:autoSpaceDE w:val="0"/>
        <w:autoSpaceDN w:val="0"/>
        <w:adjustRightInd w:val="0"/>
        <w:spacing w:after="0" w:line="240" w:lineRule="auto"/>
        <w:ind w:firstLine="573"/>
        <w:jc w:val="both"/>
        <w:rPr>
          <w:sz w:val="24"/>
          <w:szCs w:val="24"/>
        </w:rPr>
      </w:pPr>
      <w:r w:rsidRPr="00471736">
        <w:rPr>
          <w:sz w:val="24"/>
          <w:szCs w:val="24"/>
        </w:rPr>
        <w:t>Приложение № 7 – Отчети (предоставя се от ВЪЗЛОЖИТЕЛЯ при подписването на договора)</w:t>
      </w:r>
    </w:p>
    <w:p w:rsidR="00A828C3" w:rsidRPr="00471736" w:rsidRDefault="00A828C3" w:rsidP="00471736">
      <w:pPr>
        <w:autoSpaceDE w:val="0"/>
        <w:autoSpaceDN w:val="0"/>
        <w:adjustRightInd w:val="0"/>
        <w:spacing w:after="0" w:line="240" w:lineRule="auto"/>
        <w:ind w:firstLine="573"/>
        <w:jc w:val="both"/>
        <w:rPr>
          <w:sz w:val="24"/>
          <w:szCs w:val="24"/>
        </w:rPr>
      </w:pPr>
      <w:r w:rsidRPr="00471736">
        <w:rPr>
          <w:sz w:val="24"/>
          <w:szCs w:val="24"/>
        </w:rPr>
        <w:t>Приложение № 8 - времеви график, съдържащи отработените през предходния календарен месец работни дни на всеки от експертите, включени в екипа (предоставя се от ВЪЗЛОЖИТЕЛЯ при подписването на договора).</w:t>
      </w:r>
    </w:p>
    <w:p w:rsidR="00A828C3" w:rsidRPr="00471736" w:rsidRDefault="00A828C3" w:rsidP="00471736">
      <w:pPr>
        <w:autoSpaceDE w:val="0"/>
        <w:autoSpaceDN w:val="0"/>
        <w:adjustRightInd w:val="0"/>
        <w:spacing w:after="0" w:line="240" w:lineRule="auto"/>
        <w:jc w:val="both"/>
        <w:rPr>
          <w:sz w:val="24"/>
          <w:szCs w:val="24"/>
        </w:rPr>
      </w:pPr>
      <w:r w:rsidRPr="00471736">
        <w:rPr>
          <w:b/>
          <w:bCs/>
          <w:sz w:val="24"/>
          <w:szCs w:val="24"/>
        </w:rPr>
        <w:lastRenderedPageBreak/>
        <w:t>Чл. 26.</w:t>
      </w:r>
      <w:r w:rsidRPr="00471736">
        <w:rPr>
          <w:sz w:val="24"/>
          <w:szCs w:val="24"/>
        </w:rPr>
        <w:t xml:space="preserve"> </w:t>
      </w:r>
      <w:r w:rsidRPr="00471736">
        <w:rPr>
          <w:sz w:val="24"/>
          <w:szCs w:val="24"/>
          <w:lang w:eastAsia="bg-BG"/>
        </w:rPr>
        <w:t xml:space="preserve">В случай на противоречие между каквито и да било уговорки между страните и влезли в сила нормативни актове, приложими към предмета на договора, тези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w:t>
      </w:r>
      <w:r w:rsidRPr="00471736">
        <w:rPr>
          <w:b/>
          <w:bCs/>
          <w:sz w:val="24"/>
          <w:szCs w:val="24"/>
        </w:rPr>
        <w:t>Чл. 27.</w:t>
      </w:r>
      <w:r w:rsidRPr="00471736">
        <w:rPr>
          <w:sz w:val="24"/>
          <w:szCs w:val="24"/>
        </w:rPr>
        <w:t xml:space="preserve"> Нищожността на някоя клауза от договора не води до нищожност на друга клауза или на договора като цяло.</w:t>
      </w:r>
    </w:p>
    <w:p w:rsidR="00A828C3" w:rsidRPr="00471736" w:rsidRDefault="00A828C3" w:rsidP="00471736">
      <w:pPr>
        <w:autoSpaceDE w:val="0"/>
        <w:autoSpaceDN w:val="0"/>
        <w:spacing w:after="0" w:line="240" w:lineRule="auto"/>
        <w:rPr>
          <w:sz w:val="24"/>
          <w:szCs w:val="24"/>
        </w:rPr>
      </w:pPr>
    </w:p>
    <w:p w:rsidR="00A828C3" w:rsidRPr="00471736" w:rsidRDefault="00A828C3" w:rsidP="00471736">
      <w:pPr>
        <w:autoSpaceDE w:val="0"/>
        <w:autoSpaceDN w:val="0"/>
        <w:spacing w:after="0" w:line="240" w:lineRule="auto"/>
        <w:ind w:firstLine="573"/>
        <w:jc w:val="both"/>
        <w:rPr>
          <w:b/>
          <w:bCs/>
          <w:sz w:val="24"/>
          <w:szCs w:val="24"/>
        </w:rPr>
      </w:pPr>
      <w:r w:rsidRPr="00471736">
        <w:rPr>
          <w:sz w:val="24"/>
          <w:szCs w:val="24"/>
        </w:rPr>
        <w:t xml:space="preserve">Настоящият договор се изготви и подписа в </w:t>
      </w:r>
      <w:r w:rsidR="00221960">
        <w:rPr>
          <w:sz w:val="24"/>
          <w:szCs w:val="24"/>
        </w:rPr>
        <w:t>три</w:t>
      </w:r>
      <w:r w:rsidR="00221960" w:rsidRPr="00471736">
        <w:rPr>
          <w:sz w:val="24"/>
          <w:szCs w:val="24"/>
        </w:rPr>
        <w:t xml:space="preserve"> </w:t>
      </w:r>
      <w:r w:rsidRPr="00471736">
        <w:rPr>
          <w:sz w:val="24"/>
          <w:szCs w:val="24"/>
        </w:rPr>
        <w:t xml:space="preserve">еднообразни екземпляра, по един </w:t>
      </w:r>
      <w:r w:rsidR="00221960">
        <w:rPr>
          <w:sz w:val="24"/>
          <w:szCs w:val="24"/>
        </w:rPr>
        <w:t>за</w:t>
      </w:r>
      <w:r w:rsidR="00221960" w:rsidRPr="00471736">
        <w:rPr>
          <w:sz w:val="24"/>
          <w:szCs w:val="24"/>
        </w:rPr>
        <w:t xml:space="preserve"> </w:t>
      </w:r>
      <w:r w:rsidRPr="00471736">
        <w:rPr>
          <w:sz w:val="24"/>
          <w:szCs w:val="24"/>
        </w:rPr>
        <w:t xml:space="preserve">всяка от страните, </w:t>
      </w:r>
      <w:r w:rsidRPr="00471736">
        <w:rPr>
          <w:bCs/>
          <w:sz w:val="24"/>
          <w:szCs w:val="24"/>
        </w:rPr>
        <w:t>всеки със силата на оригинал</w:t>
      </w:r>
      <w:r w:rsidRPr="00471736">
        <w:rPr>
          <w:b/>
          <w:bCs/>
          <w:sz w:val="24"/>
          <w:szCs w:val="24"/>
        </w:rPr>
        <w:t>.</w:t>
      </w:r>
    </w:p>
    <w:p w:rsidR="00A828C3" w:rsidRPr="00471736" w:rsidRDefault="00A828C3" w:rsidP="00471736">
      <w:pPr>
        <w:spacing w:after="0" w:line="240" w:lineRule="auto"/>
        <w:jc w:val="both"/>
        <w:rPr>
          <w:sz w:val="24"/>
          <w:szCs w:val="24"/>
        </w:rPr>
      </w:pPr>
    </w:p>
    <w:p w:rsidR="00A828C3" w:rsidRPr="00471736" w:rsidRDefault="00A828C3" w:rsidP="00471736">
      <w:pPr>
        <w:spacing w:after="0" w:line="240" w:lineRule="auto"/>
        <w:jc w:val="both"/>
        <w:rPr>
          <w:sz w:val="24"/>
          <w:szCs w:val="24"/>
        </w:rPr>
      </w:pPr>
    </w:p>
    <w:p w:rsidR="00A828C3" w:rsidRPr="00471736" w:rsidRDefault="00A828C3" w:rsidP="00471736">
      <w:pPr>
        <w:spacing w:after="0" w:line="240" w:lineRule="auto"/>
        <w:rPr>
          <w:b/>
          <w:bCs/>
          <w:sz w:val="24"/>
          <w:szCs w:val="24"/>
        </w:rPr>
      </w:pPr>
      <w:r w:rsidRPr="00471736">
        <w:rPr>
          <w:b/>
          <w:bCs/>
          <w:sz w:val="24"/>
          <w:szCs w:val="24"/>
          <w:lang w:val="ru-RU"/>
        </w:rPr>
        <w:t xml:space="preserve">ЗА </w:t>
      </w:r>
      <w:r w:rsidRPr="00471736">
        <w:rPr>
          <w:b/>
          <w:bCs/>
          <w:sz w:val="24"/>
          <w:szCs w:val="24"/>
        </w:rPr>
        <w:t>ВЪЗЛОЖИТЕЛЯ</w:t>
      </w:r>
      <w:r w:rsidRPr="00471736">
        <w:rPr>
          <w:b/>
          <w:bCs/>
          <w:sz w:val="24"/>
          <w:szCs w:val="24"/>
        </w:rPr>
        <w:tab/>
      </w:r>
      <w:r w:rsidRPr="00471736">
        <w:rPr>
          <w:b/>
          <w:bCs/>
          <w:sz w:val="24"/>
          <w:szCs w:val="24"/>
        </w:rPr>
        <w:tab/>
      </w:r>
      <w:r w:rsidRPr="00471736">
        <w:rPr>
          <w:b/>
          <w:bCs/>
          <w:sz w:val="24"/>
          <w:szCs w:val="24"/>
        </w:rPr>
        <w:tab/>
      </w:r>
      <w:r w:rsidRPr="00471736">
        <w:rPr>
          <w:b/>
          <w:bCs/>
          <w:sz w:val="24"/>
          <w:szCs w:val="24"/>
        </w:rPr>
        <w:tab/>
      </w:r>
      <w:r w:rsidRPr="00471736">
        <w:rPr>
          <w:b/>
          <w:bCs/>
          <w:sz w:val="24"/>
          <w:szCs w:val="24"/>
          <w:lang w:val="ru-RU"/>
        </w:rPr>
        <w:t xml:space="preserve">ЗА </w:t>
      </w:r>
      <w:r w:rsidRPr="00471736">
        <w:rPr>
          <w:b/>
          <w:bCs/>
          <w:sz w:val="24"/>
          <w:szCs w:val="24"/>
        </w:rPr>
        <w:t>ИЗПЪЛНИТЕЛЯ</w:t>
      </w:r>
    </w:p>
    <w:p w:rsidR="00A828C3" w:rsidRPr="00471736" w:rsidRDefault="00A828C3" w:rsidP="00471736">
      <w:pPr>
        <w:spacing w:after="0" w:line="240" w:lineRule="auto"/>
        <w:rPr>
          <w:b/>
          <w:bCs/>
          <w:sz w:val="24"/>
          <w:szCs w:val="24"/>
        </w:rPr>
      </w:pPr>
      <w:r w:rsidRPr="00471736">
        <w:rPr>
          <w:b/>
          <w:bCs/>
          <w:sz w:val="24"/>
          <w:szCs w:val="24"/>
          <w:lang w:val="ru-RU"/>
        </w:rPr>
        <w:t>………………………………………</w:t>
      </w:r>
      <w:r w:rsidRPr="00471736">
        <w:rPr>
          <w:b/>
          <w:bCs/>
          <w:sz w:val="24"/>
          <w:szCs w:val="24"/>
        </w:rPr>
        <w:tab/>
      </w:r>
      <w:r w:rsidRPr="00471736">
        <w:rPr>
          <w:b/>
          <w:bCs/>
          <w:sz w:val="24"/>
          <w:szCs w:val="24"/>
        </w:rPr>
        <w:tab/>
      </w:r>
      <w:r w:rsidRPr="00471736">
        <w:rPr>
          <w:b/>
          <w:bCs/>
          <w:sz w:val="24"/>
          <w:szCs w:val="24"/>
          <w:lang w:val="ru-RU"/>
        </w:rPr>
        <w:t>………………………………………</w:t>
      </w:r>
    </w:p>
    <w:p w:rsidR="00A828C3" w:rsidRPr="00471736" w:rsidRDefault="00A828C3" w:rsidP="00471736">
      <w:pPr>
        <w:spacing w:after="0" w:line="240" w:lineRule="auto"/>
        <w:rPr>
          <w:b/>
          <w:bCs/>
          <w:sz w:val="24"/>
          <w:szCs w:val="24"/>
        </w:rPr>
      </w:pPr>
      <w:r w:rsidRPr="00471736">
        <w:rPr>
          <w:b/>
          <w:sz w:val="24"/>
          <w:szCs w:val="24"/>
          <w:lang w:val="ru-RU"/>
        </w:rPr>
        <w:t>Десислава Димитрова</w:t>
      </w:r>
      <w:r w:rsidRPr="00471736">
        <w:rPr>
          <w:b/>
          <w:bCs/>
          <w:sz w:val="24"/>
          <w:szCs w:val="24"/>
        </w:rPr>
        <w:tab/>
      </w:r>
      <w:r w:rsidRPr="00471736">
        <w:rPr>
          <w:b/>
          <w:bCs/>
          <w:sz w:val="24"/>
          <w:szCs w:val="24"/>
        </w:rPr>
        <w:tab/>
      </w:r>
      <w:r w:rsidRPr="00471736">
        <w:rPr>
          <w:b/>
          <w:bCs/>
          <w:sz w:val="24"/>
          <w:szCs w:val="24"/>
        </w:rPr>
        <w:tab/>
      </w:r>
      <w:r w:rsidRPr="00471736">
        <w:rPr>
          <w:b/>
          <w:bCs/>
          <w:sz w:val="24"/>
          <w:szCs w:val="24"/>
        </w:rPr>
        <w:tab/>
        <w:t xml:space="preserve">Управител /Изпълнителен директор </w:t>
      </w:r>
    </w:p>
    <w:p w:rsidR="00A828C3" w:rsidRPr="00471736" w:rsidRDefault="00A828C3" w:rsidP="00471736">
      <w:pPr>
        <w:spacing w:after="0" w:line="240" w:lineRule="auto"/>
        <w:rPr>
          <w:b/>
          <w:sz w:val="24"/>
          <w:szCs w:val="24"/>
          <w:lang w:val="ru-RU"/>
        </w:rPr>
      </w:pPr>
      <w:r w:rsidRPr="00471736">
        <w:rPr>
          <w:b/>
          <w:sz w:val="24"/>
          <w:szCs w:val="24"/>
          <w:lang w:val="ru-RU"/>
        </w:rPr>
        <w:t xml:space="preserve">заместник-министър на здравеопазването, </w:t>
      </w:r>
    </w:p>
    <w:p w:rsidR="00A828C3" w:rsidRPr="00471736" w:rsidRDefault="00A828C3" w:rsidP="00471736">
      <w:pPr>
        <w:spacing w:after="0" w:line="240" w:lineRule="auto"/>
        <w:rPr>
          <w:b/>
          <w:sz w:val="24"/>
          <w:szCs w:val="24"/>
          <w:lang w:val="ru-RU"/>
        </w:rPr>
      </w:pPr>
      <w:r w:rsidRPr="00471736">
        <w:rPr>
          <w:b/>
          <w:sz w:val="24"/>
          <w:szCs w:val="24"/>
          <w:lang w:val="ru-RU"/>
        </w:rPr>
        <w:t xml:space="preserve">Възложител съгласно </w:t>
      </w:r>
    </w:p>
    <w:p w:rsidR="00A828C3" w:rsidRPr="00471736" w:rsidRDefault="00A828C3" w:rsidP="00471736">
      <w:pPr>
        <w:spacing w:after="0" w:line="240" w:lineRule="auto"/>
        <w:rPr>
          <w:b/>
          <w:bCs/>
          <w:sz w:val="24"/>
          <w:szCs w:val="24"/>
        </w:rPr>
      </w:pPr>
      <w:r w:rsidRPr="00471736">
        <w:rPr>
          <w:b/>
          <w:sz w:val="24"/>
          <w:szCs w:val="24"/>
          <w:lang w:val="ru-RU"/>
        </w:rPr>
        <w:t>Заповед № РД-27-31/22.06.2011 г.</w:t>
      </w:r>
    </w:p>
    <w:p w:rsidR="00A828C3" w:rsidRPr="00471736" w:rsidRDefault="00A828C3" w:rsidP="00471736">
      <w:pPr>
        <w:spacing w:after="0" w:line="240" w:lineRule="auto"/>
        <w:rPr>
          <w:b/>
          <w:bCs/>
          <w:sz w:val="24"/>
          <w:szCs w:val="24"/>
        </w:rPr>
      </w:pPr>
    </w:p>
    <w:p w:rsidR="00A828C3" w:rsidRPr="00471736" w:rsidRDefault="00A828C3" w:rsidP="00471736">
      <w:pPr>
        <w:spacing w:after="0" w:line="240" w:lineRule="auto"/>
        <w:rPr>
          <w:b/>
          <w:bCs/>
          <w:sz w:val="24"/>
          <w:szCs w:val="24"/>
        </w:rPr>
      </w:pPr>
      <w:r w:rsidRPr="00471736">
        <w:rPr>
          <w:b/>
          <w:bCs/>
          <w:sz w:val="24"/>
          <w:szCs w:val="24"/>
          <w:lang w:val="ru-RU"/>
        </w:rPr>
        <w:t>………………………………………</w:t>
      </w:r>
    </w:p>
    <w:p w:rsidR="00A828C3" w:rsidRPr="00471736" w:rsidRDefault="00A828C3" w:rsidP="00471736">
      <w:pPr>
        <w:spacing w:after="0" w:line="240" w:lineRule="auto"/>
        <w:rPr>
          <w:b/>
          <w:bCs/>
          <w:sz w:val="24"/>
          <w:szCs w:val="24"/>
        </w:rPr>
      </w:pPr>
      <w:r w:rsidRPr="00471736">
        <w:rPr>
          <w:b/>
          <w:bCs/>
          <w:sz w:val="24"/>
          <w:szCs w:val="24"/>
        </w:rPr>
        <w:t>ЗОЯ ВЪЛЕВА</w:t>
      </w:r>
    </w:p>
    <w:p w:rsidR="00A828C3" w:rsidRPr="00471736" w:rsidRDefault="00A828C3" w:rsidP="00471736">
      <w:pPr>
        <w:spacing w:after="0" w:line="240" w:lineRule="auto"/>
        <w:rPr>
          <w:b/>
          <w:bCs/>
          <w:sz w:val="24"/>
          <w:szCs w:val="24"/>
        </w:rPr>
      </w:pPr>
      <w:r w:rsidRPr="00471736">
        <w:rPr>
          <w:b/>
          <w:bCs/>
          <w:sz w:val="24"/>
          <w:szCs w:val="24"/>
        </w:rPr>
        <w:t>ДИРЕКТОР НА ДИРЕКЦИЯ „БФ”</w:t>
      </w:r>
    </w:p>
    <w:p w:rsidR="00A828C3" w:rsidRPr="00471736" w:rsidRDefault="00A828C3" w:rsidP="00471736">
      <w:pPr>
        <w:spacing w:after="0" w:line="240" w:lineRule="auto"/>
        <w:rPr>
          <w:sz w:val="24"/>
          <w:szCs w:val="24"/>
        </w:rPr>
      </w:pPr>
    </w:p>
    <w:p w:rsidR="000D772B" w:rsidRPr="00471736" w:rsidRDefault="000D772B" w:rsidP="00471736">
      <w:pPr>
        <w:spacing w:after="0" w:line="240" w:lineRule="auto"/>
        <w:rPr>
          <w:sz w:val="24"/>
          <w:szCs w:val="24"/>
          <w:lang w:val="ru-RU"/>
        </w:rPr>
      </w:pPr>
    </w:p>
    <w:p w:rsidR="000D772B" w:rsidRPr="00471736" w:rsidRDefault="00A828C3" w:rsidP="00471736">
      <w:pPr>
        <w:spacing w:after="0" w:line="240" w:lineRule="auto"/>
        <w:ind w:left="6480" w:firstLine="720"/>
        <w:jc w:val="both"/>
        <w:rPr>
          <w:color w:val="3366FF"/>
          <w:sz w:val="24"/>
          <w:szCs w:val="24"/>
        </w:rPr>
      </w:pPr>
      <w:r w:rsidRPr="00471736">
        <w:rPr>
          <w:b/>
          <w:bCs/>
          <w:i/>
          <w:iCs/>
          <w:sz w:val="24"/>
          <w:szCs w:val="24"/>
        </w:rPr>
        <w:br w:type="page"/>
      </w:r>
      <w:r w:rsidR="000D772B" w:rsidRPr="00471736">
        <w:rPr>
          <w:b/>
          <w:bCs/>
          <w:i/>
          <w:iCs/>
          <w:sz w:val="24"/>
          <w:szCs w:val="24"/>
        </w:rPr>
        <w:lastRenderedPageBreak/>
        <w:t xml:space="preserve">Образец № </w:t>
      </w:r>
      <w:r w:rsidR="001A4EC7" w:rsidRPr="00471736">
        <w:rPr>
          <w:b/>
          <w:bCs/>
          <w:i/>
          <w:iCs/>
          <w:sz w:val="24"/>
          <w:szCs w:val="24"/>
        </w:rPr>
        <w:t>1</w:t>
      </w:r>
      <w:r w:rsidR="001A4EC7">
        <w:rPr>
          <w:b/>
          <w:bCs/>
          <w:i/>
          <w:iCs/>
          <w:sz w:val="24"/>
          <w:szCs w:val="24"/>
        </w:rPr>
        <w:t>3</w:t>
      </w:r>
    </w:p>
    <w:tbl>
      <w:tblPr>
        <w:tblW w:w="9351" w:type="dxa"/>
        <w:tblInd w:w="108" w:type="dxa"/>
        <w:tblBorders>
          <w:bottom w:val="single" w:sz="4" w:space="0" w:color="auto"/>
          <w:insideH w:val="single" w:sz="4" w:space="0" w:color="auto"/>
        </w:tblBorders>
        <w:tblLook w:val="0000" w:firstRow="0" w:lastRow="0" w:firstColumn="0" w:lastColumn="0" w:noHBand="0" w:noVBand="0"/>
      </w:tblPr>
      <w:tblGrid>
        <w:gridCol w:w="3348"/>
        <w:gridCol w:w="6003"/>
      </w:tblGrid>
      <w:tr w:rsidR="000D772B" w:rsidRPr="00471736">
        <w:tc>
          <w:tcPr>
            <w:tcW w:w="3348" w:type="dxa"/>
          </w:tcPr>
          <w:p w:rsidR="000D772B" w:rsidRPr="00471736" w:rsidRDefault="000D772B" w:rsidP="00471736">
            <w:pPr>
              <w:pStyle w:val="BodyText"/>
              <w:rPr>
                <w:rFonts w:eastAsia="Calibri"/>
                <w:b/>
                <w:bCs/>
                <w:sz w:val="24"/>
                <w:szCs w:val="24"/>
              </w:rPr>
            </w:pPr>
            <w:r w:rsidRPr="00471736">
              <w:rPr>
                <w:rFonts w:eastAsia="Calibri"/>
                <w:b/>
                <w:bCs/>
                <w:sz w:val="24"/>
                <w:szCs w:val="24"/>
              </w:rPr>
              <w:t>Наименование на частника:</w:t>
            </w:r>
          </w:p>
        </w:tc>
        <w:tc>
          <w:tcPr>
            <w:tcW w:w="6003" w:type="dxa"/>
          </w:tcPr>
          <w:p w:rsidR="000D772B" w:rsidRPr="00471736" w:rsidRDefault="000D772B" w:rsidP="00471736">
            <w:pPr>
              <w:pStyle w:val="BodyText"/>
              <w:ind w:left="252"/>
              <w:rPr>
                <w:rFonts w:eastAsia="Calibri"/>
                <w:i/>
                <w:iCs/>
                <w:sz w:val="24"/>
                <w:szCs w:val="24"/>
              </w:rPr>
            </w:pPr>
          </w:p>
        </w:tc>
      </w:tr>
      <w:tr w:rsidR="000D772B" w:rsidRPr="00471736">
        <w:trPr>
          <w:trHeight w:val="589"/>
        </w:trPr>
        <w:tc>
          <w:tcPr>
            <w:tcW w:w="3348" w:type="dxa"/>
          </w:tcPr>
          <w:p w:rsidR="000D772B" w:rsidRPr="00471736" w:rsidRDefault="000D772B" w:rsidP="00471736">
            <w:pPr>
              <w:pStyle w:val="BodyText"/>
              <w:rPr>
                <w:rFonts w:eastAsia="Calibri"/>
                <w:b/>
                <w:bCs/>
                <w:sz w:val="24"/>
                <w:szCs w:val="24"/>
              </w:rPr>
            </w:pPr>
            <w:r w:rsidRPr="00471736">
              <w:rPr>
                <w:rFonts w:eastAsia="Calibri"/>
                <w:b/>
                <w:bCs/>
                <w:sz w:val="24"/>
                <w:szCs w:val="24"/>
              </w:rPr>
              <w:t>Правно-организационна форма на участника:</w:t>
            </w:r>
          </w:p>
        </w:tc>
        <w:tc>
          <w:tcPr>
            <w:tcW w:w="6003" w:type="dxa"/>
          </w:tcPr>
          <w:p w:rsidR="000D772B" w:rsidRPr="00471736" w:rsidRDefault="000D772B" w:rsidP="00471736">
            <w:pPr>
              <w:pStyle w:val="BodyText"/>
              <w:ind w:left="252"/>
              <w:rPr>
                <w:rFonts w:eastAsia="Calibri"/>
                <w:i/>
                <w:iCs/>
                <w:sz w:val="24"/>
                <w:szCs w:val="24"/>
              </w:rPr>
            </w:pPr>
            <w:r w:rsidRPr="00471736">
              <w:rPr>
                <w:rFonts w:eastAsia="Calibri"/>
                <w:i/>
                <w:iCs/>
                <w:sz w:val="24"/>
                <w:szCs w:val="24"/>
              </w:rPr>
              <w:t>(търговското дружество или обединения или друга правна форма)</w:t>
            </w:r>
          </w:p>
        </w:tc>
      </w:tr>
      <w:tr w:rsidR="000D772B" w:rsidRPr="00471736">
        <w:tc>
          <w:tcPr>
            <w:tcW w:w="3348" w:type="dxa"/>
          </w:tcPr>
          <w:p w:rsidR="000D772B" w:rsidRPr="00471736" w:rsidRDefault="000D772B" w:rsidP="00471736">
            <w:pPr>
              <w:pStyle w:val="BodyText"/>
              <w:rPr>
                <w:rFonts w:eastAsia="Calibri"/>
                <w:b/>
                <w:bCs/>
                <w:sz w:val="24"/>
                <w:szCs w:val="24"/>
              </w:rPr>
            </w:pPr>
            <w:r w:rsidRPr="00471736">
              <w:rPr>
                <w:rFonts w:eastAsia="Calibri"/>
                <w:b/>
                <w:bCs/>
                <w:sz w:val="24"/>
                <w:szCs w:val="24"/>
              </w:rPr>
              <w:t>Седалище по регистрация:</w:t>
            </w:r>
          </w:p>
        </w:tc>
        <w:tc>
          <w:tcPr>
            <w:tcW w:w="6003" w:type="dxa"/>
          </w:tcPr>
          <w:p w:rsidR="000D772B" w:rsidRPr="00471736" w:rsidRDefault="000D772B" w:rsidP="00471736">
            <w:pPr>
              <w:pStyle w:val="BodyText"/>
              <w:ind w:left="252"/>
              <w:rPr>
                <w:rFonts w:eastAsia="Calibri"/>
                <w:i/>
                <w:iCs/>
                <w:sz w:val="24"/>
                <w:szCs w:val="24"/>
              </w:rPr>
            </w:pPr>
          </w:p>
        </w:tc>
      </w:tr>
      <w:tr w:rsidR="000D772B" w:rsidRPr="00471736">
        <w:tc>
          <w:tcPr>
            <w:tcW w:w="3348" w:type="dxa"/>
          </w:tcPr>
          <w:p w:rsidR="000D772B" w:rsidRPr="00471736" w:rsidRDefault="000D772B" w:rsidP="00471736">
            <w:pPr>
              <w:pStyle w:val="BodyText"/>
              <w:rPr>
                <w:rFonts w:eastAsia="Calibri"/>
                <w:b/>
                <w:bCs/>
                <w:sz w:val="24"/>
                <w:szCs w:val="24"/>
              </w:rPr>
            </w:pPr>
            <w:r w:rsidRPr="00471736">
              <w:rPr>
                <w:rFonts w:eastAsia="Calibri"/>
                <w:b/>
                <w:bCs/>
                <w:sz w:val="24"/>
                <w:szCs w:val="24"/>
              </w:rPr>
              <w:t xml:space="preserve">ЕИК </w:t>
            </w:r>
            <w:r w:rsidRPr="00471736">
              <w:rPr>
                <w:rFonts w:eastAsia="Calibri"/>
                <w:b/>
                <w:bCs/>
                <w:sz w:val="24"/>
                <w:szCs w:val="24"/>
                <w:lang w:val="en-US"/>
              </w:rPr>
              <w:t>/</w:t>
            </w:r>
            <w:r w:rsidRPr="00471736">
              <w:rPr>
                <w:rFonts w:eastAsia="Calibri"/>
                <w:b/>
                <w:bCs/>
                <w:sz w:val="24"/>
                <w:szCs w:val="24"/>
              </w:rPr>
              <w:t xml:space="preserve"> Булстат:</w:t>
            </w:r>
          </w:p>
        </w:tc>
        <w:tc>
          <w:tcPr>
            <w:tcW w:w="6003" w:type="dxa"/>
          </w:tcPr>
          <w:p w:rsidR="000D772B" w:rsidRPr="00471736" w:rsidRDefault="000D772B" w:rsidP="00471736">
            <w:pPr>
              <w:pStyle w:val="BodyText"/>
              <w:ind w:left="252"/>
              <w:rPr>
                <w:rFonts w:eastAsia="Calibri"/>
                <w:i/>
                <w:iCs/>
                <w:sz w:val="24"/>
                <w:szCs w:val="24"/>
              </w:rPr>
            </w:pPr>
          </w:p>
        </w:tc>
      </w:tr>
      <w:tr w:rsidR="000D772B" w:rsidRPr="00471736">
        <w:trPr>
          <w:trHeight w:val="500"/>
        </w:trPr>
        <w:tc>
          <w:tcPr>
            <w:tcW w:w="3348" w:type="dxa"/>
          </w:tcPr>
          <w:p w:rsidR="000D772B" w:rsidRPr="00471736" w:rsidRDefault="000D772B" w:rsidP="00471736">
            <w:pPr>
              <w:pStyle w:val="BodyText"/>
              <w:rPr>
                <w:rFonts w:eastAsia="Calibri"/>
                <w:b/>
                <w:bCs/>
                <w:sz w:val="24"/>
                <w:szCs w:val="24"/>
              </w:rPr>
            </w:pPr>
            <w:r w:rsidRPr="00471736">
              <w:rPr>
                <w:rFonts w:eastAsia="Calibri"/>
                <w:b/>
                <w:bCs/>
                <w:sz w:val="24"/>
                <w:szCs w:val="24"/>
              </w:rPr>
              <w:t>Точен адрес за кореспонденция:</w:t>
            </w:r>
          </w:p>
        </w:tc>
        <w:tc>
          <w:tcPr>
            <w:tcW w:w="6003" w:type="dxa"/>
          </w:tcPr>
          <w:p w:rsidR="000D772B" w:rsidRPr="00471736" w:rsidRDefault="000D772B" w:rsidP="00471736">
            <w:pPr>
              <w:pStyle w:val="BodyText"/>
              <w:ind w:left="252"/>
              <w:rPr>
                <w:rFonts w:eastAsia="Calibri"/>
                <w:i/>
                <w:iCs/>
                <w:sz w:val="24"/>
                <w:szCs w:val="24"/>
              </w:rPr>
            </w:pPr>
          </w:p>
          <w:p w:rsidR="000D772B" w:rsidRPr="00471736" w:rsidRDefault="000D772B" w:rsidP="00471736">
            <w:pPr>
              <w:pStyle w:val="BodyText"/>
              <w:ind w:left="252"/>
              <w:rPr>
                <w:rFonts w:eastAsia="Calibri"/>
                <w:i/>
                <w:iCs/>
                <w:sz w:val="24"/>
                <w:szCs w:val="24"/>
              </w:rPr>
            </w:pPr>
            <w:r w:rsidRPr="00471736">
              <w:rPr>
                <w:rFonts w:eastAsia="Calibri"/>
                <w:i/>
                <w:iCs/>
                <w:sz w:val="24"/>
                <w:szCs w:val="24"/>
              </w:rPr>
              <w:t>(държава, град, пощенски код, улица, №)</w:t>
            </w:r>
          </w:p>
        </w:tc>
      </w:tr>
      <w:tr w:rsidR="000D772B" w:rsidRPr="00471736">
        <w:tc>
          <w:tcPr>
            <w:tcW w:w="3348" w:type="dxa"/>
          </w:tcPr>
          <w:p w:rsidR="000D772B" w:rsidRPr="00471736" w:rsidRDefault="000D772B" w:rsidP="00471736">
            <w:pPr>
              <w:pStyle w:val="BodyText"/>
              <w:rPr>
                <w:rFonts w:eastAsia="Calibri"/>
                <w:b/>
                <w:bCs/>
                <w:sz w:val="24"/>
                <w:szCs w:val="24"/>
              </w:rPr>
            </w:pPr>
            <w:r w:rsidRPr="00471736">
              <w:rPr>
                <w:rFonts w:eastAsia="Calibri"/>
                <w:b/>
                <w:bCs/>
                <w:sz w:val="24"/>
                <w:szCs w:val="24"/>
              </w:rPr>
              <w:t>Телефонен номер:</w:t>
            </w:r>
          </w:p>
        </w:tc>
        <w:tc>
          <w:tcPr>
            <w:tcW w:w="6003" w:type="dxa"/>
          </w:tcPr>
          <w:p w:rsidR="000D772B" w:rsidRPr="00471736" w:rsidRDefault="000D772B" w:rsidP="00471736">
            <w:pPr>
              <w:pStyle w:val="BodyText"/>
              <w:ind w:left="252"/>
              <w:rPr>
                <w:rFonts w:eastAsia="Calibri"/>
                <w:i/>
                <w:iCs/>
                <w:sz w:val="24"/>
                <w:szCs w:val="24"/>
              </w:rPr>
            </w:pPr>
          </w:p>
        </w:tc>
      </w:tr>
      <w:tr w:rsidR="000D772B" w:rsidRPr="00471736">
        <w:tc>
          <w:tcPr>
            <w:tcW w:w="3348" w:type="dxa"/>
          </w:tcPr>
          <w:p w:rsidR="000D772B" w:rsidRPr="00471736" w:rsidRDefault="000D772B" w:rsidP="00471736">
            <w:pPr>
              <w:pStyle w:val="BodyText"/>
              <w:rPr>
                <w:rFonts w:eastAsia="Calibri"/>
                <w:b/>
                <w:bCs/>
                <w:sz w:val="24"/>
                <w:szCs w:val="24"/>
              </w:rPr>
            </w:pPr>
            <w:r w:rsidRPr="00471736">
              <w:rPr>
                <w:rFonts w:eastAsia="Calibri"/>
                <w:b/>
                <w:bCs/>
                <w:sz w:val="24"/>
                <w:szCs w:val="24"/>
              </w:rPr>
              <w:t>Факс номер:</w:t>
            </w:r>
          </w:p>
        </w:tc>
        <w:tc>
          <w:tcPr>
            <w:tcW w:w="6003" w:type="dxa"/>
          </w:tcPr>
          <w:p w:rsidR="000D772B" w:rsidRPr="00471736" w:rsidRDefault="000D772B" w:rsidP="00471736">
            <w:pPr>
              <w:pStyle w:val="BodyText"/>
              <w:ind w:left="252"/>
              <w:rPr>
                <w:rFonts w:eastAsia="Calibri"/>
                <w:i/>
                <w:iCs/>
                <w:sz w:val="24"/>
                <w:szCs w:val="24"/>
                <w:lang w:val="en-US"/>
              </w:rPr>
            </w:pPr>
          </w:p>
        </w:tc>
      </w:tr>
      <w:tr w:rsidR="000D772B" w:rsidRPr="00471736">
        <w:tc>
          <w:tcPr>
            <w:tcW w:w="3348" w:type="dxa"/>
          </w:tcPr>
          <w:p w:rsidR="000D772B" w:rsidRPr="00471736" w:rsidRDefault="000D772B" w:rsidP="00471736">
            <w:pPr>
              <w:pStyle w:val="BodyText"/>
              <w:rPr>
                <w:rFonts w:eastAsia="Calibri"/>
                <w:b/>
                <w:bCs/>
                <w:sz w:val="24"/>
                <w:szCs w:val="24"/>
              </w:rPr>
            </w:pPr>
            <w:r w:rsidRPr="00471736">
              <w:rPr>
                <w:rFonts w:eastAsia="Calibri"/>
                <w:b/>
                <w:bCs/>
                <w:sz w:val="24"/>
                <w:szCs w:val="24"/>
              </w:rPr>
              <w:t>Електронен адрес:</w:t>
            </w:r>
          </w:p>
        </w:tc>
        <w:tc>
          <w:tcPr>
            <w:tcW w:w="6003" w:type="dxa"/>
          </w:tcPr>
          <w:p w:rsidR="000D772B" w:rsidRPr="00471736" w:rsidRDefault="000D772B" w:rsidP="00471736">
            <w:pPr>
              <w:pStyle w:val="BodyText"/>
              <w:ind w:left="252"/>
              <w:rPr>
                <w:rFonts w:eastAsia="Calibri"/>
                <w:i/>
                <w:iCs/>
                <w:sz w:val="24"/>
                <w:szCs w:val="24"/>
              </w:rPr>
            </w:pPr>
          </w:p>
        </w:tc>
      </w:tr>
      <w:tr w:rsidR="000D772B" w:rsidRPr="00471736">
        <w:tc>
          <w:tcPr>
            <w:tcW w:w="3348" w:type="dxa"/>
            <w:tcBorders>
              <w:right w:val="nil"/>
            </w:tcBorders>
          </w:tcPr>
          <w:p w:rsidR="000D772B" w:rsidRPr="00471736" w:rsidRDefault="000D772B" w:rsidP="00471736">
            <w:pPr>
              <w:pStyle w:val="BodyText"/>
              <w:rPr>
                <w:rFonts w:eastAsia="Calibri"/>
                <w:b/>
                <w:bCs/>
                <w:sz w:val="24"/>
                <w:szCs w:val="24"/>
              </w:rPr>
            </w:pPr>
            <w:r w:rsidRPr="00471736">
              <w:rPr>
                <w:rFonts w:eastAsia="Calibri"/>
                <w:b/>
                <w:bCs/>
                <w:sz w:val="24"/>
                <w:szCs w:val="24"/>
              </w:rPr>
              <w:t>Лице за контакти:</w:t>
            </w:r>
          </w:p>
        </w:tc>
        <w:tc>
          <w:tcPr>
            <w:tcW w:w="6003" w:type="dxa"/>
            <w:tcBorders>
              <w:left w:val="nil"/>
            </w:tcBorders>
          </w:tcPr>
          <w:p w:rsidR="000D772B" w:rsidRPr="00471736" w:rsidRDefault="000D772B" w:rsidP="00471736">
            <w:pPr>
              <w:pStyle w:val="BodyText"/>
              <w:ind w:left="252"/>
              <w:rPr>
                <w:rFonts w:eastAsia="Calibri"/>
                <w:i/>
                <w:iCs/>
                <w:sz w:val="24"/>
                <w:szCs w:val="24"/>
              </w:rPr>
            </w:pPr>
          </w:p>
        </w:tc>
      </w:tr>
    </w:tbl>
    <w:p w:rsidR="000D772B" w:rsidRPr="00471736" w:rsidRDefault="000D772B" w:rsidP="00471736">
      <w:pPr>
        <w:pStyle w:val="BodyText"/>
        <w:ind w:left="4320"/>
        <w:rPr>
          <w:b/>
          <w:bCs/>
          <w:sz w:val="24"/>
          <w:szCs w:val="24"/>
          <w:lang w:val="en-US"/>
        </w:rPr>
      </w:pPr>
    </w:p>
    <w:p w:rsidR="000D772B" w:rsidRPr="00471736" w:rsidRDefault="000D772B" w:rsidP="00471736">
      <w:pPr>
        <w:pStyle w:val="BodyText"/>
        <w:ind w:left="4248" w:firstLine="708"/>
        <w:rPr>
          <w:b/>
          <w:bCs/>
          <w:sz w:val="24"/>
          <w:szCs w:val="24"/>
        </w:rPr>
      </w:pPr>
      <w:r w:rsidRPr="00471736">
        <w:rPr>
          <w:b/>
          <w:bCs/>
          <w:sz w:val="24"/>
          <w:szCs w:val="24"/>
        </w:rPr>
        <w:t xml:space="preserve">До </w:t>
      </w:r>
    </w:p>
    <w:p w:rsidR="000D772B" w:rsidRPr="00471736" w:rsidRDefault="000D772B" w:rsidP="00471736">
      <w:pPr>
        <w:pStyle w:val="BodyText"/>
        <w:ind w:left="4248" w:firstLine="708"/>
        <w:rPr>
          <w:b/>
          <w:bCs/>
          <w:sz w:val="24"/>
          <w:szCs w:val="24"/>
        </w:rPr>
      </w:pPr>
      <w:r w:rsidRPr="00471736">
        <w:rPr>
          <w:b/>
          <w:bCs/>
          <w:sz w:val="24"/>
          <w:szCs w:val="24"/>
        </w:rPr>
        <w:t>Минист</w:t>
      </w:r>
      <w:r w:rsidR="00C550F8" w:rsidRPr="00471736">
        <w:rPr>
          <w:b/>
          <w:bCs/>
          <w:sz w:val="24"/>
          <w:szCs w:val="24"/>
        </w:rPr>
        <w:t>ерство</w:t>
      </w:r>
      <w:r w:rsidRPr="00471736">
        <w:rPr>
          <w:b/>
          <w:bCs/>
          <w:sz w:val="24"/>
          <w:szCs w:val="24"/>
        </w:rPr>
        <w:t xml:space="preserve"> на здравеопазването</w:t>
      </w:r>
    </w:p>
    <w:p w:rsidR="000D772B" w:rsidRPr="00471736" w:rsidRDefault="000D772B" w:rsidP="00471736">
      <w:pPr>
        <w:pStyle w:val="BodyText"/>
        <w:ind w:left="4320" w:firstLine="636"/>
        <w:rPr>
          <w:b/>
          <w:bCs/>
          <w:sz w:val="24"/>
          <w:szCs w:val="24"/>
        </w:rPr>
      </w:pPr>
      <w:r w:rsidRPr="00471736">
        <w:rPr>
          <w:b/>
          <w:bCs/>
          <w:sz w:val="24"/>
          <w:szCs w:val="24"/>
        </w:rPr>
        <w:t>гр. София – 10</w:t>
      </w:r>
      <w:r w:rsidR="00C732B9" w:rsidRPr="00471736">
        <w:rPr>
          <w:b/>
          <w:bCs/>
          <w:sz w:val="24"/>
          <w:szCs w:val="24"/>
        </w:rPr>
        <w:t>0</w:t>
      </w:r>
      <w:r w:rsidRPr="00471736">
        <w:rPr>
          <w:b/>
          <w:bCs/>
          <w:sz w:val="24"/>
          <w:szCs w:val="24"/>
        </w:rPr>
        <w:t>0</w:t>
      </w:r>
    </w:p>
    <w:p w:rsidR="000D772B" w:rsidRPr="00471736" w:rsidRDefault="000D772B" w:rsidP="00471736">
      <w:pPr>
        <w:pStyle w:val="BodyText"/>
        <w:ind w:left="4320" w:firstLine="636"/>
        <w:rPr>
          <w:b/>
          <w:bCs/>
          <w:sz w:val="24"/>
          <w:szCs w:val="24"/>
          <w:lang w:val="en-US"/>
        </w:rPr>
      </w:pPr>
      <w:r w:rsidRPr="00471736">
        <w:rPr>
          <w:b/>
          <w:bCs/>
          <w:sz w:val="24"/>
          <w:szCs w:val="24"/>
        </w:rPr>
        <w:t>пл. „Света Неделя” № 5</w:t>
      </w:r>
    </w:p>
    <w:p w:rsidR="000D772B" w:rsidRPr="00471736" w:rsidRDefault="000D772B" w:rsidP="00471736">
      <w:pPr>
        <w:pStyle w:val="BodyText"/>
        <w:ind w:left="4320" w:firstLine="636"/>
        <w:rPr>
          <w:b/>
          <w:bCs/>
          <w:sz w:val="24"/>
          <w:szCs w:val="24"/>
          <w:lang w:val="en-US"/>
        </w:rPr>
      </w:pPr>
    </w:p>
    <w:p w:rsidR="000D772B" w:rsidRPr="00471736" w:rsidRDefault="000D772B" w:rsidP="00471736">
      <w:pPr>
        <w:pStyle w:val="BodyText"/>
        <w:ind w:left="4320" w:firstLine="636"/>
        <w:rPr>
          <w:b/>
          <w:bCs/>
          <w:sz w:val="24"/>
          <w:szCs w:val="24"/>
          <w:lang w:val="en-US"/>
        </w:rPr>
      </w:pPr>
    </w:p>
    <w:p w:rsidR="000D772B" w:rsidRPr="00471736" w:rsidRDefault="000D772B" w:rsidP="00471736">
      <w:pPr>
        <w:spacing w:after="0" w:line="240" w:lineRule="auto"/>
        <w:jc w:val="center"/>
        <w:rPr>
          <w:b/>
          <w:bCs/>
          <w:caps/>
          <w:color w:val="000000"/>
          <w:position w:val="8"/>
          <w:sz w:val="24"/>
          <w:szCs w:val="24"/>
          <w:lang w:val="en-US"/>
        </w:rPr>
      </w:pPr>
      <w:r w:rsidRPr="00471736">
        <w:rPr>
          <w:b/>
          <w:bCs/>
          <w:caps/>
          <w:color w:val="000000"/>
          <w:position w:val="8"/>
          <w:sz w:val="24"/>
          <w:szCs w:val="24"/>
        </w:rPr>
        <w:t xml:space="preserve">предлагана  цена </w:t>
      </w:r>
    </w:p>
    <w:p w:rsidR="000D772B" w:rsidRPr="00471736" w:rsidRDefault="000D772B" w:rsidP="00471736">
      <w:pPr>
        <w:spacing w:after="0" w:line="240" w:lineRule="auto"/>
        <w:jc w:val="center"/>
        <w:rPr>
          <w:b/>
          <w:bCs/>
          <w:caps/>
          <w:color w:val="000000"/>
          <w:position w:val="8"/>
          <w:sz w:val="24"/>
          <w:szCs w:val="24"/>
          <w:lang w:val="en-US"/>
        </w:rPr>
      </w:pPr>
    </w:p>
    <w:tbl>
      <w:tblPr>
        <w:tblW w:w="9341" w:type="dxa"/>
        <w:tblInd w:w="108" w:type="dxa"/>
        <w:tblBorders>
          <w:bottom w:val="single" w:sz="4" w:space="0" w:color="auto"/>
          <w:insideH w:val="single" w:sz="4" w:space="0" w:color="auto"/>
        </w:tblBorders>
        <w:tblLook w:val="0000" w:firstRow="0" w:lastRow="0" w:firstColumn="0" w:lastColumn="0" w:noHBand="0" w:noVBand="0"/>
      </w:tblPr>
      <w:tblGrid>
        <w:gridCol w:w="3060"/>
        <w:gridCol w:w="6281"/>
      </w:tblGrid>
      <w:tr w:rsidR="000D772B" w:rsidRPr="00471736">
        <w:tc>
          <w:tcPr>
            <w:tcW w:w="3060" w:type="dxa"/>
            <w:tcBorders>
              <w:top w:val="nil"/>
              <w:left w:val="nil"/>
              <w:bottom w:val="nil"/>
              <w:right w:val="nil"/>
            </w:tcBorders>
          </w:tcPr>
          <w:p w:rsidR="000D772B" w:rsidRPr="00471736" w:rsidRDefault="000D772B" w:rsidP="00471736">
            <w:pPr>
              <w:pStyle w:val="BodyText"/>
              <w:rPr>
                <w:rFonts w:eastAsia="Calibri"/>
                <w:b/>
                <w:bCs/>
                <w:sz w:val="24"/>
                <w:szCs w:val="24"/>
              </w:rPr>
            </w:pPr>
            <w:r w:rsidRPr="00471736">
              <w:rPr>
                <w:rFonts w:eastAsia="Calibri"/>
                <w:b/>
                <w:bCs/>
                <w:sz w:val="24"/>
                <w:szCs w:val="24"/>
              </w:rPr>
              <w:t>Наименование на поръчката:</w:t>
            </w:r>
          </w:p>
        </w:tc>
        <w:tc>
          <w:tcPr>
            <w:tcW w:w="6281" w:type="dxa"/>
            <w:tcBorders>
              <w:top w:val="nil"/>
              <w:left w:val="nil"/>
              <w:bottom w:val="nil"/>
              <w:right w:val="nil"/>
            </w:tcBorders>
          </w:tcPr>
          <w:p w:rsidR="000D772B" w:rsidRPr="00471736" w:rsidRDefault="005C5AD4" w:rsidP="00471736">
            <w:pPr>
              <w:pStyle w:val="BodyText"/>
              <w:ind w:left="252"/>
              <w:jc w:val="both"/>
              <w:rPr>
                <w:rFonts w:eastAsia="Calibri"/>
                <w:b/>
                <w:bCs/>
                <w:sz w:val="24"/>
                <w:szCs w:val="24"/>
              </w:rPr>
            </w:pPr>
            <w:r w:rsidRPr="00471736">
              <w:rPr>
                <w:rFonts w:eastAsia="Calibri"/>
                <w:b/>
                <w:bCs/>
                <w:sz w:val="24"/>
                <w:szCs w:val="24"/>
                <w:lang w:val="ru-RU"/>
              </w:rPr>
              <w:t>„</w:t>
            </w:r>
            <w:r w:rsidRPr="00471736">
              <w:rPr>
                <w:rFonts w:eastAsia="Calibri"/>
                <w:b/>
                <w:bCs/>
                <w:sz w:val="24"/>
                <w:szCs w:val="24"/>
              </w:rPr>
              <w:t>Избор на екипи за организация</w:t>
            </w:r>
            <w:r w:rsidR="00AB3280" w:rsidRPr="00471736">
              <w:rPr>
                <w:rFonts w:eastAsia="Calibri"/>
                <w:b/>
                <w:bCs/>
                <w:sz w:val="24"/>
                <w:szCs w:val="24"/>
              </w:rPr>
              <w:t>, администриране</w:t>
            </w:r>
            <w:r w:rsidRPr="00471736">
              <w:rPr>
                <w:rFonts w:eastAsia="Calibri"/>
                <w:b/>
                <w:bCs/>
                <w:sz w:val="24"/>
                <w:szCs w:val="24"/>
              </w:rPr>
              <w:t xml:space="preserve"> и управление на регионално (местно) ниво на </w:t>
            </w:r>
            <w:r w:rsidR="00D20599">
              <w:rPr>
                <w:rFonts w:eastAsia="Calibri"/>
                <w:b/>
                <w:bCs/>
                <w:sz w:val="24"/>
                <w:szCs w:val="24"/>
              </w:rPr>
              <w:t>7 (седем)</w:t>
            </w:r>
            <w:r w:rsidRPr="00471736">
              <w:rPr>
                <w:rFonts w:eastAsia="Calibri"/>
                <w:b/>
                <w:bCs/>
                <w:sz w:val="24"/>
                <w:szCs w:val="24"/>
              </w:rPr>
              <w:t xml:space="preserve"> проекта, групирани в </w:t>
            </w:r>
            <w:r w:rsidR="00D20599">
              <w:rPr>
                <w:rFonts w:eastAsia="Calibri"/>
                <w:b/>
                <w:bCs/>
                <w:sz w:val="24"/>
                <w:szCs w:val="24"/>
              </w:rPr>
              <w:t>7 (седем)</w:t>
            </w:r>
            <w:r w:rsidRPr="00471736">
              <w:rPr>
                <w:rFonts w:eastAsia="Calibri"/>
                <w:b/>
                <w:bCs/>
                <w:sz w:val="24"/>
                <w:szCs w:val="24"/>
              </w:rPr>
              <w:t xml:space="preserve"> обособени позиции”</w:t>
            </w:r>
          </w:p>
          <w:p w:rsidR="00C550F8" w:rsidRPr="00471736" w:rsidRDefault="00C550F8" w:rsidP="00471736">
            <w:pPr>
              <w:pStyle w:val="BodyText"/>
              <w:ind w:left="252"/>
              <w:jc w:val="both"/>
              <w:rPr>
                <w:rFonts w:eastAsia="Calibri"/>
                <w:i/>
                <w:iCs/>
                <w:sz w:val="24"/>
                <w:szCs w:val="24"/>
              </w:rPr>
            </w:pPr>
          </w:p>
        </w:tc>
      </w:tr>
      <w:tr w:rsidR="000D772B" w:rsidRPr="00471736">
        <w:tc>
          <w:tcPr>
            <w:tcW w:w="3060" w:type="dxa"/>
            <w:tcBorders>
              <w:top w:val="nil"/>
              <w:left w:val="nil"/>
              <w:right w:val="nil"/>
            </w:tcBorders>
          </w:tcPr>
          <w:p w:rsidR="000D772B" w:rsidRPr="00471736" w:rsidRDefault="000D772B" w:rsidP="00471736">
            <w:pPr>
              <w:pStyle w:val="BodyText"/>
              <w:rPr>
                <w:rFonts w:eastAsia="Calibri"/>
                <w:b/>
                <w:bCs/>
                <w:sz w:val="24"/>
                <w:szCs w:val="24"/>
              </w:rPr>
            </w:pPr>
            <w:r w:rsidRPr="00471736">
              <w:rPr>
                <w:rFonts w:eastAsia="Calibri"/>
                <w:b/>
                <w:bCs/>
                <w:sz w:val="24"/>
                <w:szCs w:val="24"/>
              </w:rPr>
              <w:t>Обособена позиция № ....</w:t>
            </w:r>
          </w:p>
        </w:tc>
        <w:tc>
          <w:tcPr>
            <w:tcW w:w="6281" w:type="dxa"/>
            <w:tcBorders>
              <w:top w:val="nil"/>
              <w:left w:val="nil"/>
              <w:right w:val="nil"/>
            </w:tcBorders>
          </w:tcPr>
          <w:p w:rsidR="000D772B" w:rsidRPr="00471736" w:rsidRDefault="000D772B" w:rsidP="00471736">
            <w:pPr>
              <w:pStyle w:val="BodyText"/>
              <w:ind w:left="252"/>
              <w:rPr>
                <w:rFonts w:eastAsia="Calibri"/>
                <w:b/>
                <w:bCs/>
                <w:sz w:val="24"/>
                <w:szCs w:val="24"/>
              </w:rPr>
            </w:pPr>
            <w:r w:rsidRPr="00471736">
              <w:rPr>
                <w:rFonts w:eastAsia="Calibri"/>
                <w:b/>
                <w:bCs/>
                <w:sz w:val="24"/>
                <w:szCs w:val="24"/>
              </w:rPr>
              <w:t>.............................................................................................</w:t>
            </w:r>
          </w:p>
        </w:tc>
      </w:tr>
    </w:tbl>
    <w:p w:rsidR="000D772B" w:rsidRPr="00471736" w:rsidRDefault="000D772B" w:rsidP="00471736">
      <w:pPr>
        <w:spacing w:after="0" w:line="240" w:lineRule="auto"/>
        <w:jc w:val="center"/>
        <w:rPr>
          <w:i/>
          <w:iCs/>
          <w:sz w:val="24"/>
          <w:szCs w:val="24"/>
        </w:rPr>
      </w:pPr>
      <w:r w:rsidRPr="00471736">
        <w:rPr>
          <w:i/>
          <w:iCs/>
          <w:sz w:val="24"/>
          <w:szCs w:val="24"/>
          <w:lang w:val="ru-RU"/>
        </w:rPr>
        <w:t xml:space="preserve">(посочете номера и наименованието на обособената позиция за която </w:t>
      </w:r>
      <w:r w:rsidRPr="00471736">
        <w:rPr>
          <w:i/>
          <w:iCs/>
          <w:sz w:val="24"/>
          <w:szCs w:val="24"/>
        </w:rPr>
        <w:t>подавате оферта)</w:t>
      </w:r>
    </w:p>
    <w:p w:rsidR="000D772B" w:rsidRPr="00471736" w:rsidRDefault="000D772B" w:rsidP="00471736">
      <w:pPr>
        <w:spacing w:after="0" w:line="240" w:lineRule="auto"/>
        <w:jc w:val="both"/>
        <w:rPr>
          <w:sz w:val="24"/>
          <w:szCs w:val="24"/>
          <w:lang w:val="ru-RU"/>
        </w:rPr>
      </w:pPr>
    </w:p>
    <w:p w:rsidR="000D772B" w:rsidRPr="00471736" w:rsidRDefault="000D772B" w:rsidP="00471736">
      <w:pPr>
        <w:spacing w:after="0" w:line="240" w:lineRule="auto"/>
        <w:jc w:val="both"/>
        <w:rPr>
          <w:b/>
          <w:bCs/>
          <w:sz w:val="24"/>
          <w:szCs w:val="24"/>
        </w:rPr>
      </w:pPr>
      <w:r w:rsidRPr="00471736">
        <w:rPr>
          <w:sz w:val="24"/>
          <w:szCs w:val="24"/>
          <w:lang w:val="ru-RU"/>
        </w:rPr>
        <w:t xml:space="preserve">   </w:t>
      </w:r>
      <w:r w:rsidRPr="00471736">
        <w:rPr>
          <w:sz w:val="24"/>
          <w:szCs w:val="24"/>
        </w:rPr>
        <w:tab/>
      </w:r>
      <w:r w:rsidRPr="00471736">
        <w:rPr>
          <w:sz w:val="24"/>
          <w:szCs w:val="24"/>
        </w:rPr>
        <w:tab/>
      </w:r>
      <w:r w:rsidRPr="00471736">
        <w:rPr>
          <w:sz w:val="24"/>
          <w:szCs w:val="24"/>
        </w:rPr>
        <w:tab/>
      </w:r>
      <w:r w:rsidRPr="00471736">
        <w:rPr>
          <w:b/>
          <w:bCs/>
          <w:sz w:val="24"/>
          <w:szCs w:val="24"/>
        </w:rPr>
        <w:tab/>
      </w:r>
    </w:p>
    <w:p w:rsidR="000D772B" w:rsidRPr="00471736" w:rsidRDefault="000D772B" w:rsidP="00471736">
      <w:pPr>
        <w:spacing w:after="0" w:line="240" w:lineRule="auto"/>
        <w:ind w:firstLine="708"/>
        <w:rPr>
          <w:b/>
          <w:bCs/>
          <w:sz w:val="24"/>
          <w:szCs w:val="24"/>
        </w:rPr>
      </w:pPr>
      <w:r w:rsidRPr="00471736">
        <w:rPr>
          <w:b/>
          <w:bCs/>
          <w:sz w:val="24"/>
          <w:szCs w:val="24"/>
        </w:rPr>
        <w:t>УВАЖАЕМИ ГОСПОДА,</w:t>
      </w:r>
    </w:p>
    <w:p w:rsidR="000D772B" w:rsidRPr="00471736" w:rsidRDefault="000D772B" w:rsidP="00471736">
      <w:pPr>
        <w:spacing w:after="0" w:line="240" w:lineRule="auto"/>
        <w:ind w:firstLine="708"/>
        <w:jc w:val="both"/>
        <w:rPr>
          <w:b/>
          <w:bCs/>
          <w:sz w:val="24"/>
          <w:szCs w:val="24"/>
        </w:rPr>
      </w:pPr>
      <w:r w:rsidRPr="00471736">
        <w:rPr>
          <w:sz w:val="24"/>
          <w:szCs w:val="24"/>
          <w:lang w:val="ru-RU"/>
        </w:rPr>
        <w:t>С настоящото, Ви представяме нашата оферта за участие в обявената от Вас обществена поръчка с горепосочения обект.</w:t>
      </w:r>
    </w:p>
    <w:p w:rsidR="000D772B" w:rsidRPr="00471736" w:rsidRDefault="000D772B" w:rsidP="00471736">
      <w:pPr>
        <w:spacing w:after="0" w:line="240" w:lineRule="auto"/>
        <w:jc w:val="both"/>
        <w:rPr>
          <w:sz w:val="24"/>
          <w:szCs w:val="24"/>
          <w:lang w:val="ru-RU"/>
        </w:rPr>
      </w:pPr>
      <w:r w:rsidRPr="00471736">
        <w:rPr>
          <w:sz w:val="24"/>
          <w:szCs w:val="24"/>
          <w:lang w:val="ru-RU"/>
        </w:rPr>
        <w:t>Поемаме ангажимент да изпълним обекта на поръчката в съответствие с изискванията Ви, заложени в части “Пълно описание на обекта на поръчката” и “Техническата спецификация” на настоящата поръчка.</w:t>
      </w:r>
    </w:p>
    <w:p w:rsidR="000D772B" w:rsidRPr="00471736" w:rsidRDefault="000D772B" w:rsidP="00471736">
      <w:pPr>
        <w:spacing w:after="0" w:line="240" w:lineRule="auto"/>
        <w:jc w:val="both"/>
        <w:rPr>
          <w:b/>
          <w:bCs/>
          <w:sz w:val="24"/>
          <w:szCs w:val="24"/>
          <w:u w:val="single"/>
        </w:rPr>
      </w:pPr>
    </w:p>
    <w:p w:rsidR="000D772B" w:rsidRPr="00471736" w:rsidRDefault="000D772B" w:rsidP="00471736">
      <w:pPr>
        <w:tabs>
          <w:tab w:val="left" w:pos="0"/>
        </w:tabs>
        <w:spacing w:after="0" w:line="240" w:lineRule="auto"/>
        <w:jc w:val="both"/>
        <w:rPr>
          <w:sz w:val="24"/>
          <w:szCs w:val="24"/>
          <w:lang w:val="ru-RU"/>
        </w:rPr>
      </w:pPr>
      <w:r w:rsidRPr="00471736">
        <w:rPr>
          <w:sz w:val="24"/>
          <w:szCs w:val="24"/>
          <w:lang w:val="ru-RU"/>
        </w:rPr>
        <w:lastRenderedPageBreak/>
        <w:tab/>
        <w:t>За изпълнение обекта на поръчката в съответствие с условията на настоящата процедура, общата цена на нашето предложение възлиза на:</w:t>
      </w:r>
    </w:p>
    <w:p w:rsidR="000D772B" w:rsidRPr="00471736" w:rsidRDefault="000D772B" w:rsidP="00471736">
      <w:pPr>
        <w:spacing w:after="0" w:line="240" w:lineRule="auto"/>
        <w:jc w:val="center"/>
        <w:rPr>
          <w:sz w:val="24"/>
          <w:szCs w:val="24"/>
        </w:rPr>
      </w:pPr>
      <w:r w:rsidRPr="00471736">
        <w:rPr>
          <w:sz w:val="24"/>
          <w:szCs w:val="24"/>
        </w:rPr>
        <w:t xml:space="preserve">_________________ лева </w:t>
      </w:r>
      <w:r w:rsidR="003822C6">
        <w:rPr>
          <w:sz w:val="24"/>
          <w:szCs w:val="24"/>
        </w:rPr>
        <w:t>без</w:t>
      </w:r>
      <w:r w:rsidR="002A0500" w:rsidRPr="00471736">
        <w:rPr>
          <w:sz w:val="24"/>
          <w:szCs w:val="24"/>
        </w:rPr>
        <w:t xml:space="preserve"> </w:t>
      </w:r>
      <w:r w:rsidRPr="00471736">
        <w:rPr>
          <w:sz w:val="24"/>
          <w:szCs w:val="24"/>
        </w:rPr>
        <w:t>ДДС</w:t>
      </w:r>
    </w:p>
    <w:p w:rsidR="000D772B" w:rsidRPr="00471736" w:rsidRDefault="000D772B" w:rsidP="00471736">
      <w:pPr>
        <w:pStyle w:val="Heading1"/>
        <w:rPr>
          <w:b w:val="0"/>
          <w:bCs w:val="0"/>
          <w:i/>
          <w:iCs/>
        </w:rPr>
      </w:pPr>
      <w:r w:rsidRPr="00471736">
        <w:t xml:space="preserve">Словом: </w:t>
      </w:r>
      <w:r w:rsidRPr="00471736">
        <w:rPr>
          <w:b w:val="0"/>
          <w:bCs w:val="0"/>
        </w:rPr>
        <w:t>_______________________</w:t>
      </w:r>
      <w:r w:rsidR="00362D7E" w:rsidRPr="00471736">
        <w:rPr>
          <w:b w:val="0"/>
          <w:bCs w:val="0"/>
        </w:rPr>
        <w:t>_______________________________</w:t>
      </w:r>
      <w:r w:rsidRPr="00471736">
        <w:rPr>
          <w:b w:val="0"/>
          <w:bCs w:val="0"/>
        </w:rPr>
        <w:t>_</w:t>
      </w:r>
      <w:r w:rsidR="00090408" w:rsidRPr="00471736">
        <w:rPr>
          <w:b w:val="0"/>
          <w:bCs w:val="0"/>
        </w:rPr>
        <w:t>.</w:t>
      </w:r>
      <w:r w:rsidR="00362D7E" w:rsidRPr="00471736">
        <w:rPr>
          <w:b w:val="0"/>
          <w:bCs w:val="0"/>
        </w:rPr>
        <w:t xml:space="preserve"> </w:t>
      </w:r>
      <w:r w:rsidR="00090408" w:rsidRPr="00471736">
        <w:rPr>
          <w:b w:val="0"/>
          <w:bCs w:val="0"/>
        </w:rPr>
        <w:t xml:space="preserve">Общата </w:t>
      </w:r>
    </w:p>
    <w:p w:rsidR="000D772B" w:rsidRPr="00471736" w:rsidRDefault="000D772B" w:rsidP="00471736">
      <w:pPr>
        <w:spacing w:after="0" w:line="240" w:lineRule="auto"/>
        <w:jc w:val="center"/>
        <w:rPr>
          <w:sz w:val="24"/>
          <w:szCs w:val="24"/>
          <w:lang w:val="ru-RU"/>
        </w:rPr>
      </w:pPr>
      <w:r w:rsidRPr="00471736">
        <w:rPr>
          <w:i/>
          <w:iCs/>
          <w:sz w:val="24"/>
          <w:szCs w:val="24"/>
          <w:lang w:val="ru-RU"/>
        </w:rPr>
        <w:t>посочва се цифром и словом</w:t>
      </w:r>
      <w:r w:rsidR="00517ABD" w:rsidRPr="00471736">
        <w:rPr>
          <w:i/>
          <w:iCs/>
          <w:sz w:val="24"/>
          <w:szCs w:val="24"/>
          <w:lang w:val="ru-RU"/>
        </w:rPr>
        <w:t xml:space="preserve"> крайната</w:t>
      </w:r>
      <w:r w:rsidRPr="00471736">
        <w:rPr>
          <w:i/>
          <w:iCs/>
          <w:sz w:val="24"/>
          <w:szCs w:val="24"/>
          <w:lang w:val="ru-RU"/>
        </w:rPr>
        <w:t xml:space="preserve"> стойността в лева </w:t>
      </w:r>
      <w:r w:rsidR="000704D4">
        <w:rPr>
          <w:i/>
          <w:iCs/>
          <w:sz w:val="24"/>
          <w:szCs w:val="24"/>
          <w:lang w:val="ru-RU"/>
        </w:rPr>
        <w:t>без</w:t>
      </w:r>
      <w:r w:rsidR="000704D4" w:rsidRPr="00471736">
        <w:rPr>
          <w:i/>
          <w:iCs/>
          <w:sz w:val="24"/>
          <w:szCs w:val="24"/>
          <w:lang w:val="ru-RU"/>
        </w:rPr>
        <w:t xml:space="preserve"> </w:t>
      </w:r>
      <w:r w:rsidRPr="00471736">
        <w:rPr>
          <w:i/>
          <w:iCs/>
          <w:sz w:val="24"/>
          <w:szCs w:val="24"/>
          <w:lang w:val="ru-RU"/>
        </w:rPr>
        <w:t>ДДС</w:t>
      </w:r>
      <w:r w:rsidR="00517ABD" w:rsidRPr="00471736">
        <w:rPr>
          <w:i/>
          <w:iCs/>
          <w:sz w:val="24"/>
          <w:szCs w:val="24"/>
          <w:lang w:val="ru-RU"/>
        </w:rPr>
        <w:t xml:space="preserve"> и всички допълнителни такси и осигуровки</w:t>
      </w:r>
    </w:p>
    <w:p w:rsidR="00362D7E" w:rsidRPr="00471736" w:rsidRDefault="00090408" w:rsidP="00471736">
      <w:pPr>
        <w:spacing w:after="0" w:line="240" w:lineRule="auto"/>
        <w:ind w:right="-147"/>
        <w:jc w:val="both"/>
        <w:rPr>
          <w:sz w:val="24"/>
          <w:szCs w:val="24"/>
        </w:rPr>
      </w:pPr>
      <w:r w:rsidRPr="00471736">
        <w:rPr>
          <w:sz w:val="24"/>
          <w:szCs w:val="24"/>
          <w:lang w:val="ru-RU"/>
        </w:rPr>
        <w:t xml:space="preserve">цена е формирана при следните единични цени и брой работни дни: </w:t>
      </w:r>
      <w:r w:rsidR="000D772B" w:rsidRPr="00471736">
        <w:rPr>
          <w:sz w:val="24"/>
          <w:szCs w:val="24"/>
          <w:lang w:val="ru-RU"/>
        </w:rPr>
        <w:tab/>
      </w:r>
    </w:p>
    <w:tbl>
      <w:tblPr>
        <w:tblW w:w="920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
        <w:gridCol w:w="4729"/>
        <w:gridCol w:w="1327"/>
        <w:gridCol w:w="1183"/>
        <w:gridCol w:w="1183"/>
      </w:tblGrid>
      <w:tr w:rsidR="008F460B" w:rsidRPr="00471736" w:rsidTr="001A05BE">
        <w:trPr>
          <w:trHeight w:val="601"/>
        </w:trPr>
        <w:tc>
          <w:tcPr>
            <w:tcW w:w="784" w:type="dxa"/>
            <w:shd w:val="clear" w:color="auto" w:fill="auto"/>
          </w:tcPr>
          <w:p w:rsidR="008F460B" w:rsidRPr="00471736" w:rsidRDefault="008F460B" w:rsidP="0047173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1.</w:t>
            </w:r>
          </w:p>
        </w:tc>
        <w:tc>
          <w:tcPr>
            <w:tcW w:w="4729" w:type="dxa"/>
            <w:shd w:val="clear" w:color="000000" w:fill="FFFFFF"/>
          </w:tcPr>
          <w:p w:rsidR="008F460B" w:rsidRPr="00471736" w:rsidRDefault="008F460B" w:rsidP="00471736">
            <w:pPr>
              <w:tabs>
                <w:tab w:val="left" w:pos="1309"/>
              </w:tabs>
              <w:spacing w:after="0" w:line="240" w:lineRule="auto"/>
              <w:ind w:right="-2"/>
              <w:rPr>
                <w:sz w:val="24"/>
                <w:szCs w:val="24"/>
              </w:rPr>
            </w:pPr>
            <w:r w:rsidRPr="00471736">
              <w:rPr>
                <w:sz w:val="24"/>
                <w:szCs w:val="24"/>
              </w:rPr>
              <w:t>Ръководител / Координатор проект</w:t>
            </w:r>
            <w:r w:rsidRPr="00471736">
              <w:rPr>
                <w:sz w:val="24"/>
                <w:szCs w:val="24"/>
                <w:lang w:val="ru-RU"/>
              </w:rPr>
              <w:t xml:space="preserve"> </w:t>
            </w:r>
            <w:r w:rsidRPr="00471736">
              <w:rPr>
                <w:sz w:val="24"/>
                <w:szCs w:val="24"/>
              </w:rPr>
              <w:t>на инфраструктурен проект</w:t>
            </w:r>
          </w:p>
          <w:p w:rsidR="008F460B" w:rsidRPr="00471736" w:rsidRDefault="008F460B" w:rsidP="00471736">
            <w:pPr>
              <w:spacing w:after="0" w:line="240" w:lineRule="auto"/>
              <w:rPr>
                <w:rFonts w:eastAsia="Times New Roman"/>
                <w:sz w:val="24"/>
                <w:szCs w:val="24"/>
                <w:lang w:eastAsia="bg-BG"/>
              </w:rPr>
            </w:pPr>
          </w:p>
        </w:tc>
        <w:tc>
          <w:tcPr>
            <w:tcW w:w="1327" w:type="dxa"/>
            <w:shd w:val="clear" w:color="auto" w:fill="auto"/>
          </w:tcPr>
          <w:p w:rsidR="008F460B" w:rsidRPr="00471736" w:rsidRDefault="008F460B" w:rsidP="00471736">
            <w:pPr>
              <w:spacing w:after="0" w:line="240" w:lineRule="auto"/>
              <w:jc w:val="center"/>
              <w:rPr>
                <w:rFonts w:eastAsia="Times New Roman"/>
                <w:sz w:val="24"/>
                <w:szCs w:val="24"/>
                <w:lang w:eastAsia="bg-BG"/>
              </w:rPr>
            </w:pPr>
            <w:r w:rsidRPr="00471736">
              <w:rPr>
                <w:rFonts w:eastAsia="Times New Roman"/>
                <w:sz w:val="24"/>
                <w:szCs w:val="24"/>
                <w:lang w:eastAsia="bg-BG"/>
              </w:rPr>
              <w:t>…….. лева за 1 работен ден</w:t>
            </w:r>
          </w:p>
        </w:tc>
        <w:tc>
          <w:tcPr>
            <w:tcW w:w="1183" w:type="dxa"/>
          </w:tcPr>
          <w:p w:rsidR="008F460B" w:rsidRPr="00471736" w:rsidRDefault="008F460B" w:rsidP="001A05BE">
            <w:pPr>
              <w:spacing w:after="0" w:line="240" w:lineRule="auto"/>
              <w:jc w:val="right"/>
              <w:rPr>
                <w:rFonts w:eastAsia="Times New Roman"/>
                <w:color w:val="000000"/>
                <w:sz w:val="24"/>
                <w:szCs w:val="24"/>
                <w:lang w:eastAsia="bg-BG"/>
              </w:rPr>
            </w:pPr>
            <w:r>
              <w:rPr>
                <w:rFonts w:eastAsia="Times New Roman"/>
                <w:color w:val="000000"/>
                <w:sz w:val="24"/>
                <w:szCs w:val="24"/>
                <w:lang w:eastAsia="bg-BG"/>
              </w:rPr>
              <w:t>..... дни</w:t>
            </w:r>
          </w:p>
        </w:tc>
        <w:tc>
          <w:tcPr>
            <w:tcW w:w="1183" w:type="dxa"/>
            <w:shd w:val="clear" w:color="auto" w:fill="auto"/>
          </w:tcPr>
          <w:p w:rsidR="008F460B" w:rsidRPr="00471736" w:rsidRDefault="008F460B"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лв. за срока на действие на договора</w:t>
            </w:r>
          </w:p>
        </w:tc>
      </w:tr>
      <w:tr w:rsidR="001A05BE" w:rsidRPr="00471736" w:rsidTr="001A05BE">
        <w:trPr>
          <w:trHeight w:val="1717"/>
        </w:trPr>
        <w:tc>
          <w:tcPr>
            <w:tcW w:w="784" w:type="dxa"/>
            <w:shd w:val="clear" w:color="auto" w:fill="auto"/>
          </w:tcPr>
          <w:p w:rsidR="001A05BE" w:rsidRPr="00471736" w:rsidRDefault="001A05BE" w:rsidP="0047173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2.</w:t>
            </w:r>
          </w:p>
        </w:tc>
        <w:tc>
          <w:tcPr>
            <w:tcW w:w="4729" w:type="dxa"/>
            <w:shd w:val="clear" w:color="auto" w:fill="auto"/>
          </w:tcPr>
          <w:p w:rsidR="001A05BE" w:rsidRPr="00471736" w:rsidRDefault="001A05BE" w:rsidP="00966BE8">
            <w:pPr>
              <w:tabs>
                <w:tab w:val="left" w:pos="567"/>
                <w:tab w:val="left" w:pos="709"/>
              </w:tabs>
              <w:spacing w:after="0" w:line="240" w:lineRule="auto"/>
              <w:ind w:right="-2"/>
              <w:jc w:val="both"/>
              <w:rPr>
                <w:rFonts w:eastAsia="Times New Roman"/>
                <w:sz w:val="24"/>
                <w:szCs w:val="24"/>
                <w:lang w:eastAsia="bg-BG"/>
              </w:rPr>
            </w:pPr>
            <w:r w:rsidRPr="00471736">
              <w:rPr>
                <w:rFonts w:eastAsia="Times New Roman"/>
                <w:sz w:val="24"/>
                <w:szCs w:val="24"/>
                <w:lang w:eastAsia="bg-BG"/>
              </w:rPr>
              <w:t xml:space="preserve"> </w:t>
            </w:r>
            <w:r w:rsidRPr="00471736">
              <w:rPr>
                <w:sz w:val="24"/>
                <w:szCs w:val="24"/>
                <w:shd w:val="clear" w:color="auto" w:fill="FEFEFE"/>
              </w:rPr>
              <w:t>Експерт  „Специализирано  оборудване” /Координатор „Доставка и въвеждане в експлоатация на специализирано медицинско оборудване” /приложимо за всички подпозиции с изключение на    УМБАЛ „Света Марина” ЕАД – гр. Варна/</w:t>
            </w:r>
          </w:p>
        </w:tc>
        <w:tc>
          <w:tcPr>
            <w:tcW w:w="1327" w:type="dxa"/>
            <w:shd w:val="clear" w:color="auto" w:fill="auto"/>
          </w:tcPr>
          <w:p w:rsidR="001A05BE" w:rsidRPr="00471736" w:rsidRDefault="001A05BE" w:rsidP="00471736">
            <w:pPr>
              <w:spacing w:after="0" w:line="240" w:lineRule="auto"/>
              <w:jc w:val="center"/>
              <w:rPr>
                <w:rFonts w:eastAsia="Times New Roman"/>
                <w:sz w:val="24"/>
                <w:szCs w:val="24"/>
                <w:lang w:eastAsia="bg-BG"/>
              </w:rPr>
            </w:pPr>
            <w:r w:rsidRPr="00471736">
              <w:rPr>
                <w:rFonts w:eastAsia="Times New Roman"/>
                <w:sz w:val="24"/>
                <w:szCs w:val="24"/>
                <w:lang w:eastAsia="bg-BG"/>
              </w:rPr>
              <w:t>…….. лева за 1 работен ден</w:t>
            </w:r>
          </w:p>
        </w:tc>
        <w:tc>
          <w:tcPr>
            <w:tcW w:w="1183" w:type="dxa"/>
          </w:tcPr>
          <w:p w:rsidR="001A05BE" w:rsidRPr="00471736" w:rsidRDefault="001A05BE" w:rsidP="00471736">
            <w:pPr>
              <w:spacing w:after="0" w:line="240" w:lineRule="auto"/>
              <w:jc w:val="right"/>
              <w:rPr>
                <w:rFonts w:eastAsia="Times New Roman"/>
                <w:color w:val="000000"/>
                <w:sz w:val="24"/>
                <w:szCs w:val="24"/>
                <w:lang w:eastAsia="bg-BG"/>
              </w:rPr>
            </w:pPr>
            <w:r>
              <w:rPr>
                <w:rFonts w:eastAsia="Times New Roman"/>
                <w:color w:val="000000"/>
                <w:sz w:val="24"/>
                <w:szCs w:val="24"/>
                <w:lang w:eastAsia="bg-BG"/>
              </w:rPr>
              <w:t>..... дни</w:t>
            </w:r>
          </w:p>
        </w:tc>
        <w:tc>
          <w:tcPr>
            <w:tcW w:w="1183" w:type="dxa"/>
            <w:shd w:val="clear" w:color="auto" w:fill="auto"/>
          </w:tcPr>
          <w:p w:rsidR="001A05BE" w:rsidRPr="00471736" w:rsidRDefault="001A05BE" w:rsidP="00471736">
            <w:pPr>
              <w:spacing w:after="0" w:line="240" w:lineRule="auto"/>
              <w:jc w:val="right"/>
              <w:rPr>
                <w:rFonts w:eastAsia="Times New Roman"/>
                <w:sz w:val="24"/>
                <w:szCs w:val="24"/>
                <w:lang w:eastAsia="bg-BG"/>
              </w:rPr>
            </w:pPr>
            <w:r w:rsidRPr="00471736">
              <w:rPr>
                <w:rFonts w:eastAsia="Times New Roman"/>
                <w:color w:val="000000"/>
                <w:sz w:val="24"/>
                <w:szCs w:val="24"/>
                <w:lang w:eastAsia="bg-BG"/>
              </w:rPr>
              <w:t>..........  лв. за срока на действие на договора</w:t>
            </w:r>
          </w:p>
        </w:tc>
      </w:tr>
      <w:tr w:rsidR="001A05BE" w:rsidRPr="00471736" w:rsidTr="001A05BE">
        <w:trPr>
          <w:trHeight w:val="1441"/>
        </w:trPr>
        <w:tc>
          <w:tcPr>
            <w:tcW w:w="784" w:type="dxa"/>
            <w:shd w:val="clear" w:color="auto" w:fill="auto"/>
          </w:tcPr>
          <w:p w:rsidR="001A05BE" w:rsidRPr="00471736" w:rsidRDefault="001A05BE" w:rsidP="0047173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3.</w:t>
            </w:r>
          </w:p>
        </w:tc>
        <w:tc>
          <w:tcPr>
            <w:tcW w:w="4729" w:type="dxa"/>
            <w:shd w:val="clear" w:color="auto" w:fill="auto"/>
          </w:tcPr>
          <w:p w:rsidR="001A05BE" w:rsidRPr="00471736" w:rsidRDefault="001A05BE" w:rsidP="00966BE8">
            <w:pPr>
              <w:tabs>
                <w:tab w:val="left" w:pos="709"/>
                <w:tab w:val="left" w:pos="1309"/>
              </w:tabs>
              <w:spacing w:after="0" w:line="240" w:lineRule="auto"/>
              <w:ind w:right="-2"/>
              <w:jc w:val="both"/>
              <w:rPr>
                <w:rFonts w:eastAsia="Times New Roman"/>
                <w:sz w:val="24"/>
                <w:szCs w:val="24"/>
                <w:lang w:eastAsia="bg-BG"/>
              </w:rPr>
            </w:pPr>
            <w:r w:rsidRPr="00471736">
              <w:rPr>
                <w:sz w:val="24"/>
                <w:szCs w:val="24"/>
                <w:shd w:val="clear" w:color="auto" w:fill="FEFEFE"/>
              </w:rPr>
              <w:t>Експерт  „Специализирано  оборудване” /Координатор „Доставка и въвеждане в експлоатация на специализирано медицинско оборудване” /приложимо по подпозиция    УМБАЛ „Света Марина”</w:t>
            </w:r>
            <w:r w:rsidRPr="00471736">
              <w:rPr>
                <w:sz w:val="24"/>
                <w:szCs w:val="24"/>
                <w:shd w:val="clear" w:color="auto" w:fill="FEFEFE"/>
                <w:lang w:val="en-US"/>
              </w:rPr>
              <w:t xml:space="preserve"> </w:t>
            </w:r>
            <w:r w:rsidRPr="00471736">
              <w:rPr>
                <w:sz w:val="24"/>
                <w:szCs w:val="24"/>
                <w:shd w:val="clear" w:color="auto" w:fill="FEFEFE"/>
              </w:rPr>
              <w:t>ЕАД – гр. Варна/</w:t>
            </w:r>
          </w:p>
        </w:tc>
        <w:tc>
          <w:tcPr>
            <w:tcW w:w="1327" w:type="dxa"/>
            <w:shd w:val="clear" w:color="auto" w:fill="auto"/>
          </w:tcPr>
          <w:p w:rsidR="001A05BE" w:rsidRPr="00471736" w:rsidRDefault="001A05BE" w:rsidP="00471736">
            <w:pPr>
              <w:spacing w:after="0" w:line="240" w:lineRule="auto"/>
              <w:jc w:val="center"/>
              <w:rPr>
                <w:rFonts w:eastAsia="Times New Roman"/>
                <w:sz w:val="24"/>
                <w:szCs w:val="24"/>
                <w:lang w:eastAsia="bg-BG"/>
              </w:rPr>
            </w:pPr>
            <w:r w:rsidRPr="00471736">
              <w:rPr>
                <w:rFonts w:eastAsia="Times New Roman"/>
                <w:sz w:val="24"/>
                <w:szCs w:val="24"/>
                <w:lang w:eastAsia="bg-BG"/>
              </w:rPr>
              <w:t>…….. лева за 1 работен ден</w:t>
            </w:r>
          </w:p>
        </w:tc>
        <w:tc>
          <w:tcPr>
            <w:tcW w:w="1183" w:type="dxa"/>
          </w:tcPr>
          <w:p w:rsidR="001A05BE" w:rsidRPr="00471736" w:rsidRDefault="001A05BE" w:rsidP="00471736">
            <w:pPr>
              <w:spacing w:after="0" w:line="240" w:lineRule="auto"/>
              <w:jc w:val="right"/>
              <w:rPr>
                <w:rFonts w:eastAsia="Times New Roman"/>
                <w:color w:val="000000"/>
                <w:sz w:val="24"/>
                <w:szCs w:val="24"/>
                <w:lang w:eastAsia="bg-BG"/>
              </w:rPr>
            </w:pPr>
            <w:r>
              <w:rPr>
                <w:rFonts w:eastAsia="Times New Roman"/>
                <w:color w:val="000000"/>
                <w:sz w:val="24"/>
                <w:szCs w:val="24"/>
                <w:lang w:eastAsia="bg-BG"/>
              </w:rPr>
              <w:t>..... дни</w:t>
            </w:r>
          </w:p>
        </w:tc>
        <w:tc>
          <w:tcPr>
            <w:tcW w:w="1183" w:type="dxa"/>
            <w:shd w:val="clear" w:color="auto" w:fill="auto"/>
          </w:tcPr>
          <w:p w:rsidR="001A05BE" w:rsidRPr="00471736" w:rsidRDefault="001A05BE" w:rsidP="00471736">
            <w:pPr>
              <w:spacing w:after="0" w:line="240" w:lineRule="auto"/>
              <w:jc w:val="right"/>
              <w:rPr>
                <w:rFonts w:eastAsia="Times New Roman"/>
                <w:color w:val="000000"/>
                <w:sz w:val="24"/>
                <w:szCs w:val="24"/>
                <w:lang w:eastAsia="bg-BG"/>
              </w:rPr>
            </w:pPr>
            <w:r w:rsidRPr="00471736">
              <w:rPr>
                <w:rFonts w:eastAsia="Times New Roman"/>
                <w:color w:val="000000"/>
                <w:sz w:val="24"/>
                <w:szCs w:val="24"/>
                <w:lang w:eastAsia="bg-BG"/>
              </w:rPr>
              <w:t>..........  лв. за срока на действие на договора</w:t>
            </w:r>
          </w:p>
        </w:tc>
      </w:tr>
      <w:tr w:rsidR="001A05BE" w:rsidRPr="00471736" w:rsidTr="001A05BE">
        <w:trPr>
          <w:trHeight w:val="600"/>
        </w:trPr>
        <w:tc>
          <w:tcPr>
            <w:tcW w:w="784" w:type="dxa"/>
            <w:shd w:val="clear" w:color="auto" w:fill="auto"/>
          </w:tcPr>
          <w:p w:rsidR="001A05BE" w:rsidRPr="00471736" w:rsidRDefault="001A05BE" w:rsidP="0047173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4.</w:t>
            </w:r>
          </w:p>
        </w:tc>
        <w:tc>
          <w:tcPr>
            <w:tcW w:w="4729" w:type="dxa"/>
            <w:shd w:val="clear" w:color="000000" w:fill="FFFFFF"/>
          </w:tcPr>
          <w:p w:rsidR="001A05BE" w:rsidRPr="00471736" w:rsidRDefault="001A05BE" w:rsidP="00471736">
            <w:pPr>
              <w:spacing w:after="0" w:line="240" w:lineRule="auto"/>
              <w:jc w:val="both"/>
              <w:rPr>
                <w:rFonts w:eastAsia="Times New Roman"/>
                <w:sz w:val="24"/>
                <w:szCs w:val="24"/>
                <w:lang w:eastAsia="bg-BG"/>
              </w:rPr>
            </w:pPr>
            <w:r w:rsidRPr="00471736">
              <w:rPr>
                <w:rFonts w:eastAsia="Times New Roman"/>
                <w:sz w:val="24"/>
                <w:szCs w:val="24"/>
                <w:lang w:eastAsia="bg-BG"/>
              </w:rPr>
              <w:t>„Координатор по изпълнение на строително – монтажни работи” /Експерт „Строителни дейности”</w:t>
            </w:r>
          </w:p>
        </w:tc>
        <w:tc>
          <w:tcPr>
            <w:tcW w:w="1327" w:type="dxa"/>
            <w:shd w:val="clear" w:color="auto" w:fill="auto"/>
          </w:tcPr>
          <w:p w:rsidR="001A05BE" w:rsidRPr="00471736" w:rsidRDefault="001A05BE" w:rsidP="00471736">
            <w:pPr>
              <w:spacing w:after="0" w:line="240" w:lineRule="auto"/>
              <w:jc w:val="center"/>
              <w:rPr>
                <w:rFonts w:eastAsia="Times New Roman"/>
                <w:sz w:val="24"/>
                <w:szCs w:val="24"/>
                <w:lang w:eastAsia="bg-BG"/>
              </w:rPr>
            </w:pPr>
            <w:r w:rsidRPr="00471736">
              <w:rPr>
                <w:rFonts w:eastAsia="Times New Roman"/>
                <w:sz w:val="24"/>
                <w:szCs w:val="24"/>
                <w:lang w:eastAsia="bg-BG"/>
              </w:rPr>
              <w:t>…….. лева за 1 работен ден</w:t>
            </w:r>
          </w:p>
        </w:tc>
        <w:tc>
          <w:tcPr>
            <w:tcW w:w="1183" w:type="dxa"/>
          </w:tcPr>
          <w:p w:rsidR="001A05BE" w:rsidRPr="00471736" w:rsidRDefault="001A05BE" w:rsidP="00471736">
            <w:pPr>
              <w:spacing w:after="0" w:line="240" w:lineRule="auto"/>
              <w:jc w:val="right"/>
              <w:rPr>
                <w:rFonts w:eastAsia="Times New Roman"/>
                <w:color w:val="000000"/>
                <w:sz w:val="24"/>
                <w:szCs w:val="24"/>
                <w:lang w:eastAsia="bg-BG"/>
              </w:rPr>
            </w:pPr>
            <w:r>
              <w:rPr>
                <w:rFonts w:eastAsia="Times New Roman"/>
                <w:color w:val="000000"/>
                <w:sz w:val="24"/>
                <w:szCs w:val="24"/>
                <w:lang w:eastAsia="bg-BG"/>
              </w:rPr>
              <w:t>..... дни</w:t>
            </w:r>
          </w:p>
        </w:tc>
        <w:tc>
          <w:tcPr>
            <w:tcW w:w="1183" w:type="dxa"/>
            <w:shd w:val="clear" w:color="auto" w:fill="auto"/>
          </w:tcPr>
          <w:p w:rsidR="001A05BE" w:rsidRPr="00471736" w:rsidRDefault="001A05BE" w:rsidP="00471736">
            <w:pPr>
              <w:spacing w:after="0" w:line="240" w:lineRule="auto"/>
              <w:jc w:val="right"/>
              <w:rPr>
                <w:rFonts w:eastAsia="Times New Roman"/>
                <w:sz w:val="24"/>
                <w:szCs w:val="24"/>
                <w:lang w:eastAsia="bg-BG"/>
              </w:rPr>
            </w:pPr>
            <w:r w:rsidRPr="00471736">
              <w:rPr>
                <w:rFonts w:eastAsia="Times New Roman"/>
                <w:color w:val="000000"/>
                <w:sz w:val="24"/>
                <w:szCs w:val="24"/>
                <w:lang w:eastAsia="bg-BG"/>
              </w:rPr>
              <w:t>..........  лв. за срока на действие на договора</w:t>
            </w:r>
          </w:p>
        </w:tc>
      </w:tr>
      <w:tr w:rsidR="001A05BE" w:rsidRPr="00471736" w:rsidTr="001A05BE">
        <w:trPr>
          <w:trHeight w:val="600"/>
        </w:trPr>
        <w:tc>
          <w:tcPr>
            <w:tcW w:w="784" w:type="dxa"/>
            <w:shd w:val="clear" w:color="auto" w:fill="auto"/>
          </w:tcPr>
          <w:p w:rsidR="001A05BE" w:rsidRPr="00471736" w:rsidRDefault="001A05BE" w:rsidP="00471736">
            <w:pPr>
              <w:spacing w:after="0" w:line="240" w:lineRule="auto"/>
              <w:jc w:val="center"/>
              <w:rPr>
                <w:rFonts w:eastAsia="Times New Roman"/>
                <w:b/>
                <w:bCs/>
                <w:color w:val="000000"/>
                <w:sz w:val="24"/>
                <w:szCs w:val="24"/>
                <w:lang w:eastAsia="bg-BG"/>
              </w:rPr>
            </w:pPr>
            <w:r w:rsidRPr="00471736">
              <w:rPr>
                <w:rFonts w:eastAsia="Times New Roman"/>
                <w:b/>
                <w:bCs/>
                <w:color w:val="000000"/>
                <w:sz w:val="24"/>
                <w:szCs w:val="24"/>
                <w:lang w:eastAsia="bg-BG"/>
              </w:rPr>
              <w:t>5.</w:t>
            </w:r>
          </w:p>
        </w:tc>
        <w:tc>
          <w:tcPr>
            <w:tcW w:w="4729" w:type="dxa"/>
            <w:shd w:val="clear" w:color="000000" w:fill="FFFFFF"/>
          </w:tcPr>
          <w:p w:rsidR="001A05BE" w:rsidRPr="00471736" w:rsidRDefault="001A05BE" w:rsidP="00471736">
            <w:pPr>
              <w:spacing w:after="0" w:line="240" w:lineRule="auto"/>
              <w:jc w:val="both"/>
              <w:rPr>
                <w:rFonts w:eastAsia="Times New Roman"/>
                <w:sz w:val="24"/>
                <w:szCs w:val="24"/>
                <w:lang w:eastAsia="bg-BG"/>
              </w:rPr>
            </w:pPr>
            <w:r w:rsidRPr="00471736">
              <w:rPr>
                <w:rFonts w:eastAsia="Times New Roman"/>
                <w:sz w:val="24"/>
                <w:szCs w:val="24"/>
                <w:lang w:eastAsia="bg-BG"/>
              </w:rPr>
              <w:t>Технически асистент /Експерт „Администриране на проекта”</w:t>
            </w:r>
          </w:p>
        </w:tc>
        <w:tc>
          <w:tcPr>
            <w:tcW w:w="1327" w:type="dxa"/>
            <w:shd w:val="clear" w:color="auto" w:fill="auto"/>
          </w:tcPr>
          <w:p w:rsidR="001A05BE" w:rsidRPr="00471736" w:rsidRDefault="001A05BE" w:rsidP="00471736">
            <w:pPr>
              <w:spacing w:after="0" w:line="240" w:lineRule="auto"/>
              <w:jc w:val="center"/>
              <w:rPr>
                <w:rFonts w:eastAsia="Times New Roman"/>
                <w:sz w:val="24"/>
                <w:szCs w:val="24"/>
                <w:lang w:eastAsia="bg-BG"/>
              </w:rPr>
            </w:pPr>
            <w:r w:rsidRPr="00471736">
              <w:rPr>
                <w:rFonts w:eastAsia="Times New Roman"/>
                <w:sz w:val="24"/>
                <w:szCs w:val="24"/>
                <w:lang w:eastAsia="bg-BG"/>
              </w:rPr>
              <w:t>…….. лева за 1 работен ден</w:t>
            </w:r>
          </w:p>
        </w:tc>
        <w:tc>
          <w:tcPr>
            <w:tcW w:w="1183" w:type="dxa"/>
          </w:tcPr>
          <w:p w:rsidR="001A05BE" w:rsidRPr="00471736" w:rsidRDefault="001A05BE" w:rsidP="00471736">
            <w:pPr>
              <w:spacing w:after="0" w:line="240" w:lineRule="auto"/>
              <w:jc w:val="right"/>
              <w:rPr>
                <w:rFonts w:eastAsia="Times New Roman"/>
                <w:color w:val="000000"/>
                <w:sz w:val="24"/>
                <w:szCs w:val="24"/>
                <w:lang w:eastAsia="bg-BG"/>
              </w:rPr>
            </w:pPr>
            <w:r>
              <w:rPr>
                <w:rFonts w:eastAsia="Times New Roman"/>
                <w:color w:val="000000"/>
                <w:sz w:val="24"/>
                <w:szCs w:val="24"/>
                <w:lang w:eastAsia="bg-BG"/>
              </w:rPr>
              <w:t>..... дни</w:t>
            </w:r>
          </w:p>
        </w:tc>
        <w:tc>
          <w:tcPr>
            <w:tcW w:w="1183" w:type="dxa"/>
            <w:shd w:val="clear" w:color="auto" w:fill="auto"/>
          </w:tcPr>
          <w:p w:rsidR="001A05BE" w:rsidRPr="00471736" w:rsidRDefault="001A05BE" w:rsidP="00471736">
            <w:pPr>
              <w:spacing w:after="0" w:line="240" w:lineRule="auto"/>
              <w:jc w:val="right"/>
              <w:rPr>
                <w:rFonts w:eastAsia="Times New Roman"/>
                <w:sz w:val="24"/>
                <w:szCs w:val="24"/>
                <w:lang w:eastAsia="bg-BG"/>
              </w:rPr>
            </w:pPr>
            <w:r w:rsidRPr="00471736">
              <w:rPr>
                <w:rFonts w:eastAsia="Times New Roman"/>
                <w:color w:val="000000"/>
                <w:sz w:val="24"/>
                <w:szCs w:val="24"/>
                <w:lang w:eastAsia="bg-BG"/>
              </w:rPr>
              <w:t>..........  лв. за срока на действие на договора</w:t>
            </w:r>
          </w:p>
        </w:tc>
      </w:tr>
      <w:tr w:rsidR="001A05BE" w:rsidRPr="00471736" w:rsidTr="001A05BE">
        <w:trPr>
          <w:trHeight w:val="600"/>
        </w:trPr>
        <w:tc>
          <w:tcPr>
            <w:tcW w:w="784" w:type="dxa"/>
            <w:shd w:val="clear" w:color="auto" w:fill="auto"/>
          </w:tcPr>
          <w:p w:rsidR="001A05BE" w:rsidRPr="00471736" w:rsidRDefault="001A05BE" w:rsidP="00471736">
            <w:pPr>
              <w:spacing w:after="0" w:line="240" w:lineRule="auto"/>
              <w:jc w:val="center"/>
              <w:rPr>
                <w:rFonts w:eastAsia="Times New Roman"/>
                <w:b/>
                <w:bCs/>
                <w:color w:val="000000"/>
                <w:sz w:val="24"/>
                <w:szCs w:val="24"/>
                <w:lang w:eastAsia="bg-BG"/>
              </w:rPr>
            </w:pPr>
          </w:p>
        </w:tc>
        <w:tc>
          <w:tcPr>
            <w:tcW w:w="4729" w:type="dxa"/>
            <w:shd w:val="clear" w:color="000000" w:fill="FFFFFF"/>
          </w:tcPr>
          <w:p w:rsidR="001A05BE" w:rsidRPr="00471736" w:rsidRDefault="001A05BE" w:rsidP="00471736">
            <w:pPr>
              <w:spacing w:after="0" w:line="240" w:lineRule="auto"/>
              <w:jc w:val="both"/>
              <w:rPr>
                <w:rFonts w:eastAsia="Times New Roman"/>
                <w:sz w:val="24"/>
                <w:szCs w:val="24"/>
                <w:lang w:eastAsia="bg-BG"/>
              </w:rPr>
            </w:pPr>
          </w:p>
        </w:tc>
        <w:tc>
          <w:tcPr>
            <w:tcW w:w="1327" w:type="dxa"/>
            <w:shd w:val="clear" w:color="auto" w:fill="auto"/>
          </w:tcPr>
          <w:p w:rsidR="001A05BE" w:rsidRPr="00471736" w:rsidRDefault="001A05BE" w:rsidP="00471736">
            <w:pPr>
              <w:spacing w:after="0" w:line="240" w:lineRule="auto"/>
              <w:jc w:val="center"/>
              <w:rPr>
                <w:rFonts w:eastAsia="Times New Roman"/>
                <w:sz w:val="24"/>
                <w:szCs w:val="24"/>
                <w:lang w:eastAsia="bg-BG"/>
              </w:rPr>
            </w:pPr>
            <w:r>
              <w:rPr>
                <w:rFonts w:eastAsia="Times New Roman"/>
                <w:sz w:val="24"/>
                <w:szCs w:val="24"/>
                <w:lang w:eastAsia="bg-BG"/>
              </w:rPr>
              <w:t>Общо без ДДС</w:t>
            </w:r>
          </w:p>
        </w:tc>
        <w:tc>
          <w:tcPr>
            <w:tcW w:w="1183" w:type="dxa"/>
          </w:tcPr>
          <w:p w:rsidR="001A05BE" w:rsidRPr="00471736" w:rsidRDefault="001A05BE" w:rsidP="00471736">
            <w:pPr>
              <w:spacing w:after="0" w:line="240" w:lineRule="auto"/>
              <w:jc w:val="right"/>
              <w:rPr>
                <w:rFonts w:eastAsia="Times New Roman"/>
                <w:color w:val="000000"/>
                <w:sz w:val="24"/>
                <w:szCs w:val="24"/>
                <w:lang w:eastAsia="bg-BG"/>
              </w:rPr>
            </w:pPr>
          </w:p>
        </w:tc>
        <w:tc>
          <w:tcPr>
            <w:tcW w:w="1183" w:type="dxa"/>
            <w:shd w:val="clear" w:color="auto" w:fill="auto"/>
          </w:tcPr>
          <w:p w:rsidR="001A05BE" w:rsidRPr="00471736" w:rsidRDefault="001A05BE" w:rsidP="00471736">
            <w:pPr>
              <w:spacing w:after="0" w:line="240" w:lineRule="auto"/>
              <w:jc w:val="right"/>
              <w:rPr>
                <w:rFonts w:eastAsia="Times New Roman"/>
                <w:color w:val="000000"/>
                <w:sz w:val="24"/>
                <w:szCs w:val="24"/>
                <w:lang w:eastAsia="bg-BG"/>
              </w:rPr>
            </w:pPr>
          </w:p>
        </w:tc>
      </w:tr>
      <w:tr w:rsidR="008F460B" w:rsidRPr="00471736" w:rsidTr="001A05BE">
        <w:trPr>
          <w:trHeight w:val="600"/>
        </w:trPr>
        <w:tc>
          <w:tcPr>
            <w:tcW w:w="784" w:type="dxa"/>
            <w:shd w:val="clear" w:color="auto" w:fill="auto"/>
          </w:tcPr>
          <w:p w:rsidR="008F460B" w:rsidRPr="00471736" w:rsidRDefault="008F460B" w:rsidP="00471736">
            <w:pPr>
              <w:spacing w:after="0" w:line="240" w:lineRule="auto"/>
              <w:jc w:val="center"/>
              <w:rPr>
                <w:rFonts w:eastAsia="Times New Roman"/>
                <w:b/>
                <w:bCs/>
                <w:color w:val="000000"/>
                <w:sz w:val="24"/>
                <w:szCs w:val="24"/>
                <w:lang w:eastAsia="bg-BG"/>
              </w:rPr>
            </w:pPr>
          </w:p>
        </w:tc>
        <w:tc>
          <w:tcPr>
            <w:tcW w:w="4729" w:type="dxa"/>
            <w:shd w:val="clear" w:color="000000" w:fill="FFFFFF"/>
          </w:tcPr>
          <w:p w:rsidR="008F460B" w:rsidRPr="00471736" w:rsidRDefault="008F460B" w:rsidP="00471736">
            <w:pPr>
              <w:spacing w:after="0" w:line="240" w:lineRule="auto"/>
              <w:jc w:val="both"/>
              <w:rPr>
                <w:rFonts w:eastAsia="Times New Roman"/>
                <w:sz w:val="24"/>
                <w:szCs w:val="24"/>
                <w:lang w:eastAsia="bg-BG"/>
              </w:rPr>
            </w:pPr>
          </w:p>
        </w:tc>
        <w:tc>
          <w:tcPr>
            <w:tcW w:w="1327" w:type="dxa"/>
            <w:shd w:val="clear" w:color="auto" w:fill="auto"/>
          </w:tcPr>
          <w:p w:rsidR="008F460B" w:rsidRPr="00471736" w:rsidRDefault="008F460B" w:rsidP="00471736">
            <w:pPr>
              <w:spacing w:after="0" w:line="240" w:lineRule="auto"/>
              <w:jc w:val="center"/>
              <w:rPr>
                <w:rFonts w:eastAsia="Times New Roman"/>
                <w:sz w:val="24"/>
                <w:szCs w:val="24"/>
                <w:lang w:eastAsia="bg-BG"/>
              </w:rPr>
            </w:pPr>
            <w:r>
              <w:rPr>
                <w:rFonts w:eastAsia="Times New Roman"/>
                <w:sz w:val="24"/>
                <w:szCs w:val="24"/>
                <w:lang w:eastAsia="bg-BG"/>
              </w:rPr>
              <w:t>20% ДДС</w:t>
            </w:r>
          </w:p>
        </w:tc>
        <w:tc>
          <w:tcPr>
            <w:tcW w:w="1183" w:type="dxa"/>
          </w:tcPr>
          <w:p w:rsidR="008F460B" w:rsidRPr="00471736" w:rsidRDefault="008F460B" w:rsidP="00471736">
            <w:pPr>
              <w:spacing w:after="0" w:line="240" w:lineRule="auto"/>
              <w:jc w:val="right"/>
              <w:rPr>
                <w:rFonts w:eastAsia="Times New Roman"/>
                <w:color w:val="000000"/>
                <w:sz w:val="24"/>
                <w:szCs w:val="24"/>
                <w:lang w:eastAsia="bg-BG"/>
              </w:rPr>
            </w:pPr>
          </w:p>
        </w:tc>
        <w:tc>
          <w:tcPr>
            <w:tcW w:w="1183" w:type="dxa"/>
            <w:shd w:val="clear" w:color="auto" w:fill="auto"/>
          </w:tcPr>
          <w:p w:rsidR="008F460B" w:rsidRPr="00471736" w:rsidRDefault="008F460B" w:rsidP="00471736">
            <w:pPr>
              <w:spacing w:after="0" w:line="240" w:lineRule="auto"/>
              <w:jc w:val="right"/>
              <w:rPr>
                <w:rFonts w:eastAsia="Times New Roman"/>
                <w:color w:val="000000"/>
                <w:sz w:val="24"/>
                <w:szCs w:val="24"/>
                <w:lang w:eastAsia="bg-BG"/>
              </w:rPr>
            </w:pPr>
          </w:p>
        </w:tc>
      </w:tr>
      <w:tr w:rsidR="008F460B" w:rsidRPr="00471736" w:rsidTr="001A05BE">
        <w:trPr>
          <w:trHeight w:val="600"/>
        </w:trPr>
        <w:tc>
          <w:tcPr>
            <w:tcW w:w="784" w:type="dxa"/>
            <w:shd w:val="clear" w:color="auto" w:fill="auto"/>
          </w:tcPr>
          <w:p w:rsidR="008F460B" w:rsidRPr="00471736" w:rsidRDefault="008F460B" w:rsidP="00471736">
            <w:pPr>
              <w:spacing w:after="0" w:line="240" w:lineRule="auto"/>
              <w:jc w:val="center"/>
              <w:rPr>
                <w:rFonts w:eastAsia="Times New Roman"/>
                <w:b/>
                <w:bCs/>
                <w:color w:val="000000"/>
                <w:sz w:val="24"/>
                <w:szCs w:val="24"/>
                <w:lang w:eastAsia="bg-BG"/>
              </w:rPr>
            </w:pPr>
          </w:p>
        </w:tc>
        <w:tc>
          <w:tcPr>
            <w:tcW w:w="4729" w:type="dxa"/>
            <w:shd w:val="clear" w:color="000000" w:fill="FFFFFF"/>
          </w:tcPr>
          <w:p w:rsidR="008F460B" w:rsidRPr="00471736" w:rsidRDefault="008F460B" w:rsidP="00471736">
            <w:pPr>
              <w:spacing w:after="0" w:line="240" w:lineRule="auto"/>
              <w:jc w:val="both"/>
              <w:rPr>
                <w:rFonts w:eastAsia="Times New Roman"/>
                <w:sz w:val="24"/>
                <w:szCs w:val="24"/>
                <w:lang w:eastAsia="bg-BG"/>
              </w:rPr>
            </w:pPr>
          </w:p>
        </w:tc>
        <w:tc>
          <w:tcPr>
            <w:tcW w:w="1327" w:type="dxa"/>
            <w:shd w:val="clear" w:color="auto" w:fill="auto"/>
          </w:tcPr>
          <w:p w:rsidR="008F460B" w:rsidRDefault="008F460B" w:rsidP="00966BE8">
            <w:pPr>
              <w:spacing w:after="0" w:line="240" w:lineRule="auto"/>
              <w:jc w:val="center"/>
              <w:rPr>
                <w:rFonts w:eastAsia="Times New Roman"/>
                <w:sz w:val="24"/>
                <w:szCs w:val="24"/>
                <w:lang w:eastAsia="bg-BG"/>
              </w:rPr>
            </w:pPr>
            <w:r>
              <w:rPr>
                <w:rFonts w:eastAsia="Times New Roman"/>
                <w:sz w:val="24"/>
                <w:szCs w:val="24"/>
                <w:lang w:eastAsia="bg-BG"/>
              </w:rPr>
              <w:t>Общо с ДДС</w:t>
            </w:r>
          </w:p>
        </w:tc>
        <w:tc>
          <w:tcPr>
            <w:tcW w:w="1183" w:type="dxa"/>
          </w:tcPr>
          <w:p w:rsidR="008F460B" w:rsidRPr="00471736" w:rsidRDefault="008F460B" w:rsidP="00471736">
            <w:pPr>
              <w:spacing w:after="0" w:line="240" w:lineRule="auto"/>
              <w:jc w:val="right"/>
              <w:rPr>
                <w:rFonts w:eastAsia="Times New Roman"/>
                <w:color w:val="000000"/>
                <w:sz w:val="24"/>
                <w:szCs w:val="24"/>
                <w:lang w:eastAsia="bg-BG"/>
              </w:rPr>
            </w:pPr>
          </w:p>
        </w:tc>
        <w:tc>
          <w:tcPr>
            <w:tcW w:w="1183" w:type="dxa"/>
            <w:shd w:val="clear" w:color="auto" w:fill="auto"/>
          </w:tcPr>
          <w:p w:rsidR="008F460B" w:rsidRPr="00471736" w:rsidRDefault="008F460B" w:rsidP="00471736">
            <w:pPr>
              <w:spacing w:after="0" w:line="240" w:lineRule="auto"/>
              <w:jc w:val="right"/>
              <w:rPr>
                <w:rFonts w:eastAsia="Times New Roman"/>
                <w:color w:val="000000"/>
                <w:sz w:val="24"/>
                <w:szCs w:val="24"/>
                <w:lang w:eastAsia="bg-BG"/>
              </w:rPr>
            </w:pPr>
          </w:p>
        </w:tc>
      </w:tr>
    </w:tbl>
    <w:p w:rsidR="00F5421C" w:rsidRPr="00471736" w:rsidRDefault="00544A0A" w:rsidP="00471736">
      <w:pPr>
        <w:spacing w:after="0" w:line="240" w:lineRule="auto"/>
        <w:ind w:right="-147" w:firstLine="708"/>
        <w:jc w:val="both"/>
        <w:rPr>
          <w:sz w:val="24"/>
          <w:szCs w:val="24"/>
        </w:rPr>
      </w:pPr>
      <w:r w:rsidRPr="00471736">
        <w:rPr>
          <w:sz w:val="24"/>
          <w:szCs w:val="24"/>
        </w:rPr>
        <w:t>Участниците следва да посочат единични цени, чиято стойност следва да бъде положително число, по-голямо от нула.</w:t>
      </w:r>
    </w:p>
    <w:p w:rsidR="00544A0A" w:rsidRPr="00471736" w:rsidRDefault="00544A0A" w:rsidP="00471736">
      <w:pPr>
        <w:spacing w:after="0" w:line="240" w:lineRule="auto"/>
        <w:ind w:right="-147" w:firstLine="708"/>
        <w:jc w:val="both"/>
        <w:rPr>
          <w:sz w:val="24"/>
          <w:szCs w:val="24"/>
        </w:rPr>
      </w:pPr>
      <w:r w:rsidRPr="00471736">
        <w:rPr>
          <w:sz w:val="24"/>
          <w:szCs w:val="24"/>
        </w:rPr>
        <w:t>Предложените от участниците цени следва да бъдат съобразени с минималните осигурителни прагове за съответната дейност.</w:t>
      </w:r>
    </w:p>
    <w:p w:rsidR="00A7366B" w:rsidRPr="00471736" w:rsidRDefault="001431F1" w:rsidP="00471736">
      <w:pPr>
        <w:spacing w:after="0" w:line="240" w:lineRule="auto"/>
        <w:ind w:right="-147" w:firstLine="708"/>
        <w:jc w:val="both"/>
        <w:rPr>
          <w:sz w:val="24"/>
          <w:szCs w:val="24"/>
        </w:rPr>
      </w:pPr>
      <w:r w:rsidRPr="00471736">
        <w:rPr>
          <w:sz w:val="24"/>
          <w:szCs w:val="24"/>
        </w:rPr>
        <w:t xml:space="preserve">Посочената цена включва всички разходи по изпълнение </w:t>
      </w:r>
      <w:r w:rsidR="00362D7E" w:rsidRPr="00471736">
        <w:rPr>
          <w:sz w:val="24"/>
          <w:szCs w:val="24"/>
        </w:rPr>
        <w:t>на услугата</w:t>
      </w:r>
      <w:r w:rsidRPr="00471736">
        <w:rPr>
          <w:sz w:val="24"/>
          <w:szCs w:val="24"/>
        </w:rPr>
        <w:t xml:space="preserve"> –</w:t>
      </w:r>
      <w:r w:rsidR="00D53FF3" w:rsidRPr="00471736">
        <w:rPr>
          <w:sz w:val="24"/>
          <w:szCs w:val="24"/>
        </w:rPr>
        <w:t xml:space="preserve"> предме</w:t>
      </w:r>
      <w:r w:rsidRPr="00471736">
        <w:rPr>
          <w:sz w:val="24"/>
          <w:szCs w:val="24"/>
        </w:rPr>
        <w:t>т на поръчката</w:t>
      </w:r>
      <w:r w:rsidR="00362D7E" w:rsidRPr="00471736">
        <w:rPr>
          <w:sz w:val="24"/>
          <w:szCs w:val="24"/>
        </w:rPr>
        <w:t xml:space="preserve"> (в това число осигуровки </w:t>
      </w:r>
      <w:r w:rsidR="003822C6">
        <w:rPr>
          <w:sz w:val="24"/>
          <w:szCs w:val="24"/>
        </w:rPr>
        <w:t xml:space="preserve">без </w:t>
      </w:r>
      <w:r w:rsidR="00362D7E" w:rsidRPr="00471736">
        <w:rPr>
          <w:sz w:val="24"/>
          <w:szCs w:val="24"/>
        </w:rPr>
        <w:t>включен ДДС).</w:t>
      </w:r>
    </w:p>
    <w:p w:rsidR="00A7366B" w:rsidRPr="00471736" w:rsidRDefault="00A7366B" w:rsidP="00471736">
      <w:pPr>
        <w:spacing w:after="0" w:line="240" w:lineRule="auto"/>
        <w:ind w:right="-147" w:firstLine="708"/>
        <w:jc w:val="both"/>
        <w:rPr>
          <w:sz w:val="24"/>
          <w:szCs w:val="24"/>
        </w:rPr>
      </w:pPr>
      <w:r w:rsidRPr="00471736">
        <w:rPr>
          <w:sz w:val="24"/>
          <w:szCs w:val="24"/>
          <w:u w:val="single"/>
          <w:lang w:val="ru-RU"/>
        </w:rPr>
        <w:t xml:space="preserve">Посочената обща цена </w:t>
      </w:r>
      <w:r w:rsidRPr="00471736">
        <w:rPr>
          <w:b/>
          <w:bCs/>
          <w:sz w:val="24"/>
          <w:szCs w:val="24"/>
          <w:u w:val="single"/>
          <w:lang w:val="ru-RU"/>
        </w:rPr>
        <w:t xml:space="preserve">не подлежи на </w:t>
      </w:r>
      <w:r w:rsidRPr="00471736">
        <w:rPr>
          <w:b/>
          <w:bCs/>
          <w:sz w:val="24"/>
          <w:szCs w:val="24"/>
          <w:u w:val="single"/>
        </w:rPr>
        <w:t>промяна</w:t>
      </w:r>
      <w:r w:rsidRPr="00471736">
        <w:rPr>
          <w:sz w:val="24"/>
          <w:szCs w:val="24"/>
          <w:u w:val="single"/>
          <w:lang w:val="ru-RU"/>
        </w:rPr>
        <w:t xml:space="preserve"> </w:t>
      </w:r>
      <w:r w:rsidR="00A625F3" w:rsidRPr="00471736">
        <w:rPr>
          <w:sz w:val="24"/>
          <w:szCs w:val="24"/>
          <w:u w:val="single"/>
          <w:lang w:val="ru-RU"/>
        </w:rPr>
        <w:t>за</w:t>
      </w:r>
      <w:r w:rsidRPr="00471736">
        <w:rPr>
          <w:sz w:val="24"/>
          <w:szCs w:val="24"/>
          <w:u w:val="single"/>
          <w:lang w:val="ru-RU"/>
        </w:rPr>
        <w:t xml:space="preserve"> целия срок на действие на договора за изпълнение на поръчката</w:t>
      </w:r>
      <w:r w:rsidRPr="00471736">
        <w:rPr>
          <w:sz w:val="24"/>
          <w:szCs w:val="24"/>
          <w:lang w:val="ru-RU"/>
        </w:rPr>
        <w:t>.</w:t>
      </w:r>
    </w:p>
    <w:p w:rsidR="00A7366B" w:rsidRPr="00471736" w:rsidRDefault="00A7366B" w:rsidP="00471736">
      <w:pPr>
        <w:tabs>
          <w:tab w:val="left" w:pos="0"/>
        </w:tabs>
        <w:spacing w:after="0" w:line="240" w:lineRule="auto"/>
        <w:jc w:val="both"/>
        <w:rPr>
          <w:sz w:val="24"/>
          <w:szCs w:val="24"/>
        </w:rPr>
      </w:pPr>
      <w:r w:rsidRPr="00471736">
        <w:rPr>
          <w:sz w:val="24"/>
          <w:szCs w:val="24"/>
        </w:rPr>
        <w:tab/>
        <w:t>Предложените цени са определени при пълно съответствие с условията от документацията по процедурата.</w:t>
      </w:r>
    </w:p>
    <w:p w:rsidR="00A7366B" w:rsidRPr="00471736" w:rsidRDefault="00A7366B" w:rsidP="00471736">
      <w:pPr>
        <w:tabs>
          <w:tab w:val="left" w:pos="0"/>
        </w:tabs>
        <w:spacing w:after="0" w:line="240" w:lineRule="auto"/>
        <w:jc w:val="both"/>
        <w:rPr>
          <w:sz w:val="24"/>
          <w:szCs w:val="24"/>
        </w:rPr>
      </w:pPr>
      <w:r w:rsidRPr="00471736">
        <w:rPr>
          <w:sz w:val="24"/>
          <w:szCs w:val="24"/>
        </w:rPr>
        <w:tab/>
        <w:t xml:space="preserve">При несъответствие между предложените единична и обща цена, </w:t>
      </w:r>
      <w:r w:rsidR="00A625F3" w:rsidRPr="00471736">
        <w:rPr>
          <w:sz w:val="24"/>
          <w:szCs w:val="24"/>
        </w:rPr>
        <w:t xml:space="preserve">за </w:t>
      </w:r>
      <w:r w:rsidRPr="00471736">
        <w:rPr>
          <w:sz w:val="24"/>
          <w:szCs w:val="24"/>
        </w:rPr>
        <w:t xml:space="preserve">валидна </w:t>
      </w:r>
      <w:r w:rsidR="00A625F3" w:rsidRPr="00471736">
        <w:rPr>
          <w:sz w:val="24"/>
          <w:szCs w:val="24"/>
        </w:rPr>
        <w:t>да се</w:t>
      </w:r>
      <w:r w:rsidRPr="00471736">
        <w:rPr>
          <w:sz w:val="24"/>
          <w:szCs w:val="24"/>
        </w:rPr>
        <w:t xml:space="preserve"> </w:t>
      </w:r>
      <w:r w:rsidR="00A625F3" w:rsidRPr="00471736">
        <w:rPr>
          <w:sz w:val="24"/>
          <w:szCs w:val="24"/>
        </w:rPr>
        <w:t>счита единичната</w:t>
      </w:r>
      <w:r w:rsidRPr="00471736">
        <w:rPr>
          <w:sz w:val="24"/>
          <w:szCs w:val="24"/>
        </w:rPr>
        <w:t xml:space="preserve"> цена на </w:t>
      </w:r>
      <w:r w:rsidR="00A625F3" w:rsidRPr="00471736">
        <w:rPr>
          <w:sz w:val="24"/>
          <w:szCs w:val="24"/>
        </w:rPr>
        <w:t>услугата</w:t>
      </w:r>
      <w:r w:rsidRPr="00471736">
        <w:rPr>
          <w:sz w:val="24"/>
          <w:szCs w:val="24"/>
        </w:rPr>
        <w:t xml:space="preserve">. В случай, че бъде открито такова несъответствие, </w:t>
      </w:r>
      <w:r w:rsidR="00A625F3" w:rsidRPr="00471736">
        <w:rPr>
          <w:sz w:val="24"/>
          <w:szCs w:val="24"/>
        </w:rPr>
        <w:t xml:space="preserve">приемаме </w:t>
      </w:r>
      <w:r w:rsidRPr="00471736">
        <w:rPr>
          <w:sz w:val="24"/>
          <w:szCs w:val="24"/>
        </w:rPr>
        <w:t xml:space="preserve">общата цена </w:t>
      </w:r>
      <w:r w:rsidR="00A625F3" w:rsidRPr="00471736">
        <w:rPr>
          <w:sz w:val="24"/>
          <w:szCs w:val="24"/>
        </w:rPr>
        <w:t xml:space="preserve">да бъде приведена </w:t>
      </w:r>
      <w:r w:rsidRPr="00471736">
        <w:rPr>
          <w:sz w:val="24"/>
          <w:szCs w:val="24"/>
        </w:rPr>
        <w:t>в съответствие с единичната цена на офертата.</w:t>
      </w:r>
    </w:p>
    <w:p w:rsidR="00A7366B" w:rsidRPr="00471736" w:rsidRDefault="00A7366B" w:rsidP="00471736">
      <w:pPr>
        <w:spacing w:after="0" w:line="240" w:lineRule="auto"/>
        <w:ind w:firstLine="708"/>
        <w:jc w:val="both"/>
        <w:rPr>
          <w:sz w:val="24"/>
          <w:szCs w:val="24"/>
        </w:rPr>
      </w:pPr>
      <w:r w:rsidRPr="00471736">
        <w:rPr>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A7366B" w:rsidRPr="00471736" w:rsidRDefault="00A7366B" w:rsidP="00471736">
      <w:pPr>
        <w:pStyle w:val="BodyTextIndent"/>
        <w:numPr>
          <w:ilvl w:val="12"/>
          <w:numId w:val="0"/>
        </w:numPr>
        <w:spacing w:after="0"/>
        <w:ind w:firstLine="708"/>
        <w:jc w:val="both"/>
      </w:pPr>
      <w:r w:rsidRPr="00471736">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w:t>
      </w:r>
    </w:p>
    <w:p w:rsidR="00A7366B" w:rsidRPr="00471736" w:rsidRDefault="00A7366B" w:rsidP="00471736">
      <w:pPr>
        <w:tabs>
          <w:tab w:val="left" w:pos="0"/>
        </w:tabs>
        <w:spacing w:after="0" w:line="240" w:lineRule="auto"/>
        <w:jc w:val="both"/>
        <w:rPr>
          <w:sz w:val="24"/>
          <w:szCs w:val="24"/>
        </w:rPr>
      </w:pPr>
    </w:p>
    <w:p w:rsidR="00A7366B" w:rsidRPr="00471736" w:rsidRDefault="00A7366B" w:rsidP="00471736">
      <w:pPr>
        <w:tabs>
          <w:tab w:val="left" w:pos="0"/>
        </w:tabs>
        <w:spacing w:after="0" w:line="240" w:lineRule="auto"/>
        <w:jc w:val="both"/>
        <w:rPr>
          <w:sz w:val="24"/>
          <w:szCs w:val="24"/>
        </w:rPr>
      </w:pPr>
      <w:r w:rsidRPr="00471736">
        <w:rPr>
          <w:sz w:val="24"/>
          <w:szCs w:val="24"/>
        </w:rPr>
        <w:tab/>
        <w:t xml:space="preserve">Приемаме да се считаме обвързани от задълженията и условията, поети с офертата ни до изтичане на </w:t>
      </w:r>
      <w:r w:rsidRPr="00471736">
        <w:rPr>
          <w:b/>
          <w:bCs/>
          <w:sz w:val="24"/>
          <w:szCs w:val="24"/>
        </w:rPr>
        <w:t>120</w:t>
      </w:r>
      <w:r w:rsidRPr="00471736">
        <w:rPr>
          <w:sz w:val="24"/>
          <w:szCs w:val="24"/>
        </w:rPr>
        <w:t xml:space="preserve"> (сто и двадесет) календарни дни включително от крайния срок за получаване на офертите.</w:t>
      </w:r>
    </w:p>
    <w:p w:rsidR="000D772B" w:rsidRPr="005C0A26" w:rsidRDefault="00A7366B" w:rsidP="00471736">
      <w:pPr>
        <w:spacing w:after="0" w:line="240" w:lineRule="auto"/>
        <w:jc w:val="both"/>
        <w:rPr>
          <w:sz w:val="24"/>
          <w:szCs w:val="24"/>
          <w:lang w:val="en-US"/>
        </w:rPr>
      </w:pPr>
      <w:r w:rsidRPr="00471736">
        <w:rPr>
          <w:sz w:val="24"/>
          <w:szCs w:val="24"/>
        </w:rPr>
        <w:tab/>
        <w:t>Гарантираме, че сме в състояние да изпълним качествено поръчката в пълно съответствие с гореописаната оферта.</w:t>
      </w:r>
    </w:p>
    <w:p w:rsidR="000D772B" w:rsidRPr="00471736" w:rsidRDefault="000D772B" w:rsidP="00471736">
      <w:pPr>
        <w:spacing w:after="0" w:line="240" w:lineRule="auto"/>
        <w:jc w:val="both"/>
        <w:rPr>
          <w:sz w:val="24"/>
          <w:szCs w:val="24"/>
        </w:rPr>
      </w:pPr>
      <w:r w:rsidRPr="00471736">
        <w:rPr>
          <w:b/>
          <w:bCs/>
          <w:sz w:val="24"/>
          <w:szCs w:val="24"/>
        </w:rPr>
        <w:t>Правно обвързващ подпис:</w:t>
      </w:r>
    </w:p>
    <w:tbl>
      <w:tblPr>
        <w:tblW w:w="0" w:type="auto"/>
        <w:tblInd w:w="108" w:type="dxa"/>
        <w:tblLook w:val="0000" w:firstRow="0" w:lastRow="0" w:firstColumn="0" w:lastColumn="0" w:noHBand="0" w:noVBand="0"/>
      </w:tblPr>
      <w:tblGrid>
        <w:gridCol w:w="4261"/>
        <w:gridCol w:w="4261"/>
      </w:tblGrid>
      <w:tr w:rsidR="000D772B" w:rsidRPr="00471736">
        <w:trPr>
          <w:trHeight w:val="338"/>
        </w:trPr>
        <w:tc>
          <w:tcPr>
            <w:tcW w:w="4261" w:type="dxa"/>
          </w:tcPr>
          <w:p w:rsidR="000D772B" w:rsidRPr="00471736" w:rsidRDefault="000D772B" w:rsidP="00471736">
            <w:pPr>
              <w:spacing w:after="0" w:line="240" w:lineRule="auto"/>
              <w:jc w:val="both"/>
              <w:rPr>
                <w:sz w:val="24"/>
                <w:szCs w:val="24"/>
              </w:rPr>
            </w:pPr>
            <w:r w:rsidRPr="00471736">
              <w:rPr>
                <w:sz w:val="24"/>
                <w:szCs w:val="24"/>
              </w:rPr>
              <w:t>Дата</w:t>
            </w:r>
          </w:p>
        </w:tc>
        <w:tc>
          <w:tcPr>
            <w:tcW w:w="4261" w:type="dxa"/>
          </w:tcPr>
          <w:p w:rsidR="000D772B" w:rsidRPr="00471736" w:rsidRDefault="000D772B" w:rsidP="00471736">
            <w:pPr>
              <w:spacing w:after="0" w:line="240" w:lineRule="auto"/>
              <w:jc w:val="both"/>
              <w:rPr>
                <w:sz w:val="24"/>
                <w:szCs w:val="24"/>
              </w:rPr>
            </w:pPr>
            <w:r w:rsidRPr="00471736">
              <w:rPr>
                <w:sz w:val="24"/>
                <w:szCs w:val="24"/>
              </w:rPr>
              <w:t>________/ _________ / ______</w:t>
            </w:r>
          </w:p>
        </w:tc>
      </w:tr>
      <w:tr w:rsidR="000D772B" w:rsidRPr="00471736">
        <w:trPr>
          <w:trHeight w:val="365"/>
        </w:trPr>
        <w:tc>
          <w:tcPr>
            <w:tcW w:w="4261" w:type="dxa"/>
          </w:tcPr>
          <w:p w:rsidR="000D772B" w:rsidRPr="00471736" w:rsidRDefault="000D772B" w:rsidP="00471736">
            <w:pPr>
              <w:spacing w:after="0" w:line="240" w:lineRule="auto"/>
              <w:jc w:val="both"/>
              <w:rPr>
                <w:sz w:val="24"/>
                <w:szCs w:val="24"/>
              </w:rPr>
            </w:pPr>
            <w:r w:rsidRPr="00471736">
              <w:rPr>
                <w:sz w:val="24"/>
                <w:szCs w:val="24"/>
              </w:rPr>
              <w:t>Име и фамилия</w:t>
            </w:r>
          </w:p>
        </w:tc>
        <w:tc>
          <w:tcPr>
            <w:tcW w:w="4261" w:type="dxa"/>
          </w:tcPr>
          <w:p w:rsidR="000D772B" w:rsidRPr="00471736" w:rsidRDefault="000D772B" w:rsidP="00471736">
            <w:pPr>
              <w:spacing w:after="0" w:line="240" w:lineRule="auto"/>
              <w:jc w:val="both"/>
              <w:rPr>
                <w:sz w:val="24"/>
                <w:szCs w:val="24"/>
              </w:rPr>
            </w:pPr>
            <w:r w:rsidRPr="00471736">
              <w:rPr>
                <w:sz w:val="24"/>
                <w:szCs w:val="24"/>
              </w:rPr>
              <w:t>__________________________</w:t>
            </w:r>
          </w:p>
        </w:tc>
      </w:tr>
      <w:tr w:rsidR="000D772B" w:rsidRPr="00471736">
        <w:trPr>
          <w:trHeight w:val="383"/>
        </w:trPr>
        <w:tc>
          <w:tcPr>
            <w:tcW w:w="4261" w:type="dxa"/>
          </w:tcPr>
          <w:p w:rsidR="000D772B" w:rsidRPr="00471736" w:rsidRDefault="000D772B" w:rsidP="00471736">
            <w:pPr>
              <w:spacing w:after="0" w:line="240" w:lineRule="auto"/>
              <w:jc w:val="both"/>
              <w:rPr>
                <w:sz w:val="24"/>
                <w:szCs w:val="24"/>
              </w:rPr>
            </w:pPr>
            <w:r w:rsidRPr="00471736">
              <w:rPr>
                <w:sz w:val="24"/>
                <w:szCs w:val="24"/>
              </w:rPr>
              <w:t>Подпис на упълномощеното лице</w:t>
            </w:r>
          </w:p>
        </w:tc>
        <w:tc>
          <w:tcPr>
            <w:tcW w:w="4261" w:type="dxa"/>
          </w:tcPr>
          <w:p w:rsidR="000D772B" w:rsidRPr="00471736" w:rsidRDefault="000D772B" w:rsidP="00471736">
            <w:pPr>
              <w:spacing w:after="0" w:line="240" w:lineRule="auto"/>
              <w:jc w:val="both"/>
              <w:rPr>
                <w:sz w:val="24"/>
                <w:szCs w:val="24"/>
              </w:rPr>
            </w:pPr>
            <w:r w:rsidRPr="00471736">
              <w:rPr>
                <w:sz w:val="24"/>
                <w:szCs w:val="24"/>
              </w:rPr>
              <w:t>__________________________</w:t>
            </w:r>
          </w:p>
        </w:tc>
      </w:tr>
      <w:tr w:rsidR="000D772B" w:rsidRPr="00471736">
        <w:tc>
          <w:tcPr>
            <w:tcW w:w="4261" w:type="dxa"/>
          </w:tcPr>
          <w:p w:rsidR="000D772B" w:rsidRPr="00471736" w:rsidRDefault="000D772B" w:rsidP="00471736">
            <w:pPr>
              <w:spacing w:after="0" w:line="240" w:lineRule="auto"/>
              <w:jc w:val="both"/>
              <w:rPr>
                <w:sz w:val="24"/>
                <w:szCs w:val="24"/>
              </w:rPr>
            </w:pPr>
            <w:r w:rsidRPr="00471736">
              <w:rPr>
                <w:sz w:val="24"/>
                <w:szCs w:val="24"/>
              </w:rPr>
              <w:t xml:space="preserve">Длъжност </w:t>
            </w:r>
          </w:p>
        </w:tc>
        <w:tc>
          <w:tcPr>
            <w:tcW w:w="4261" w:type="dxa"/>
          </w:tcPr>
          <w:p w:rsidR="000D772B" w:rsidRPr="00471736" w:rsidRDefault="000D772B" w:rsidP="00471736">
            <w:pPr>
              <w:spacing w:after="0" w:line="240" w:lineRule="auto"/>
              <w:jc w:val="both"/>
              <w:rPr>
                <w:sz w:val="24"/>
                <w:szCs w:val="24"/>
              </w:rPr>
            </w:pPr>
            <w:r w:rsidRPr="00471736">
              <w:rPr>
                <w:sz w:val="24"/>
                <w:szCs w:val="24"/>
              </w:rPr>
              <w:t>__________________________</w:t>
            </w:r>
          </w:p>
        </w:tc>
      </w:tr>
      <w:tr w:rsidR="000D772B" w:rsidRPr="00471736">
        <w:tc>
          <w:tcPr>
            <w:tcW w:w="4261" w:type="dxa"/>
          </w:tcPr>
          <w:p w:rsidR="000D772B" w:rsidRPr="00471736" w:rsidRDefault="000D772B" w:rsidP="00471736">
            <w:pPr>
              <w:spacing w:after="0" w:line="240" w:lineRule="auto"/>
              <w:jc w:val="both"/>
              <w:rPr>
                <w:sz w:val="24"/>
                <w:szCs w:val="24"/>
              </w:rPr>
            </w:pPr>
            <w:r w:rsidRPr="00471736">
              <w:rPr>
                <w:sz w:val="24"/>
                <w:szCs w:val="24"/>
              </w:rPr>
              <w:t>Наименование на участника</w:t>
            </w:r>
          </w:p>
        </w:tc>
        <w:tc>
          <w:tcPr>
            <w:tcW w:w="4261" w:type="dxa"/>
          </w:tcPr>
          <w:p w:rsidR="000D772B" w:rsidRPr="00471736" w:rsidRDefault="000D772B" w:rsidP="00471736">
            <w:pPr>
              <w:spacing w:after="0" w:line="240" w:lineRule="auto"/>
              <w:jc w:val="both"/>
              <w:rPr>
                <w:sz w:val="24"/>
                <w:szCs w:val="24"/>
              </w:rPr>
            </w:pPr>
            <w:r w:rsidRPr="00471736">
              <w:rPr>
                <w:sz w:val="24"/>
                <w:szCs w:val="24"/>
              </w:rPr>
              <w:t>__________________________</w:t>
            </w:r>
          </w:p>
        </w:tc>
      </w:tr>
    </w:tbl>
    <w:p w:rsidR="002A5AD4" w:rsidRPr="00471736" w:rsidRDefault="002A5AD4" w:rsidP="00471736">
      <w:pPr>
        <w:spacing w:after="0" w:line="240" w:lineRule="auto"/>
        <w:rPr>
          <w:b/>
          <w:bCs/>
          <w:i/>
          <w:iCs/>
          <w:sz w:val="24"/>
          <w:szCs w:val="24"/>
        </w:rPr>
      </w:pPr>
    </w:p>
    <w:p w:rsidR="002A5AD4" w:rsidRPr="00471736" w:rsidRDefault="002A5AD4" w:rsidP="00471736">
      <w:pPr>
        <w:spacing w:after="0" w:line="240" w:lineRule="auto"/>
        <w:jc w:val="right"/>
        <w:rPr>
          <w:b/>
          <w:bCs/>
          <w:i/>
          <w:iCs/>
          <w:sz w:val="24"/>
          <w:szCs w:val="24"/>
          <w:lang w:val="ru-RU"/>
        </w:rPr>
      </w:pPr>
      <w:r w:rsidRPr="00471736">
        <w:rPr>
          <w:b/>
          <w:bCs/>
          <w:i/>
          <w:iCs/>
          <w:sz w:val="24"/>
          <w:szCs w:val="24"/>
        </w:rPr>
        <w:br w:type="page"/>
      </w:r>
      <w:r w:rsidRPr="00471736">
        <w:rPr>
          <w:b/>
          <w:bCs/>
          <w:i/>
          <w:iCs/>
          <w:sz w:val="24"/>
          <w:szCs w:val="24"/>
          <w:lang w:val="ru-RU"/>
        </w:rPr>
        <w:lastRenderedPageBreak/>
        <w:t xml:space="preserve">ОБРАЗЕЦ № </w:t>
      </w:r>
      <w:r w:rsidR="001A4EC7" w:rsidRPr="00471736">
        <w:rPr>
          <w:b/>
          <w:bCs/>
          <w:i/>
          <w:iCs/>
          <w:sz w:val="24"/>
          <w:szCs w:val="24"/>
          <w:lang w:val="ru-RU"/>
        </w:rPr>
        <w:t>1</w:t>
      </w:r>
      <w:r w:rsidR="001A4EC7">
        <w:rPr>
          <w:b/>
          <w:bCs/>
          <w:i/>
          <w:iCs/>
          <w:sz w:val="24"/>
          <w:szCs w:val="24"/>
          <w:lang w:val="ru-RU"/>
        </w:rPr>
        <w:t>4</w:t>
      </w:r>
    </w:p>
    <w:p w:rsidR="002A5AD4" w:rsidRPr="00471736" w:rsidRDefault="002A5AD4" w:rsidP="00471736">
      <w:pPr>
        <w:numPr>
          <w:ilvl w:val="12"/>
          <w:numId w:val="0"/>
        </w:numPr>
        <w:spacing w:after="0" w:line="240" w:lineRule="auto"/>
        <w:jc w:val="center"/>
        <w:rPr>
          <w:b/>
          <w:bCs/>
          <w:sz w:val="24"/>
          <w:szCs w:val="24"/>
          <w:lang w:val="ru-RU"/>
        </w:rPr>
      </w:pPr>
      <w:r w:rsidRPr="00471736">
        <w:rPr>
          <w:b/>
          <w:bCs/>
          <w:sz w:val="24"/>
          <w:szCs w:val="24"/>
          <w:lang w:val="ru-RU"/>
        </w:rPr>
        <w:t>БАНКОВА ГАРАНЦИЯ ЗА УЧАСТИЕ В ПРОЦЕДУРА</w:t>
      </w:r>
    </w:p>
    <w:p w:rsidR="002A5AD4" w:rsidRPr="00471736" w:rsidRDefault="002A5AD4" w:rsidP="00471736">
      <w:pPr>
        <w:pStyle w:val="BodyText"/>
        <w:jc w:val="center"/>
        <w:rPr>
          <w:b/>
          <w:bCs/>
          <w:sz w:val="24"/>
          <w:szCs w:val="24"/>
          <w:lang w:val="ru-RU"/>
        </w:rPr>
      </w:pPr>
      <w:r w:rsidRPr="00471736">
        <w:rPr>
          <w:b/>
          <w:bCs/>
          <w:sz w:val="24"/>
          <w:szCs w:val="24"/>
          <w:lang w:val="ru-RU"/>
        </w:rPr>
        <w:t>…………………</w:t>
      </w:r>
    </w:p>
    <w:p w:rsidR="002A5AD4" w:rsidRPr="00471736" w:rsidRDefault="002A5AD4" w:rsidP="00471736">
      <w:pPr>
        <w:pStyle w:val="BodyText"/>
        <w:jc w:val="both"/>
        <w:rPr>
          <w:b/>
          <w:bCs/>
          <w:sz w:val="24"/>
          <w:szCs w:val="24"/>
        </w:rPr>
      </w:pPr>
      <w:r w:rsidRPr="00471736">
        <w:rPr>
          <w:sz w:val="24"/>
          <w:szCs w:val="24"/>
        </w:rPr>
        <w:tab/>
        <w:t>Известени сме, че нашият Клиент,</w:t>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t xml:space="preserve">    </w:t>
      </w:r>
      <w:r w:rsidRPr="00471736">
        <w:rPr>
          <w:sz w:val="24"/>
          <w:szCs w:val="24"/>
        </w:rPr>
        <w:t>[</w:t>
      </w:r>
      <w:r w:rsidRPr="00471736">
        <w:rPr>
          <w:i/>
          <w:iCs/>
          <w:sz w:val="24"/>
          <w:szCs w:val="24"/>
        </w:rPr>
        <w:t>наименование и адрес на участника</w:t>
      </w:r>
      <w:r w:rsidRPr="00471736">
        <w:rPr>
          <w:sz w:val="24"/>
          <w:szCs w:val="24"/>
        </w:rPr>
        <w:t xml:space="preserve">], наричан за краткост по-долу </w:t>
      </w:r>
      <w:r w:rsidRPr="00471736">
        <w:rPr>
          <w:caps/>
          <w:sz w:val="24"/>
          <w:szCs w:val="24"/>
        </w:rPr>
        <w:t>УЧАСТНИК</w:t>
      </w:r>
      <w:r w:rsidRPr="00471736">
        <w:rPr>
          <w:sz w:val="24"/>
          <w:szCs w:val="24"/>
        </w:rPr>
        <w:t xml:space="preserve">, ще вземе участие в откритата с Ваше Решение № </w:t>
      </w:r>
      <w:r w:rsidRPr="00471736">
        <w:rPr>
          <w:sz w:val="24"/>
          <w:szCs w:val="24"/>
          <w:u w:val="single"/>
        </w:rPr>
        <w:tab/>
      </w:r>
      <w:r w:rsidRPr="00471736">
        <w:rPr>
          <w:sz w:val="24"/>
          <w:szCs w:val="24"/>
          <w:u w:val="single"/>
        </w:rPr>
        <w:tab/>
        <w:t>/</w:t>
      </w:r>
      <w:r w:rsidRPr="00471736">
        <w:rPr>
          <w:sz w:val="24"/>
          <w:szCs w:val="24"/>
          <w:u w:val="single"/>
        </w:rPr>
        <w:tab/>
      </w:r>
      <w:r w:rsidRPr="00471736">
        <w:rPr>
          <w:sz w:val="24"/>
          <w:szCs w:val="24"/>
          <w:u w:val="single"/>
        </w:rPr>
        <w:tab/>
      </w:r>
      <w:r w:rsidRPr="00471736">
        <w:rPr>
          <w:sz w:val="24"/>
          <w:szCs w:val="24"/>
        </w:rPr>
        <w:t>г. [</w:t>
      </w:r>
      <w:r w:rsidRPr="00471736">
        <w:rPr>
          <w:i/>
          <w:iCs/>
          <w:sz w:val="24"/>
          <w:szCs w:val="24"/>
        </w:rPr>
        <w:t>посочва се № и дата на Решението за откриването на процедурата</w:t>
      </w:r>
      <w:r w:rsidRPr="00471736">
        <w:rPr>
          <w:sz w:val="24"/>
          <w:szCs w:val="24"/>
        </w:rPr>
        <w:t>] процедура за възлагане на обществена поръчка с обект:</w:t>
      </w:r>
      <w:r w:rsidRPr="00471736">
        <w:rPr>
          <w:sz w:val="24"/>
          <w:szCs w:val="24"/>
          <w:lang w:val="ru-RU"/>
        </w:rPr>
        <w:t>……………………………..</w:t>
      </w:r>
      <w:r w:rsidRPr="00471736">
        <w:rPr>
          <w:b/>
          <w:bCs/>
          <w:sz w:val="24"/>
          <w:szCs w:val="24"/>
          <w:lang w:val="ru-RU"/>
        </w:rPr>
        <w:t xml:space="preserve">, </w:t>
      </w:r>
      <w:r w:rsidRPr="00471736">
        <w:rPr>
          <w:sz w:val="24"/>
          <w:szCs w:val="24"/>
        </w:rPr>
        <w:t xml:space="preserve">- </w:t>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rPr>
        <w:t xml:space="preserve"> </w:t>
      </w:r>
      <w:r w:rsidRPr="00471736">
        <w:rPr>
          <w:sz w:val="24"/>
          <w:szCs w:val="24"/>
          <w:lang w:val="ru-RU"/>
        </w:rPr>
        <w:t>[</w:t>
      </w:r>
      <w:r w:rsidRPr="00471736">
        <w:rPr>
          <w:i/>
          <w:iCs/>
          <w:sz w:val="24"/>
          <w:szCs w:val="24"/>
        </w:rPr>
        <w:t>посочва се наименованието на поръчкта</w:t>
      </w:r>
      <w:r w:rsidRPr="00471736">
        <w:rPr>
          <w:sz w:val="24"/>
          <w:szCs w:val="24"/>
          <w:lang w:val="ru-RU"/>
        </w:rPr>
        <w:t>]</w:t>
      </w:r>
      <w:r w:rsidRPr="00471736">
        <w:rPr>
          <w:sz w:val="24"/>
          <w:szCs w:val="24"/>
        </w:rPr>
        <w:t>.</w:t>
      </w:r>
    </w:p>
    <w:p w:rsidR="002A5AD4" w:rsidRPr="00471736" w:rsidRDefault="002A5AD4" w:rsidP="00471736">
      <w:pPr>
        <w:pStyle w:val="BodyText"/>
        <w:jc w:val="both"/>
        <w:rPr>
          <w:sz w:val="24"/>
          <w:szCs w:val="24"/>
        </w:rPr>
      </w:pPr>
      <w:r w:rsidRPr="00471736">
        <w:rPr>
          <w:sz w:val="24"/>
          <w:szCs w:val="24"/>
        </w:rPr>
        <w:tab/>
        <w:t xml:space="preserve">Също така, сме информирани, че в съответствие с условията на процедурата и разпоредбите на Закона на обществените поръчки, </w:t>
      </w:r>
      <w:r w:rsidRPr="00471736">
        <w:rPr>
          <w:caps/>
          <w:sz w:val="24"/>
          <w:szCs w:val="24"/>
        </w:rPr>
        <w:t xml:space="preserve">УЧАСТНИКЪТ </w:t>
      </w:r>
      <w:r w:rsidRPr="00471736">
        <w:rPr>
          <w:sz w:val="24"/>
          <w:szCs w:val="24"/>
        </w:rPr>
        <w:t xml:space="preserve">трябва да представи в офертата си банкова гаранция за участие в процедурата, открита във Ваша полза, за сумата в размер на  </w:t>
      </w:r>
      <w:r w:rsidRPr="00471736">
        <w:rPr>
          <w:sz w:val="24"/>
          <w:szCs w:val="24"/>
          <w:u w:val="single"/>
        </w:rPr>
        <w:tab/>
      </w:r>
      <w:r w:rsidRPr="00471736">
        <w:rPr>
          <w:sz w:val="24"/>
          <w:szCs w:val="24"/>
          <w:u w:val="single"/>
        </w:rPr>
        <w:tab/>
      </w:r>
      <w:r w:rsidRPr="00471736">
        <w:rPr>
          <w:sz w:val="24"/>
          <w:szCs w:val="24"/>
        </w:rPr>
        <w:t xml:space="preserve"> (словом: </w:t>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rPr>
        <w:t>) [</w:t>
      </w:r>
      <w:r w:rsidRPr="00471736">
        <w:rPr>
          <w:i/>
          <w:iCs/>
          <w:sz w:val="24"/>
          <w:szCs w:val="24"/>
        </w:rPr>
        <w:t>посочва се цифром и словом стойността и валутата на гаранцията съгласно обявлението по процедурата</w:t>
      </w:r>
      <w:r w:rsidRPr="00471736">
        <w:rPr>
          <w:sz w:val="24"/>
          <w:szCs w:val="24"/>
        </w:rPr>
        <w:t>].</w:t>
      </w:r>
    </w:p>
    <w:p w:rsidR="002A5AD4" w:rsidRPr="00471736" w:rsidRDefault="002A5AD4" w:rsidP="00471736">
      <w:pPr>
        <w:numPr>
          <w:ilvl w:val="12"/>
          <w:numId w:val="0"/>
        </w:numPr>
        <w:spacing w:after="0" w:line="240" w:lineRule="auto"/>
        <w:jc w:val="both"/>
        <w:rPr>
          <w:sz w:val="24"/>
          <w:szCs w:val="24"/>
        </w:rPr>
      </w:pPr>
      <w:r w:rsidRPr="00471736">
        <w:rPr>
          <w:sz w:val="24"/>
          <w:szCs w:val="24"/>
        </w:rPr>
        <w:tab/>
        <w:t>Като се има предвид гореспоменатото, ние ______________ [</w:t>
      </w:r>
      <w:r w:rsidRPr="00471736">
        <w:rPr>
          <w:i/>
          <w:iCs/>
          <w:sz w:val="24"/>
          <w:szCs w:val="24"/>
        </w:rPr>
        <w:t>наименование и адрес на Банката</w:t>
      </w:r>
      <w:r w:rsidRPr="00471736">
        <w:rPr>
          <w:sz w:val="24"/>
          <w:szCs w:val="24"/>
        </w:rPr>
        <w:t xml:space="preserve">], с настоящето поемаме неотменимо и безусловно задължение да заплатим по посочената от Вас банкова сметка, сумата от </w:t>
      </w:r>
      <w:r w:rsidRPr="00471736">
        <w:rPr>
          <w:sz w:val="24"/>
          <w:szCs w:val="24"/>
          <w:u w:val="single"/>
        </w:rPr>
        <w:tab/>
      </w:r>
      <w:r w:rsidRPr="00471736">
        <w:rPr>
          <w:sz w:val="24"/>
          <w:szCs w:val="24"/>
          <w:u w:val="single"/>
        </w:rPr>
        <w:tab/>
      </w:r>
      <w:r w:rsidRPr="00471736">
        <w:rPr>
          <w:sz w:val="24"/>
          <w:szCs w:val="24"/>
        </w:rPr>
        <w:t xml:space="preserve"> (словом: </w:t>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rPr>
        <w:t>) [</w:t>
      </w:r>
      <w:r w:rsidRPr="00471736">
        <w:rPr>
          <w:i/>
          <w:iCs/>
          <w:sz w:val="24"/>
          <w:szCs w:val="24"/>
        </w:rPr>
        <w:t xml:space="preserve">посочва се цифром и словом стойността и валутата на гаранцията </w:t>
      </w:r>
      <w:r w:rsidRPr="00471736">
        <w:rPr>
          <w:sz w:val="24"/>
          <w:szCs w:val="24"/>
        </w:rPr>
        <w:t>],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2A5AD4" w:rsidRPr="00471736" w:rsidRDefault="002A5AD4" w:rsidP="009D0D34">
      <w:pPr>
        <w:numPr>
          <w:ilvl w:val="0"/>
          <w:numId w:val="22"/>
        </w:numPr>
        <w:spacing w:after="0" w:line="240" w:lineRule="auto"/>
        <w:ind w:left="0" w:firstLine="720"/>
        <w:jc w:val="both"/>
        <w:rPr>
          <w:sz w:val="24"/>
          <w:szCs w:val="24"/>
          <w:lang w:val="ru-RU"/>
        </w:rPr>
      </w:pPr>
      <w:r w:rsidRPr="00471736">
        <w:rPr>
          <w:sz w:val="24"/>
          <w:szCs w:val="24"/>
          <w:lang w:val="ru-RU"/>
        </w:rPr>
        <w:t>оттегли офертата си след изтичането на срока за получаване на офертите;</w:t>
      </w:r>
    </w:p>
    <w:p w:rsidR="002A5AD4" w:rsidRPr="00471736" w:rsidRDefault="002A5AD4" w:rsidP="009D0D34">
      <w:pPr>
        <w:numPr>
          <w:ilvl w:val="0"/>
          <w:numId w:val="22"/>
        </w:numPr>
        <w:spacing w:after="0" w:line="240" w:lineRule="auto"/>
        <w:ind w:left="0" w:firstLine="720"/>
        <w:jc w:val="both"/>
        <w:rPr>
          <w:sz w:val="24"/>
          <w:szCs w:val="24"/>
          <w:lang w:val="ru-RU"/>
        </w:rPr>
      </w:pPr>
      <w:r w:rsidRPr="00471736">
        <w:rPr>
          <w:sz w:val="24"/>
          <w:szCs w:val="24"/>
          <w:lang w:val="ru-RU"/>
        </w:rPr>
        <w:t>е определен за изпълнител, но не изпълни задължението си да сключи договор за обществената поръчка.</w:t>
      </w:r>
    </w:p>
    <w:p w:rsidR="002A5AD4" w:rsidRPr="00471736" w:rsidRDefault="002A5AD4" w:rsidP="00471736">
      <w:pPr>
        <w:spacing w:after="0" w:line="240" w:lineRule="auto"/>
        <w:jc w:val="both"/>
        <w:rPr>
          <w:sz w:val="24"/>
          <w:szCs w:val="24"/>
          <w:lang w:val="ru-RU"/>
        </w:rPr>
      </w:pPr>
      <w:r w:rsidRPr="00471736">
        <w:rPr>
          <w:sz w:val="24"/>
          <w:szCs w:val="24"/>
          <w:lang w:val="ru-RU"/>
        </w:rPr>
        <w:tab/>
      </w:r>
      <w:r w:rsidRPr="00471736">
        <w:rPr>
          <w:sz w:val="24"/>
          <w:szCs w:val="24"/>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2A5AD4" w:rsidRPr="00471736" w:rsidRDefault="002A5AD4" w:rsidP="00471736">
      <w:pPr>
        <w:spacing w:after="0" w:line="240" w:lineRule="auto"/>
        <w:jc w:val="both"/>
        <w:rPr>
          <w:sz w:val="24"/>
          <w:szCs w:val="24"/>
        </w:rPr>
      </w:pPr>
      <w:r w:rsidRPr="00471736">
        <w:rPr>
          <w:sz w:val="24"/>
          <w:szCs w:val="24"/>
        </w:rPr>
        <w:tab/>
        <w:t xml:space="preserve">Тази гаранция влиза в сила, от </w:t>
      </w:r>
      <w:r w:rsidRPr="00471736">
        <w:rPr>
          <w:sz w:val="24"/>
          <w:szCs w:val="24"/>
          <w:u w:val="single"/>
        </w:rPr>
        <w:tab/>
      </w:r>
      <w:r w:rsidRPr="00471736">
        <w:rPr>
          <w:sz w:val="24"/>
          <w:szCs w:val="24"/>
        </w:rPr>
        <w:t xml:space="preserve">часа на </w:t>
      </w:r>
      <w:r w:rsidRPr="00471736">
        <w:rPr>
          <w:sz w:val="24"/>
          <w:szCs w:val="24"/>
          <w:u w:val="single"/>
        </w:rPr>
        <w:tab/>
      </w:r>
      <w:r w:rsidRPr="00471736">
        <w:rPr>
          <w:sz w:val="24"/>
          <w:szCs w:val="24"/>
          <w:u w:val="single"/>
        </w:rPr>
        <w:tab/>
      </w:r>
      <w:r w:rsidRPr="00471736">
        <w:rPr>
          <w:sz w:val="24"/>
          <w:szCs w:val="24"/>
          <w:u w:val="single"/>
          <w:lang w:val="ru-RU"/>
        </w:rPr>
        <w:t>г.</w:t>
      </w:r>
      <w:r w:rsidRPr="00471736">
        <w:rPr>
          <w:sz w:val="24"/>
          <w:szCs w:val="24"/>
        </w:rPr>
        <w:t xml:space="preserve"> [</w:t>
      </w:r>
      <w:r w:rsidRPr="00471736">
        <w:rPr>
          <w:i/>
          <w:iCs/>
          <w:sz w:val="24"/>
          <w:szCs w:val="24"/>
        </w:rPr>
        <w:t>посочва се датата и часа на крайния срок за представяне на офертите</w:t>
      </w:r>
      <w:r w:rsidRPr="00471736">
        <w:rPr>
          <w:sz w:val="24"/>
          <w:szCs w:val="24"/>
        </w:rPr>
        <w:t>].</w:t>
      </w:r>
    </w:p>
    <w:p w:rsidR="002A5AD4" w:rsidRPr="00471736" w:rsidRDefault="002A5AD4" w:rsidP="00471736">
      <w:pPr>
        <w:spacing w:after="0" w:line="240" w:lineRule="auto"/>
        <w:jc w:val="both"/>
        <w:rPr>
          <w:sz w:val="24"/>
          <w:szCs w:val="24"/>
        </w:rPr>
      </w:pPr>
      <w:r w:rsidRPr="00471736">
        <w:rPr>
          <w:sz w:val="24"/>
          <w:szCs w:val="24"/>
        </w:rPr>
        <w:tab/>
      </w:r>
    </w:p>
    <w:p w:rsidR="002A5AD4" w:rsidRPr="00471736" w:rsidRDefault="002A5AD4" w:rsidP="00471736">
      <w:pPr>
        <w:spacing w:after="0" w:line="240" w:lineRule="auto"/>
        <w:ind w:firstLine="720"/>
        <w:jc w:val="both"/>
        <w:rPr>
          <w:sz w:val="24"/>
          <w:szCs w:val="24"/>
        </w:rPr>
      </w:pPr>
      <w:r w:rsidRPr="00471736">
        <w:rPr>
          <w:sz w:val="24"/>
          <w:szCs w:val="24"/>
        </w:rPr>
        <w:t xml:space="preserve">Отговорността ни по тази гаранция ще изтече в  ___часа на _________ г., до която дата какъвто и да е иск по нея трябва да бъде получен от нас. След тази дата </w:t>
      </w:r>
      <w:r w:rsidRPr="00471736">
        <w:rPr>
          <w:sz w:val="24"/>
          <w:szCs w:val="24"/>
        </w:rPr>
        <w:lastRenderedPageBreak/>
        <w:t>гаранцията автоматично става невалидна, независимо дали това писмо-гаранция ни е изпратено обратно или не.</w:t>
      </w:r>
    </w:p>
    <w:p w:rsidR="002A5AD4" w:rsidRPr="00471736" w:rsidRDefault="002A5AD4" w:rsidP="00471736">
      <w:pPr>
        <w:spacing w:after="0" w:line="240" w:lineRule="auto"/>
        <w:jc w:val="both"/>
        <w:rPr>
          <w:sz w:val="24"/>
          <w:szCs w:val="24"/>
        </w:rPr>
      </w:pPr>
      <w:r w:rsidRPr="00471736">
        <w:rPr>
          <w:sz w:val="24"/>
          <w:szCs w:val="24"/>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2A5AD4" w:rsidRPr="00471736" w:rsidRDefault="002A5AD4" w:rsidP="00471736">
      <w:pPr>
        <w:spacing w:after="0" w:line="240" w:lineRule="auto"/>
        <w:jc w:val="both"/>
        <w:rPr>
          <w:sz w:val="24"/>
          <w:szCs w:val="24"/>
        </w:rPr>
      </w:pPr>
      <w:r w:rsidRPr="00471736">
        <w:rPr>
          <w:sz w:val="24"/>
          <w:szCs w:val="24"/>
        </w:rPr>
        <w:tab/>
        <w:t>Гаранцията е лично за Вас и не може да бъде прехвърляна.</w:t>
      </w:r>
    </w:p>
    <w:p w:rsidR="002A5AD4" w:rsidRPr="00471736" w:rsidRDefault="002A5AD4" w:rsidP="00471736">
      <w:pPr>
        <w:spacing w:after="0" w:line="240" w:lineRule="auto"/>
        <w:jc w:val="both"/>
        <w:rPr>
          <w:sz w:val="24"/>
          <w:szCs w:val="24"/>
          <w:lang w:val="ru-RU"/>
        </w:rPr>
      </w:pPr>
      <w:r w:rsidRPr="00471736">
        <w:rPr>
          <w:sz w:val="24"/>
          <w:szCs w:val="24"/>
        </w:rPr>
        <w:t> </w:t>
      </w:r>
    </w:p>
    <w:p w:rsidR="002A5AD4" w:rsidRPr="00471736" w:rsidRDefault="002A5AD4" w:rsidP="00471736">
      <w:pPr>
        <w:spacing w:after="0" w:line="240" w:lineRule="auto"/>
        <w:jc w:val="both"/>
        <w:rPr>
          <w:sz w:val="24"/>
          <w:szCs w:val="24"/>
        </w:rPr>
      </w:pPr>
      <w:r w:rsidRPr="00471736">
        <w:rPr>
          <w:sz w:val="24"/>
          <w:szCs w:val="24"/>
        </w:rPr>
        <w:t xml:space="preserve">Подпис и печат, </w:t>
      </w:r>
      <w:r w:rsidRPr="00471736">
        <w:rPr>
          <w:sz w:val="24"/>
          <w:szCs w:val="24"/>
        </w:rPr>
        <w:tab/>
      </w:r>
    </w:p>
    <w:p w:rsidR="002A5AD4" w:rsidRPr="00471736" w:rsidRDefault="002A5AD4" w:rsidP="00471736">
      <w:pPr>
        <w:spacing w:after="0" w:line="240" w:lineRule="auto"/>
        <w:jc w:val="both"/>
        <w:rPr>
          <w:sz w:val="24"/>
          <w:szCs w:val="24"/>
        </w:rPr>
      </w:pPr>
      <w:r w:rsidRPr="00471736">
        <w:rPr>
          <w:sz w:val="24"/>
          <w:szCs w:val="24"/>
        </w:rPr>
        <w:t xml:space="preserve">(БАНКА) </w:t>
      </w:r>
    </w:p>
    <w:p w:rsidR="002A5AD4" w:rsidRPr="00471736" w:rsidRDefault="002A5AD4" w:rsidP="00471736">
      <w:pPr>
        <w:spacing w:after="0" w:line="240" w:lineRule="auto"/>
        <w:rPr>
          <w:b/>
          <w:bCs/>
          <w:i/>
          <w:iCs/>
          <w:sz w:val="24"/>
          <w:szCs w:val="24"/>
        </w:rPr>
      </w:pPr>
    </w:p>
    <w:p w:rsidR="002A5AD4" w:rsidRPr="00471736" w:rsidRDefault="002A5AD4" w:rsidP="00471736">
      <w:pPr>
        <w:spacing w:after="0" w:line="240" w:lineRule="auto"/>
        <w:rPr>
          <w:b/>
          <w:bCs/>
          <w:i/>
          <w:iCs/>
          <w:sz w:val="24"/>
          <w:szCs w:val="24"/>
        </w:rPr>
      </w:pPr>
    </w:p>
    <w:p w:rsidR="002A5AD4" w:rsidRPr="00471736" w:rsidRDefault="002A5AD4" w:rsidP="00471736">
      <w:pPr>
        <w:spacing w:after="0" w:line="240" w:lineRule="auto"/>
        <w:rPr>
          <w:b/>
          <w:bCs/>
          <w:i/>
          <w:iCs/>
          <w:sz w:val="24"/>
          <w:szCs w:val="24"/>
        </w:rPr>
      </w:pPr>
    </w:p>
    <w:p w:rsidR="002A5AD4" w:rsidRPr="00471736" w:rsidRDefault="002A5AD4" w:rsidP="00471736">
      <w:pPr>
        <w:spacing w:after="0" w:line="240" w:lineRule="auto"/>
        <w:rPr>
          <w:b/>
          <w:bCs/>
          <w:i/>
          <w:iCs/>
          <w:sz w:val="24"/>
          <w:szCs w:val="24"/>
        </w:rPr>
      </w:pPr>
    </w:p>
    <w:p w:rsidR="002A5AD4" w:rsidRPr="00471736" w:rsidRDefault="002A5AD4" w:rsidP="00471736">
      <w:pPr>
        <w:spacing w:after="0" w:line="240" w:lineRule="auto"/>
        <w:rPr>
          <w:b/>
          <w:bCs/>
          <w:i/>
          <w:iCs/>
          <w:sz w:val="24"/>
          <w:szCs w:val="24"/>
        </w:rPr>
      </w:pPr>
    </w:p>
    <w:p w:rsidR="000D772B" w:rsidRPr="00471736" w:rsidRDefault="002A5AD4" w:rsidP="00471736">
      <w:pPr>
        <w:spacing w:after="0" w:line="240" w:lineRule="auto"/>
        <w:ind w:firstLine="708"/>
        <w:jc w:val="both"/>
        <w:rPr>
          <w:b/>
          <w:bCs/>
          <w:i/>
          <w:iCs/>
          <w:sz w:val="24"/>
          <w:szCs w:val="24"/>
        </w:rPr>
      </w:pPr>
      <w:r w:rsidRPr="00471736">
        <w:rPr>
          <w:b/>
          <w:bCs/>
          <w:i/>
          <w:iCs/>
          <w:sz w:val="24"/>
          <w:szCs w:val="24"/>
        </w:rPr>
        <w:br w:type="page"/>
      </w:r>
    </w:p>
    <w:p w:rsidR="002A5AD4" w:rsidRPr="00471736" w:rsidRDefault="002A5AD4" w:rsidP="00471736">
      <w:pPr>
        <w:numPr>
          <w:ilvl w:val="12"/>
          <w:numId w:val="0"/>
        </w:numPr>
        <w:spacing w:after="0" w:line="240" w:lineRule="auto"/>
        <w:ind w:left="2340" w:firstLine="1260"/>
        <w:jc w:val="right"/>
        <w:rPr>
          <w:b/>
          <w:bCs/>
          <w:i/>
          <w:iCs/>
          <w:sz w:val="24"/>
          <w:szCs w:val="24"/>
        </w:rPr>
      </w:pPr>
      <w:r w:rsidRPr="00471736">
        <w:rPr>
          <w:b/>
          <w:bCs/>
          <w:i/>
          <w:iCs/>
          <w:sz w:val="24"/>
          <w:szCs w:val="24"/>
          <w:lang w:val="ru-RU"/>
        </w:rPr>
        <w:lastRenderedPageBreak/>
        <w:t xml:space="preserve">ОБРАЗЕЦ № </w:t>
      </w:r>
      <w:r w:rsidR="001A4EC7" w:rsidRPr="00471736">
        <w:rPr>
          <w:b/>
          <w:bCs/>
          <w:i/>
          <w:iCs/>
          <w:sz w:val="24"/>
          <w:szCs w:val="24"/>
        </w:rPr>
        <w:t>1</w:t>
      </w:r>
      <w:r w:rsidR="001A4EC7">
        <w:rPr>
          <w:b/>
          <w:bCs/>
          <w:i/>
          <w:iCs/>
          <w:sz w:val="24"/>
          <w:szCs w:val="24"/>
        </w:rPr>
        <w:t>5</w:t>
      </w:r>
    </w:p>
    <w:p w:rsidR="002A5AD4" w:rsidRPr="00471736" w:rsidRDefault="002A5AD4" w:rsidP="00471736">
      <w:pPr>
        <w:numPr>
          <w:ilvl w:val="12"/>
          <w:numId w:val="0"/>
        </w:numPr>
        <w:spacing w:after="0" w:line="240" w:lineRule="auto"/>
        <w:ind w:firstLine="1260"/>
        <w:jc w:val="center"/>
        <w:rPr>
          <w:sz w:val="24"/>
          <w:szCs w:val="24"/>
          <w:lang w:val="ru-RU"/>
        </w:rPr>
      </w:pPr>
      <w:r w:rsidRPr="00471736">
        <w:rPr>
          <w:b/>
          <w:bCs/>
          <w:sz w:val="24"/>
          <w:szCs w:val="24"/>
          <w:lang w:val="ru-RU"/>
        </w:rPr>
        <w:t>БАНКОВА ГАРАНЦИЯ</w:t>
      </w:r>
    </w:p>
    <w:p w:rsidR="002A5AD4" w:rsidRPr="00471736" w:rsidRDefault="002A5AD4" w:rsidP="00471736">
      <w:pPr>
        <w:numPr>
          <w:ilvl w:val="12"/>
          <w:numId w:val="0"/>
        </w:numPr>
        <w:spacing w:after="0" w:line="240" w:lineRule="auto"/>
        <w:ind w:firstLine="1260"/>
        <w:jc w:val="center"/>
        <w:rPr>
          <w:sz w:val="24"/>
          <w:szCs w:val="24"/>
        </w:rPr>
      </w:pPr>
      <w:r w:rsidRPr="00471736">
        <w:rPr>
          <w:sz w:val="24"/>
          <w:szCs w:val="24"/>
        </w:rPr>
        <w:t>ЗА ИЗПЪЛНЕНИЕ НА ДОГОВОР</w:t>
      </w:r>
    </w:p>
    <w:p w:rsidR="002A5AD4" w:rsidRPr="00471736" w:rsidRDefault="002A5AD4" w:rsidP="00471736">
      <w:pPr>
        <w:numPr>
          <w:ilvl w:val="12"/>
          <w:numId w:val="0"/>
        </w:numPr>
        <w:spacing w:after="0" w:line="240" w:lineRule="auto"/>
        <w:jc w:val="both"/>
        <w:rPr>
          <w:sz w:val="24"/>
          <w:szCs w:val="24"/>
        </w:rPr>
      </w:pPr>
    </w:p>
    <w:p w:rsidR="002A5AD4" w:rsidRPr="00471736" w:rsidRDefault="002A5AD4" w:rsidP="00471736">
      <w:pPr>
        <w:pStyle w:val="BodyText"/>
        <w:jc w:val="both"/>
        <w:rPr>
          <w:sz w:val="24"/>
          <w:szCs w:val="24"/>
        </w:rPr>
      </w:pPr>
      <w:r w:rsidRPr="00471736">
        <w:rPr>
          <w:sz w:val="24"/>
          <w:szCs w:val="24"/>
        </w:rPr>
        <w:tab/>
        <w:t>Известени сме, че нашият Клиент,</w:t>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t xml:space="preserve">    </w:t>
      </w:r>
      <w:r w:rsidRPr="00471736">
        <w:rPr>
          <w:sz w:val="24"/>
          <w:szCs w:val="24"/>
          <w:lang w:val="ru-RU"/>
        </w:rPr>
        <w:t>[</w:t>
      </w:r>
      <w:r w:rsidRPr="00471736">
        <w:rPr>
          <w:i/>
          <w:iCs/>
          <w:sz w:val="24"/>
          <w:szCs w:val="24"/>
          <w:lang w:val="ru-RU"/>
        </w:rPr>
        <w:t>наименование и</w:t>
      </w:r>
      <w:r w:rsidRPr="00471736">
        <w:rPr>
          <w:i/>
          <w:iCs/>
          <w:sz w:val="24"/>
          <w:szCs w:val="24"/>
        </w:rPr>
        <w:t xml:space="preserve"> адрес на участника</w:t>
      </w:r>
      <w:r w:rsidRPr="00471736">
        <w:rPr>
          <w:sz w:val="24"/>
          <w:szCs w:val="24"/>
          <w:lang w:val="ru-RU"/>
        </w:rPr>
        <w:t>]</w:t>
      </w:r>
      <w:r w:rsidRPr="00471736">
        <w:rPr>
          <w:sz w:val="24"/>
          <w:szCs w:val="24"/>
        </w:rPr>
        <w:t xml:space="preserve">, наричан за краткост по-долу </w:t>
      </w:r>
      <w:r w:rsidRPr="00471736">
        <w:rPr>
          <w:caps/>
          <w:sz w:val="24"/>
          <w:szCs w:val="24"/>
        </w:rPr>
        <w:t>Изпълнител</w:t>
      </w:r>
      <w:r w:rsidRPr="00471736">
        <w:rPr>
          <w:sz w:val="24"/>
          <w:szCs w:val="24"/>
        </w:rPr>
        <w:t xml:space="preserve">, с Ваше Решение № </w:t>
      </w:r>
      <w:r w:rsidRPr="00471736">
        <w:rPr>
          <w:sz w:val="24"/>
          <w:szCs w:val="24"/>
          <w:u w:val="single"/>
        </w:rPr>
        <w:tab/>
      </w:r>
      <w:r w:rsidRPr="00471736">
        <w:rPr>
          <w:sz w:val="24"/>
          <w:szCs w:val="24"/>
          <w:u w:val="single"/>
        </w:rPr>
        <w:tab/>
        <w:t>/</w:t>
      </w:r>
      <w:r w:rsidRPr="00471736">
        <w:rPr>
          <w:sz w:val="24"/>
          <w:szCs w:val="24"/>
          <w:u w:val="single"/>
        </w:rPr>
        <w:tab/>
      </w:r>
      <w:r w:rsidRPr="00471736">
        <w:rPr>
          <w:sz w:val="24"/>
          <w:szCs w:val="24"/>
        </w:rPr>
        <w:t xml:space="preserve">г. </w:t>
      </w:r>
      <w:r w:rsidRPr="00471736">
        <w:rPr>
          <w:sz w:val="24"/>
          <w:szCs w:val="24"/>
          <w:lang w:val="ru-RU"/>
        </w:rPr>
        <w:t>[</w:t>
      </w:r>
      <w:r w:rsidRPr="00471736">
        <w:rPr>
          <w:i/>
          <w:iCs/>
          <w:sz w:val="24"/>
          <w:szCs w:val="24"/>
        </w:rPr>
        <w:t>посочва се № и дата на Решението за класиране</w:t>
      </w:r>
      <w:r w:rsidRPr="00471736">
        <w:rPr>
          <w:sz w:val="24"/>
          <w:szCs w:val="24"/>
          <w:lang w:val="ru-RU"/>
        </w:rPr>
        <w:t>]</w:t>
      </w:r>
      <w:r w:rsidRPr="00471736">
        <w:rPr>
          <w:sz w:val="24"/>
          <w:szCs w:val="24"/>
        </w:rPr>
        <w:t xml:space="preserve"> е класиран на първо място в процедурата за възлагане на обществена поръчка с обект:</w:t>
      </w:r>
      <w:r w:rsidRPr="00471736">
        <w:rPr>
          <w:sz w:val="24"/>
          <w:szCs w:val="24"/>
          <w:lang w:val="ru-RU"/>
        </w:rPr>
        <w:t>……………………..</w:t>
      </w:r>
      <w:r w:rsidRPr="00471736">
        <w:rPr>
          <w:b/>
          <w:bCs/>
          <w:sz w:val="24"/>
          <w:szCs w:val="24"/>
          <w:lang w:val="ru-RU"/>
        </w:rPr>
        <w:t xml:space="preserve">, </w:t>
      </w:r>
      <w:r w:rsidRPr="00471736">
        <w:rPr>
          <w:sz w:val="24"/>
          <w:szCs w:val="24"/>
        </w:rPr>
        <w:t xml:space="preserve"> с което е определен за </w:t>
      </w:r>
      <w:r w:rsidRPr="00471736">
        <w:rPr>
          <w:caps/>
          <w:sz w:val="24"/>
          <w:szCs w:val="24"/>
        </w:rPr>
        <w:t xml:space="preserve">Изпълнител </w:t>
      </w:r>
      <w:r w:rsidRPr="00471736">
        <w:rPr>
          <w:sz w:val="24"/>
          <w:szCs w:val="24"/>
        </w:rPr>
        <w:t>на посочената обособена позиция от обществената поръчка.</w:t>
      </w:r>
    </w:p>
    <w:p w:rsidR="002A5AD4" w:rsidRPr="00471736" w:rsidRDefault="002A5AD4" w:rsidP="00471736">
      <w:pPr>
        <w:numPr>
          <w:ilvl w:val="12"/>
          <w:numId w:val="0"/>
        </w:numPr>
        <w:spacing w:after="0" w:line="240" w:lineRule="auto"/>
        <w:jc w:val="both"/>
        <w:rPr>
          <w:sz w:val="24"/>
          <w:szCs w:val="24"/>
        </w:rPr>
      </w:pPr>
      <w:r w:rsidRPr="00471736">
        <w:rPr>
          <w:sz w:val="24"/>
          <w:szCs w:val="24"/>
        </w:rPr>
        <w:tab/>
        <w:t xml:space="preserve">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w:t>
      </w:r>
      <w:r w:rsidRPr="00471736">
        <w:rPr>
          <w:caps/>
          <w:sz w:val="24"/>
          <w:szCs w:val="24"/>
        </w:rPr>
        <w:t xml:space="preserve">Изпълнителят </w:t>
      </w:r>
      <w:r w:rsidRPr="00471736">
        <w:rPr>
          <w:sz w:val="24"/>
          <w:szCs w:val="24"/>
        </w:rPr>
        <w:t>следва на Вас</w:t>
      </w:r>
      <w:r w:rsidRPr="00471736">
        <w:rPr>
          <w:sz w:val="24"/>
          <w:szCs w:val="24"/>
          <w:lang w:val="ru-RU"/>
        </w:rPr>
        <w:t xml:space="preserve">, в качеството Ви на </w:t>
      </w:r>
      <w:r w:rsidRPr="00471736">
        <w:rPr>
          <w:sz w:val="24"/>
          <w:szCs w:val="24"/>
        </w:rPr>
        <w:t xml:space="preserve">Възложител на горепосочената поръчка, да представи банкова гаранция за добро изпълнение открита във Ваша полза, за сумата в размер на </w:t>
      </w:r>
      <w:r w:rsidRPr="00471736">
        <w:rPr>
          <w:sz w:val="24"/>
          <w:szCs w:val="24"/>
          <w:u w:val="single"/>
          <w:lang w:val="ru-RU"/>
        </w:rPr>
        <w:tab/>
      </w:r>
      <w:r w:rsidRPr="00471736">
        <w:rPr>
          <w:sz w:val="24"/>
          <w:szCs w:val="24"/>
        </w:rPr>
        <w:t xml:space="preserve"> %</w:t>
      </w:r>
      <w:r w:rsidRPr="00471736">
        <w:rPr>
          <w:sz w:val="24"/>
          <w:szCs w:val="24"/>
          <w:lang w:val="ru-RU"/>
        </w:rPr>
        <w:t xml:space="preserve"> [</w:t>
      </w:r>
      <w:r w:rsidRPr="00471736">
        <w:rPr>
          <w:i/>
          <w:iCs/>
          <w:sz w:val="24"/>
          <w:szCs w:val="24"/>
        </w:rPr>
        <w:t>посочва се размера от Обявлението</w:t>
      </w:r>
      <w:r w:rsidRPr="00471736">
        <w:rPr>
          <w:sz w:val="24"/>
          <w:szCs w:val="24"/>
          <w:lang w:val="ru-RU"/>
        </w:rPr>
        <w:t xml:space="preserve">] </w:t>
      </w:r>
      <w:r w:rsidRPr="00471736">
        <w:rPr>
          <w:sz w:val="24"/>
          <w:szCs w:val="24"/>
        </w:rPr>
        <w:t xml:space="preserve">от общата стойност на поръчката, а именно  </w:t>
      </w:r>
      <w:r w:rsidRPr="00471736">
        <w:rPr>
          <w:sz w:val="24"/>
          <w:szCs w:val="24"/>
        </w:rPr>
        <w:tab/>
      </w:r>
      <w:r w:rsidRPr="00471736">
        <w:rPr>
          <w:sz w:val="24"/>
          <w:szCs w:val="24"/>
          <w:u w:val="single"/>
        </w:rPr>
        <w:tab/>
      </w:r>
      <w:r w:rsidRPr="00471736">
        <w:rPr>
          <w:sz w:val="24"/>
          <w:szCs w:val="24"/>
          <w:u w:val="single"/>
        </w:rPr>
        <w:tab/>
      </w:r>
      <w:r w:rsidRPr="00471736">
        <w:rPr>
          <w:sz w:val="24"/>
          <w:szCs w:val="24"/>
        </w:rPr>
        <w:t xml:space="preserve"> (словом: </w:t>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rPr>
        <w:t xml:space="preserve">) </w:t>
      </w:r>
      <w:r w:rsidRPr="00471736">
        <w:rPr>
          <w:sz w:val="24"/>
          <w:szCs w:val="24"/>
          <w:lang w:val="ru-RU"/>
        </w:rPr>
        <w:t>[</w:t>
      </w:r>
      <w:r w:rsidRPr="00471736">
        <w:rPr>
          <w:i/>
          <w:iCs/>
          <w:sz w:val="24"/>
          <w:szCs w:val="24"/>
        </w:rPr>
        <w:t>посочва се цифром и словом стойността и валутата на гаранцията</w:t>
      </w:r>
      <w:r w:rsidRPr="00471736">
        <w:rPr>
          <w:sz w:val="24"/>
          <w:szCs w:val="24"/>
          <w:lang w:val="ru-RU"/>
        </w:rPr>
        <w:t>]</w:t>
      </w:r>
      <w:r w:rsidRPr="00471736">
        <w:rPr>
          <w:sz w:val="24"/>
          <w:szCs w:val="24"/>
        </w:rPr>
        <w:t>, за да гарантира предстоящото изпълнение на задължения</w:t>
      </w:r>
      <w:r w:rsidRPr="00471736">
        <w:rPr>
          <w:sz w:val="24"/>
          <w:szCs w:val="24"/>
          <w:lang w:val="ru-RU"/>
        </w:rPr>
        <w:t xml:space="preserve"> </w:t>
      </w:r>
      <w:r w:rsidRPr="00471736">
        <w:rPr>
          <w:sz w:val="24"/>
          <w:szCs w:val="24"/>
        </w:rPr>
        <w:t>си, в съответствие с договорените условия.</w:t>
      </w:r>
    </w:p>
    <w:p w:rsidR="002A5AD4" w:rsidRPr="00471736" w:rsidRDefault="002A5AD4" w:rsidP="00471736">
      <w:pPr>
        <w:numPr>
          <w:ilvl w:val="12"/>
          <w:numId w:val="0"/>
        </w:numPr>
        <w:spacing w:after="0" w:line="240" w:lineRule="auto"/>
        <w:jc w:val="both"/>
        <w:rPr>
          <w:sz w:val="24"/>
          <w:szCs w:val="24"/>
        </w:rPr>
      </w:pPr>
      <w:r w:rsidRPr="00471736">
        <w:rPr>
          <w:sz w:val="24"/>
          <w:szCs w:val="24"/>
        </w:rPr>
        <w:tab/>
        <w:t xml:space="preserve">Като се има предвид гореспоменатото, ние ______________ </w:t>
      </w:r>
      <w:r w:rsidRPr="00471736">
        <w:rPr>
          <w:sz w:val="24"/>
          <w:szCs w:val="24"/>
          <w:lang w:val="ru-RU"/>
        </w:rPr>
        <w:t>[</w:t>
      </w:r>
      <w:r w:rsidRPr="00471736">
        <w:rPr>
          <w:i/>
          <w:iCs/>
          <w:sz w:val="24"/>
          <w:szCs w:val="24"/>
        </w:rPr>
        <w:t>Банка</w:t>
      </w:r>
      <w:r w:rsidRPr="00471736">
        <w:rPr>
          <w:sz w:val="24"/>
          <w:szCs w:val="24"/>
          <w:lang w:val="ru-RU"/>
        </w:rPr>
        <w:t>]</w:t>
      </w:r>
      <w:r w:rsidRPr="00471736">
        <w:rPr>
          <w:sz w:val="24"/>
          <w:szCs w:val="24"/>
        </w:rPr>
        <w:t xml:space="preserve">, с настоящето поемаме неотменимо и безусловно задължение да Ви заплатим всяка сума, предявена от Вас, но общия размер на които не надвишават </w:t>
      </w:r>
      <w:r w:rsidRPr="00471736">
        <w:rPr>
          <w:sz w:val="24"/>
          <w:szCs w:val="24"/>
          <w:u w:val="single"/>
        </w:rPr>
        <w:tab/>
      </w:r>
      <w:r w:rsidRPr="00471736">
        <w:rPr>
          <w:sz w:val="24"/>
          <w:szCs w:val="24"/>
          <w:u w:val="single"/>
        </w:rPr>
        <w:tab/>
      </w:r>
      <w:r w:rsidRPr="00471736">
        <w:rPr>
          <w:sz w:val="24"/>
          <w:szCs w:val="24"/>
        </w:rPr>
        <w:t xml:space="preserve"> (словом: </w:t>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u w:val="single"/>
        </w:rPr>
        <w:tab/>
      </w:r>
      <w:r w:rsidRPr="00471736">
        <w:rPr>
          <w:sz w:val="24"/>
          <w:szCs w:val="24"/>
        </w:rPr>
        <w:t xml:space="preserve">) </w:t>
      </w:r>
      <w:r w:rsidRPr="00471736">
        <w:rPr>
          <w:sz w:val="24"/>
          <w:szCs w:val="24"/>
          <w:lang w:val="ru-RU"/>
        </w:rPr>
        <w:t>[</w:t>
      </w:r>
      <w:r w:rsidRPr="00471736">
        <w:rPr>
          <w:i/>
          <w:iCs/>
          <w:sz w:val="24"/>
          <w:szCs w:val="24"/>
        </w:rPr>
        <w:t>посочва се цифром и словом стойността и валутата на гаранцията</w:t>
      </w:r>
      <w:r w:rsidRPr="00471736">
        <w:rPr>
          <w:sz w:val="24"/>
          <w:szCs w:val="24"/>
          <w:lang w:val="ru-RU"/>
        </w:rPr>
        <w:t>]</w:t>
      </w:r>
      <w:r w:rsidRPr="00471736">
        <w:rPr>
          <w:sz w:val="24"/>
          <w:szCs w:val="24"/>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2A5AD4" w:rsidRPr="00471736" w:rsidRDefault="002A5AD4" w:rsidP="00471736">
      <w:pPr>
        <w:spacing w:after="0" w:line="240" w:lineRule="auto"/>
        <w:jc w:val="both"/>
        <w:rPr>
          <w:sz w:val="24"/>
          <w:szCs w:val="24"/>
        </w:rPr>
      </w:pPr>
      <w:r w:rsidRPr="00471736">
        <w:rPr>
          <w:sz w:val="24"/>
          <w:szCs w:val="24"/>
        </w:rPr>
        <w:tab/>
        <w:t>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w:t>
      </w:r>
    </w:p>
    <w:p w:rsidR="002A5AD4" w:rsidRPr="00471736" w:rsidRDefault="002A5AD4" w:rsidP="00471736">
      <w:pPr>
        <w:spacing w:after="0" w:line="240" w:lineRule="auto"/>
        <w:jc w:val="both"/>
        <w:rPr>
          <w:sz w:val="24"/>
          <w:szCs w:val="24"/>
        </w:rPr>
      </w:pPr>
      <w:r w:rsidRPr="00471736">
        <w:rPr>
          <w:sz w:val="24"/>
          <w:szCs w:val="24"/>
        </w:rPr>
        <w:tab/>
        <w:t>Тази гаранция влиза в сила, от момента на нейното издаване.</w:t>
      </w:r>
    </w:p>
    <w:p w:rsidR="002A5AD4" w:rsidRPr="00471736" w:rsidRDefault="002A5AD4" w:rsidP="00471736">
      <w:pPr>
        <w:spacing w:after="0" w:line="240" w:lineRule="auto"/>
        <w:jc w:val="both"/>
        <w:rPr>
          <w:sz w:val="24"/>
          <w:szCs w:val="24"/>
        </w:rPr>
      </w:pPr>
      <w:r w:rsidRPr="00471736">
        <w:rPr>
          <w:sz w:val="24"/>
          <w:szCs w:val="24"/>
        </w:rPr>
        <w:tab/>
        <w:t>Отговорността ни по тази гаранция ще изтече на ____________</w:t>
      </w:r>
      <w:r w:rsidRPr="00471736">
        <w:rPr>
          <w:sz w:val="24"/>
          <w:szCs w:val="24"/>
          <w:lang w:val="ru-RU"/>
        </w:rPr>
        <w:t>[</w:t>
      </w:r>
      <w:r w:rsidRPr="00471736">
        <w:rPr>
          <w:i/>
          <w:iCs/>
          <w:sz w:val="24"/>
          <w:szCs w:val="24"/>
        </w:rPr>
        <w:t>посочва се дата и час на валидност на гаранцията съобразени с договорените условия</w:t>
      </w:r>
      <w:r w:rsidRPr="00471736">
        <w:rPr>
          <w:sz w:val="24"/>
          <w:szCs w:val="24"/>
          <w:lang w:val="ru-RU"/>
        </w:rPr>
        <w:t>]</w:t>
      </w:r>
      <w:r w:rsidRPr="00471736">
        <w:rPr>
          <w:sz w:val="24"/>
          <w:szCs w:val="24"/>
        </w:rPr>
        <w:t xml:space="preserve">, до която дата какъвто и да е иск по нея трябва да бъде получен от нас. След тази дата гаранцията </w:t>
      </w:r>
      <w:r w:rsidRPr="00471736">
        <w:rPr>
          <w:sz w:val="24"/>
          <w:szCs w:val="24"/>
        </w:rPr>
        <w:lastRenderedPageBreak/>
        <w:t>автоматично става невалидна, независимо дали това писмо-гаранция ни е изпратено обратно или не.</w:t>
      </w:r>
    </w:p>
    <w:p w:rsidR="002A5AD4" w:rsidRPr="00471736" w:rsidRDefault="002A5AD4" w:rsidP="00471736">
      <w:pPr>
        <w:spacing w:after="0" w:line="240" w:lineRule="auto"/>
        <w:jc w:val="both"/>
        <w:rPr>
          <w:sz w:val="24"/>
          <w:szCs w:val="24"/>
        </w:rPr>
      </w:pPr>
      <w:r w:rsidRPr="00471736">
        <w:rPr>
          <w:sz w:val="24"/>
          <w:szCs w:val="24"/>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2A5AD4" w:rsidRPr="00471736" w:rsidRDefault="002A5AD4" w:rsidP="00471736">
      <w:pPr>
        <w:spacing w:after="0" w:line="240" w:lineRule="auto"/>
        <w:jc w:val="both"/>
        <w:rPr>
          <w:sz w:val="24"/>
          <w:szCs w:val="24"/>
        </w:rPr>
      </w:pPr>
      <w:r w:rsidRPr="00471736">
        <w:rPr>
          <w:sz w:val="24"/>
          <w:szCs w:val="24"/>
        </w:rPr>
        <w:tab/>
        <w:t>Гаранцията е лично за Вас и не може да бъде прехвърляна.</w:t>
      </w:r>
    </w:p>
    <w:p w:rsidR="002A5AD4" w:rsidRPr="00471736" w:rsidRDefault="002A5AD4" w:rsidP="00471736">
      <w:pPr>
        <w:spacing w:after="0" w:line="240" w:lineRule="auto"/>
        <w:jc w:val="both"/>
        <w:rPr>
          <w:sz w:val="24"/>
          <w:szCs w:val="24"/>
        </w:rPr>
      </w:pPr>
    </w:p>
    <w:p w:rsidR="002A5AD4" w:rsidRPr="00471736" w:rsidRDefault="002A5AD4" w:rsidP="00471736">
      <w:pPr>
        <w:spacing w:after="0" w:line="240" w:lineRule="auto"/>
        <w:jc w:val="both"/>
        <w:rPr>
          <w:sz w:val="24"/>
          <w:szCs w:val="24"/>
        </w:rPr>
      </w:pPr>
    </w:p>
    <w:p w:rsidR="002A5AD4" w:rsidRPr="00471736" w:rsidRDefault="002A5AD4" w:rsidP="00471736">
      <w:pPr>
        <w:spacing w:after="0" w:line="240" w:lineRule="auto"/>
        <w:jc w:val="both"/>
        <w:rPr>
          <w:sz w:val="24"/>
          <w:szCs w:val="24"/>
        </w:rPr>
      </w:pPr>
      <w:r w:rsidRPr="00471736">
        <w:rPr>
          <w:sz w:val="24"/>
          <w:szCs w:val="24"/>
        </w:rPr>
        <w:t>Подпис и печат,</w:t>
      </w:r>
      <w:r w:rsidRPr="00471736">
        <w:rPr>
          <w:sz w:val="24"/>
          <w:szCs w:val="24"/>
          <w:lang w:val="ru-RU"/>
        </w:rPr>
        <w:t xml:space="preserve"> </w:t>
      </w:r>
    </w:p>
    <w:p w:rsidR="002A5AD4" w:rsidRPr="00471736" w:rsidRDefault="002A5AD4" w:rsidP="00471736">
      <w:pPr>
        <w:spacing w:after="0" w:line="240" w:lineRule="auto"/>
        <w:rPr>
          <w:sz w:val="24"/>
          <w:szCs w:val="24"/>
        </w:rPr>
      </w:pPr>
      <w:r w:rsidRPr="00471736">
        <w:rPr>
          <w:sz w:val="24"/>
          <w:szCs w:val="24"/>
        </w:rPr>
        <w:t>(БАНКА)</w:t>
      </w:r>
    </w:p>
    <w:p w:rsidR="000D772B" w:rsidRPr="00471736" w:rsidRDefault="000D772B" w:rsidP="00471736">
      <w:pPr>
        <w:tabs>
          <w:tab w:val="left" w:pos="7926"/>
        </w:tabs>
        <w:spacing w:after="0" w:line="240" w:lineRule="auto"/>
        <w:rPr>
          <w:sz w:val="24"/>
          <w:szCs w:val="24"/>
        </w:rPr>
      </w:pPr>
    </w:p>
    <w:p w:rsidR="00606251" w:rsidRPr="00471736" w:rsidRDefault="00606251" w:rsidP="00471736">
      <w:pPr>
        <w:spacing w:after="0" w:line="240" w:lineRule="auto"/>
        <w:ind w:firstLine="288"/>
        <w:jc w:val="right"/>
        <w:rPr>
          <w:b/>
          <w:bCs/>
          <w:sz w:val="24"/>
          <w:szCs w:val="24"/>
        </w:rPr>
      </w:pPr>
      <w:r w:rsidRPr="00471736">
        <w:rPr>
          <w:b/>
          <w:bCs/>
          <w:sz w:val="24"/>
          <w:szCs w:val="24"/>
        </w:rPr>
        <w:br w:type="page"/>
      </w:r>
      <w:r w:rsidRPr="00471736">
        <w:rPr>
          <w:b/>
          <w:bCs/>
          <w:sz w:val="24"/>
          <w:szCs w:val="24"/>
        </w:rPr>
        <w:lastRenderedPageBreak/>
        <w:t xml:space="preserve">ОБРАЗЕЦ № </w:t>
      </w:r>
      <w:r w:rsidR="001A4EC7" w:rsidRPr="00471736">
        <w:rPr>
          <w:b/>
          <w:bCs/>
          <w:sz w:val="24"/>
          <w:szCs w:val="24"/>
        </w:rPr>
        <w:t>1</w:t>
      </w:r>
      <w:r w:rsidR="001A4EC7">
        <w:rPr>
          <w:b/>
          <w:bCs/>
          <w:sz w:val="24"/>
          <w:szCs w:val="24"/>
        </w:rPr>
        <w:t>6</w:t>
      </w:r>
      <w:r w:rsidR="001A4EC7" w:rsidRPr="00471736">
        <w:rPr>
          <w:b/>
          <w:bCs/>
          <w:sz w:val="24"/>
          <w:szCs w:val="24"/>
        </w:rPr>
        <w:t xml:space="preserve"> </w:t>
      </w:r>
    </w:p>
    <w:p w:rsidR="00606251" w:rsidRPr="00471736" w:rsidRDefault="00606251" w:rsidP="00471736">
      <w:pPr>
        <w:shd w:val="clear" w:color="auto" w:fill="FFFFFF"/>
        <w:spacing w:after="0" w:line="240" w:lineRule="auto"/>
        <w:ind w:right="51" w:firstLine="289"/>
        <w:jc w:val="center"/>
        <w:rPr>
          <w:b/>
          <w:bCs/>
          <w:sz w:val="24"/>
          <w:szCs w:val="24"/>
        </w:rPr>
      </w:pPr>
      <w:r w:rsidRPr="00471736">
        <w:rPr>
          <w:b/>
          <w:bCs/>
          <w:sz w:val="24"/>
          <w:szCs w:val="24"/>
        </w:rPr>
        <w:t xml:space="preserve">ДЕКЛАРАЦИЯ </w:t>
      </w:r>
    </w:p>
    <w:p w:rsidR="00606251" w:rsidRPr="00471736" w:rsidRDefault="00606251" w:rsidP="00471736">
      <w:pPr>
        <w:shd w:val="clear" w:color="auto" w:fill="FFFFFF"/>
        <w:spacing w:after="0" w:line="240" w:lineRule="auto"/>
        <w:ind w:right="51" w:firstLine="289"/>
        <w:jc w:val="center"/>
        <w:rPr>
          <w:b/>
          <w:bCs/>
          <w:sz w:val="24"/>
          <w:szCs w:val="24"/>
        </w:rPr>
      </w:pPr>
      <w:r w:rsidRPr="00471736">
        <w:rPr>
          <w:b/>
          <w:bCs/>
          <w:sz w:val="24"/>
          <w:szCs w:val="24"/>
        </w:rPr>
        <w:t>ЗА РЕГИСТРАЦИЯ ПО ЗАКОНА ЗА ТЪРГОВСКИЯ РЕГИСТЪР</w:t>
      </w:r>
    </w:p>
    <w:p w:rsidR="00606251" w:rsidRPr="00471736" w:rsidRDefault="00606251" w:rsidP="00471736">
      <w:pPr>
        <w:shd w:val="clear" w:color="auto" w:fill="FFFFFF"/>
        <w:spacing w:after="0" w:line="240" w:lineRule="auto"/>
        <w:ind w:right="50" w:firstLine="288"/>
        <w:jc w:val="center"/>
        <w:rPr>
          <w:b/>
          <w:bCs/>
          <w:sz w:val="24"/>
          <w:szCs w:val="24"/>
        </w:rPr>
      </w:pPr>
    </w:p>
    <w:p w:rsidR="00606251" w:rsidRPr="00471736" w:rsidRDefault="00606251" w:rsidP="00471736">
      <w:pPr>
        <w:shd w:val="clear" w:color="auto" w:fill="FFFFFF"/>
        <w:spacing w:after="0" w:line="240" w:lineRule="auto"/>
        <w:ind w:right="50"/>
        <w:jc w:val="both"/>
        <w:rPr>
          <w:sz w:val="24"/>
          <w:szCs w:val="24"/>
        </w:rPr>
      </w:pPr>
      <w:r w:rsidRPr="00471736">
        <w:rPr>
          <w:color w:val="000000"/>
          <w:spacing w:val="2"/>
          <w:w w:val="111"/>
          <w:sz w:val="24"/>
          <w:szCs w:val="24"/>
        </w:rPr>
        <w:t xml:space="preserve"> Подписаният: ………………………………</w:t>
      </w:r>
      <w:r w:rsidRPr="00471736">
        <w:rPr>
          <w:color w:val="000000"/>
          <w:sz w:val="24"/>
          <w:szCs w:val="24"/>
        </w:rPr>
        <w:t>……………………………......................</w:t>
      </w:r>
    </w:p>
    <w:p w:rsidR="00606251" w:rsidRPr="00471736" w:rsidRDefault="00606251" w:rsidP="00471736">
      <w:pPr>
        <w:shd w:val="clear" w:color="auto" w:fill="FFFFFF"/>
        <w:spacing w:after="0" w:line="240" w:lineRule="auto"/>
        <w:ind w:right="7"/>
        <w:jc w:val="center"/>
        <w:rPr>
          <w:color w:val="000000"/>
          <w:spacing w:val="4"/>
          <w:sz w:val="24"/>
          <w:szCs w:val="24"/>
        </w:rPr>
      </w:pPr>
      <w:r w:rsidRPr="00471736">
        <w:rPr>
          <w:color w:val="000000"/>
          <w:spacing w:val="4"/>
          <w:sz w:val="24"/>
          <w:szCs w:val="24"/>
        </w:rPr>
        <w:t>(трите имена)</w:t>
      </w:r>
    </w:p>
    <w:p w:rsidR="00606251" w:rsidRPr="00471736" w:rsidRDefault="00606251" w:rsidP="00471736">
      <w:pPr>
        <w:shd w:val="clear" w:color="auto" w:fill="FFFFFF"/>
        <w:spacing w:after="0" w:line="240" w:lineRule="auto"/>
        <w:ind w:right="7" w:firstLine="288"/>
        <w:jc w:val="both"/>
        <w:rPr>
          <w:color w:val="000000"/>
          <w:spacing w:val="5"/>
          <w:sz w:val="24"/>
          <w:szCs w:val="24"/>
        </w:rPr>
      </w:pPr>
      <w:r w:rsidRPr="00471736">
        <w:rPr>
          <w:color w:val="000000"/>
          <w:spacing w:val="5"/>
          <w:sz w:val="24"/>
          <w:szCs w:val="24"/>
        </w:rPr>
        <w:t>Данни по документ за самоличност .........................................................................</w:t>
      </w:r>
    </w:p>
    <w:p w:rsidR="00606251" w:rsidRPr="00471736" w:rsidRDefault="00606251" w:rsidP="00471736">
      <w:pPr>
        <w:autoSpaceDE w:val="0"/>
        <w:autoSpaceDN w:val="0"/>
        <w:adjustRightInd w:val="0"/>
        <w:spacing w:after="0" w:line="240" w:lineRule="auto"/>
        <w:ind w:left="4960" w:firstLine="704"/>
        <w:jc w:val="both"/>
        <w:rPr>
          <w:sz w:val="24"/>
          <w:szCs w:val="24"/>
        </w:rPr>
      </w:pPr>
      <w:r w:rsidRPr="00471736">
        <w:rPr>
          <w:sz w:val="24"/>
          <w:szCs w:val="24"/>
        </w:rPr>
        <w:t xml:space="preserve">(номер на лична карта) </w:t>
      </w:r>
    </w:p>
    <w:p w:rsidR="00606251" w:rsidRPr="00471736" w:rsidRDefault="00606251" w:rsidP="00471736">
      <w:pPr>
        <w:shd w:val="clear" w:color="auto" w:fill="FFFFFF"/>
        <w:spacing w:after="0" w:line="240" w:lineRule="auto"/>
        <w:ind w:right="7" w:firstLine="288"/>
        <w:jc w:val="both"/>
        <w:rPr>
          <w:color w:val="000000"/>
          <w:spacing w:val="4"/>
          <w:sz w:val="24"/>
          <w:szCs w:val="24"/>
        </w:rPr>
      </w:pPr>
      <w:r w:rsidRPr="00471736">
        <w:rPr>
          <w:color w:val="000000"/>
          <w:spacing w:val="4"/>
          <w:sz w:val="24"/>
          <w:szCs w:val="24"/>
        </w:rPr>
        <w:t>......................................................................................................................................</w:t>
      </w:r>
    </w:p>
    <w:p w:rsidR="00606251" w:rsidRPr="00471736" w:rsidRDefault="00606251" w:rsidP="00471736">
      <w:pPr>
        <w:autoSpaceDE w:val="0"/>
        <w:autoSpaceDN w:val="0"/>
        <w:adjustRightInd w:val="0"/>
        <w:spacing w:after="0" w:line="240" w:lineRule="auto"/>
        <w:jc w:val="center"/>
        <w:rPr>
          <w:sz w:val="24"/>
          <w:szCs w:val="24"/>
        </w:rPr>
      </w:pPr>
      <w:r w:rsidRPr="00471736">
        <w:rPr>
          <w:sz w:val="24"/>
          <w:szCs w:val="24"/>
        </w:rPr>
        <w:t>(номер на лична карта, дата, орган и място на издаването)</w:t>
      </w:r>
    </w:p>
    <w:p w:rsidR="00606251" w:rsidRPr="00471736" w:rsidRDefault="00606251" w:rsidP="00471736">
      <w:pPr>
        <w:shd w:val="clear" w:color="auto" w:fill="FFFFFF"/>
        <w:tabs>
          <w:tab w:val="left" w:leader="dot" w:pos="6588"/>
        </w:tabs>
        <w:spacing w:after="0" w:line="240" w:lineRule="auto"/>
        <w:ind w:firstLine="288"/>
        <w:jc w:val="both"/>
        <w:rPr>
          <w:sz w:val="24"/>
          <w:szCs w:val="24"/>
        </w:rPr>
      </w:pPr>
      <w:r w:rsidRPr="00471736">
        <w:rPr>
          <w:color w:val="000000"/>
          <w:spacing w:val="5"/>
          <w:w w:val="111"/>
          <w:sz w:val="24"/>
          <w:szCs w:val="24"/>
        </w:rPr>
        <w:t xml:space="preserve">в качеството си на </w:t>
      </w:r>
      <w:r w:rsidRPr="00471736">
        <w:rPr>
          <w:color w:val="000000"/>
          <w:sz w:val="24"/>
          <w:szCs w:val="24"/>
        </w:rPr>
        <w:t>……………………………………………………………………..</w:t>
      </w:r>
    </w:p>
    <w:p w:rsidR="00606251" w:rsidRPr="00471736" w:rsidRDefault="00606251" w:rsidP="00471736">
      <w:pPr>
        <w:shd w:val="clear" w:color="auto" w:fill="FFFFFF"/>
        <w:spacing w:after="0" w:line="240" w:lineRule="auto"/>
        <w:ind w:left="3540" w:firstLine="708"/>
        <w:jc w:val="both"/>
        <w:rPr>
          <w:sz w:val="24"/>
          <w:szCs w:val="24"/>
        </w:rPr>
      </w:pPr>
      <w:r w:rsidRPr="00471736">
        <w:rPr>
          <w:color w:val="000000"/>
          <w:spacing w:val="3"/>
          <w:sz w:val="24"/>
          <w:szCs w:val="24"/>
        </w:rPr>
        <w:t>(длъжност)</w:t>
      </w:r>
    </w:p>
    <w:p w:rsidR="00606251" w:rsidRPr="00471736" w:rsidRDefault="00606251" w:rsidP="00471736">
      <w:pPr>
        <w:autoSpaceDE w:val="0"/>
        <w:autoSpaceDN w:val="0"/>
        <w:adjustRightInd w:val="0"/>
        <w:spacing w:after="0" w:line="240" w:lineRule="auto"/>
        <w:ind w:firstLine="513"/>
        <w:jc w:val="both"/>
        <w:rPr>
          <w:rFonts w:eastAsia="Verdana-Bold"/>
          <w:sz w:val="24"/>
          <w:szCs w:val="24"/>
        </w:rPr>
      </w:pPr>
      <w:r w:rsidRPr="00471736">
        <w:rPr>
          <w:sz w:val="24"/>
          <w:szCs w:val="24"/>
        </w:rPr>
        <w:t>на Участник</w:t>
      </w:r>
      <w:r w:rsidRPr="00471736">
        <w:rPr>
          <w:spacing w:val="3"/>
          <w:w w:val="120"/>
          <w:sz w:val="24"/>
          <w:szCs w:val="24"/>
        </w:rPr>
        <w:t xml:space="preserve">: </w:t>
      </w:r>
      <w:r w:rsidRPr="00471736">
        <w:rPr>
          <w:sz w:val="24"/>
          <w:szCs w:val="24"/>
        </w:rPr>
        <w:tab/>
        <w:t>………………………………………………………………………..…,</w:t>
      </w:r>
      <w:r w:rsidRPr="00471736">
        <w:rPr>
          <w:color w:val="000000"/>
          <w:sz w:val="24"/>
          <w:szCs w:val="24"/>
        </w:rPr>
        <w:t xml:space="preserve"> в процедура за възлагане на обществена поръчка с предмет </w:t>
      </w:r>
      <w:r w:rsidRPr="00471736">
        <w:rPr>
          <w:b/>
          <w:bCs/>
          <w:sz w:val="24"/>
          <w:szCs w:val="24"/>
        </w:rPr>
        <w:t>„Избор на екипи за организация</w:t>
      </w:r>
      <w:r w:rsidR="00AB3280" w:rsidRPr="00471736">
        <w:rPr>
          <w:b/>
          <w:bCs/>
          <w:sz w:val="24"/>
          <w:szCs w:val="24"/>
        </w:rPr>
        <w:t>, администриране</w:t>
      </w:r>
      <w:r w:rsidRPr="00471736">
        <w:rPr>
          <w:b/>
          <w:bCs/>
          <w:sz w:val="24"/>
          <w:szCs w:val="24"/>
        </w:rPr>
        <w:t xml:space="preserve"> и управление на регионално (местно) ниво на </w:t>
      </w:r>
      <w:r w:rsidR="00D20599">
        <w:rPr>
          <w:b/>
          <w:bCs/>
          <w:sz w:val="24"/>
          <w:szCs w:val="24"/>
        </w:rPr>
        <w:t>7 (седем)</w:t>
      </w:r>
      <w:r w:rsidRPr="00471736">
        <w:rPr>
          <w:b/>
          <w:bCs/>
          <w:sz w:val="24"/>
          <w:szCs w:val="24"/>
        </w:rPr>
        <w:t xml:space="preserve"> проекта, групирани в </w:t>
      </w:r>
      <w:r w:rsidR="00EB74E1">
        <w:rPr>
          <w:b/>
          <w:bCs/>
          <w:sz w:val="24"/>
          <w:szCs w:val="24"/>
        </w:rPr>
        <w:t xml:space="preserve"> </w:t>
      </w:r>
      <w:r w:rsidR="00D20599">
        <w:rPr>
          <w:b/>
          <w:bCs/>
          <w:sz w:val="24"/>
          <w:szCs w:val="24"/>
        </w:rPr>
        <w:t>7 (седем)</w:t>
      </w:r>
      <w:r w:rsidRPr="00471736">
        <w:rPr>
          <w:b/>
          <w:bCs/>
          <w:sz w:val="24"/>
          <w:szCs w:val="24"/>
        </w:rPr>
        <w:t xml:space="preserve"> обособени позиции”</w:t>
      </w:r>
    </w:p>
    <w:p w:rsidR="00606251" w:rsidRPr="00471736" w:rsidRDefault="00606251" w:rsidP="00471736">
      <w:pPr>
        <w:shd w:val="clear" w:color="auto" w:fill="FFFFFF"/>
        <w:spacing w:after="0" w:line="240" w:lineRule="auto"/>
        <w:ind w:firstLine="288"/>
        <w:jc w:val="both"/>
        <w:rPr>
          <w:color w:val="000000"/>
          <w:spacing w:val="8"/>
          <w:sz w:val="24"/>
          <w:szCs w:val="24"/>
        </w:rPr>
      </w:pPr>
    </w:p>
    <w:p w:rsidR="00606251" w:rsidRPr="00471736" w:rsidRDefault="00606251" w:rsidP="00471736">
      <w:pPr>
        <w:shd w:val="clear" w:color="auto" w:fill="FFFFFF"/>
        <w:spacing w:after="0" w:line="240" w:lineRule="auto"/>
        <w:rPr>
          <w:b/>
          <w:bCs/>
          <w:color w:val="000000"/>
          <w:spacing w:val="-4"/>
          <w:sz w:val="24"/>
          <w:szCs w:val="24"/>
        </w:rPr>
      </w:pPr>
      <w:r w:rsidRPr="00471736">
        <w:rPr>
          <w:b/>
          <w:bCs/>
          <w:color w:val="000000"/>
          <w:spacing w:val="-4"/>
          <w:sz w:val="24"/>
          <w:szCs w:val="24"/>
        </w:rPr>
        <w:tab/>
      </w:r>
      <w:r w:rsidRPr="00471736">
        <w:rPr>
          <w:b/>
          <w:bCs/>
          <w:color w:val="000000"/>
          <w:spacing w:val="-4"/>
          <w:sz w:val="24"/>
          <w:szCs w:val="24"/>
        </w:rPr>
        <w:tab/>
      </w:r>
      <w:r w:rsidRPr="00471736">
        <w:rPr>
          <w:b/>
          <w:bCs/>
          <w:color w:val="000000"/>
          <w:spacing w:val="-4"/>
          <w:sz w:val="24"/>
          <w:szCs w:val="24"/>
        </w:rPr>
        <w:tab/>
      </w:r>
      <w:r w:rsidRPr="00471736">
        <w:rPr>
          <w:b/>
          <w:bCs/>
          <w:color w:val="000000"/>
          <w:spacing w:val="-4"/>
          <w:sz w:val="24"/>
          <w:szCs w:val="24"/>
        </w:rPr>
        <w:tab/>
      </w:r>
      <w:r w:rsidRPr="00471736">
        <w:rPr>
          <w:b/>
          <w:bCs/>
          <w:color w:val="000000"/>
          <w:spacing w:val="-4"/>
          <w:sz w:val="24"/>
          <w:szCs w:val="24"/>
        </w:rPr>
        <w:tab/>
        <w:t>ДЕКЛАРИРАМ:</w:t>
      </w:r>
    </w:p>
    <w:p w:rsidR="00606251" w:rsidRPr="00471736" w:rsidRDefault="00606251" w:rsidP="00471736">
      <w:pPr>
        <w:shd w:val="clear" w:color="auto" w:fill="FFFFFF"/>
        <w:spacing w:after="0" w:line="240" w:lineRule="auto"/>
        <w:ind w:firstLine="288"/>
        <w:jc w:val="center"/>
        <w:rPr>
          <w:b/>
          <w:bCs/>
          <w:sz w:val="24"/>
          <w:szCs w:val="24"/>
        </w:rPr>
      </w:pPr>
    </w:p>
    <w:p w:rsidR="00606251" w:rsidRPr="00471736" w:rsidRDefault="00606251" w:rsidP="00471736">
      <w:pPr>
        <w:spacing w:after="0" w:line="240" w:lineRule="auto"/>
        <w:ind w:firstLine="708"/>
        <w:jc w:val="both"/>
        <w:rPr>
          <w:sz w:val="24"/>
          <w:szCs w:val="24"/>
        </w:rPr>
      </w:pPr>
      <w:r w:rsidRPr="00471736">
        <w:rPr>
          <w:sz w:val="24"/>
          <w:szCs w:val="24"/>
        </w:rPr>
        <w:t>Представляваният от мен участник е регистриран по Закона за Търговския регистър и неговият единен идентификационен код (ЕИК) е: .........................................................</w:t>
      </w:r>
    </w:p>
    <w:p w:rsidR="00606251" w:rsidRPr="00471736" w:rsidRDefault="00606251" w:rsidP="00471736">
      <w:pPr>
        <w:spacing w:after="0" w:line="240" w:lineRule="auto"/>
        <w:rPr>
          <w:sz w:val="24"/>
          <w:szCs w:val="24"/>
        </w:rPr>
      </w:pPr>
    </w:p>
    <w:p w:rsidR="00606251" w:rsidRPr="00471736" w:rsidRDefault="00606251" w:rsidP="00471736">
      <w:pPr>
        <w:spacing w:after="0" w:line="240" w:lineRule="auto"/>
        <w:rPr>
          <w:sz w:val="24"/>
          <w:szCs w:val="24"/>
        </w:rPr>
      </w:pPr>
      <w:r w:rsidRPr="00471736">
        <w:rPr>
          <w:sz w:val="24"/>
          <w:szCs w:val="24"/>
        </w:rPr>
        <w:t xml:space="preserve">       </w:t>
      </w:r>
    </w:p>
    <w:p w:rsidR="00606251" w:rsidRPr="00471736" w:rsidRDefault="00606251" w:rsidP="00471736">
      <w:pPr>
        <w:spacing w:after="0" w:line="240" w:lineRule="auto"/>
        <w:rPr>
          <w:sz w:val="24"/>
          <w:szCs w:val="24"/>
        </w:rPr>
      </w:pPr>
    </w:p>
    <w:p w:rsidR="00606251" w:rsidRPr="00471736" w:rsidRDefault="00606251" w:rsidP="00471736">
      <w:pPr>
        <w:spacing w:after="0" w:line="240" w:lineRule="auto"/>
        <w:rPr>
          <w:sz w:val="24"/>
          <w:szCs w:val="24"/>
        </w:rPr>
      </w:pPr>
    </w:p>
    <w:p w:rsidR="00606251" w:rsidRPr="00471736" w:rsidRDefault="00606251" w:rsidP="00471736">
      <w:pPr>
        <w:spacing w:after="0" w:line="240" w:lineRule="auto"/>
        <w:rPr>
          <w:sz w:val="24"/>
          <w:szCs w:val="24"/>
        </w:rPr>
      </w:pPr>
    </w:p>
    <w:p w:rsidR="00606251" w:rsidRPr="00471736" w:rsidRDefault="00606251" w:rsidP="00471736">
      <w:pPr>
        <w:shd w:val="clear" w:color="auto" w:fill="FFFFFF"/>
        <w:tabs>
          <w:tab w:val="left" w:leader="dot" w:pos="1289"/>
          <w:tab w:val="left" w:pos="4342"/>
          <w:tab w:val="left" w:leader="dot" w:pos="8150"/>
        </w:tabs>
        <w:spacing w:after="0" w:line="240" w:lineRule="auto"/>
        <w:jc w:val="both"/>
        <w:rPr>
          <w:color w:val="000000"/>
          <w:spacing w:val="-16"/>
          <w:w w:val="111"/>
          <w:sz w:val="24"/>
          <w:szCs w:val="24"/>
        </w:rPr>
      </w:pPr>
      <w:r w:rsidRPr="00471736">
        <w:rPr>
          <w:color w:val="000000"/>
          <w:spacing w:val="-16"/>
          <w:w w:val="111"/>
          <w:sz w:val="24"/>
          <w:szCs w:val="24"/>
        </w:rPr>
        <w:t xml:space="preserve">Дата: </w:t>
      </w:r>
      <w:r w:rsidRPr="00471736">
        <w:rPr>
          <w:color w:val="000000"/>
          <w:spacing w:val="-16"/>
          <w:w w:val="111"/>
          <w:sz w:val="24"/>
          <w:szCs w:val="24"/>
        </w:rPr>
        <w:tab/>
        <w:t>............</w:t>
      </w:r>
      <w:r w:rsidRPr="00471736">
        <w:rPr>
          <w:color w:val="000000"/>
          <w:spacing w:val="-16"/>
          <w:w w:val="111"/>
          <w:sz w:val="24"/>
          <w:szCs w:val="24"/>
        </w:rPr>
        <w:tab/>
      </w:r>
      <w:r w:rsidRPr="00471736">
        <w:rPr>
          <w:color w:val="000000"/>
          <w:spacing w:val="-3"/>
          <w:sz w:val="24"/>
          <w:szCs w:val="24"/>
        </w:rPr>
        <w:t>ДЕКЛАРАТОР:</w:t>
      </w:r>
    </w:p>
    <w:p w:rsidR="00606251" w:rsidRPr="00471736" w:rsidRDefault="00606251" w:rsidP="00471736">
      <w:pPr>
        <w:shd w:val="clear" w:color="auto" w:fill="FFFFFF"/>
        <w:tabs>
          <w:tab w:val="left" w:leader="dot" w:pos="1289"/>
          <w:tab w:val="left" w:pos="4342"/>
          <w:tab w:val="left" w:leader="dot" w:pos="8150"/>
        </w:tabs>
        <w:spacing w:after="0" w:line="240" w:lineRule="auto"/>
        <w:jc w:val="both"/>
        <w:rPr>
          <w:color w:val="000000"/>
          <w:spacing w:val="-3"/>
          <w:sz w:val="24"/>
          <w:szCs w:val="24"/>
        </w:rPr>
      </w:pPr>
      <w:r w:rsidRPr="00471736">
        <w:rPr>
          <w:color w:val="000000"/>
          <w:spacing w:val="-3"/>
          <w:sz w:val="24"/>
          <w:szCs w:val="24"/>
        </w:rPr>
        <w:tab/>
      </w:r>
      <w:r w:rsidRPr="00471736">
        <w:rPr>
          <w:color w:val="000000"/>
          <w:spacing w:val="-3"/>
          <w:sz w:val="24"/>
          <w:szCs w:val="24"/>
        </w:rPr>
        <w:tab/>
        <w:t>………………………………..</w:t>
      </w:r>
    </w:p>
    <w:p w:rsidR="00606251" w:rsidRPr="00471736" w:rsidRDefault="00606251" w:rsidP="00471736">
      <w:pPr>
        <w:shd w:val="clear" w:color="auto" w:fill="FFFFFF"/>
        <w:tabs>
          <w:tab w:val="left" w:leader="dot" w:pos="1289"/>
          <w:tab w:val="left" w:pos="4342"/>
          <w:tab w:val="left" w:leader="dot" w:pos="8150"/>
        </w:tabs>
        <w:spacing w:after="0" w:line="240" w:lineRule="auto"/>
        <w:jc w:val="both"/>
        <w:rPr>
          <w:sz w:val="24"/>
          <w:szCs w:val="24"/>
        </w:rPr>
      </w:pPr>
      <w:r w:rsidRPr="00471736">
        <w:rPr>
          <w:color w:val="000000"/>
          <w:spacing w:val="-4"/>
          <w:sz w:val="24"/>
          <w:szCs w:val="24"/>
        </w:rPr>
        <w:t xml:space="preserve">                                                                           (подпис, печат)</w:t>
      </w:r>
    </w:p>
    <w:p w:rsidR="00606251" w:rsidRPr="00471736" w:rsidRDefault="00606251" w:rsidP="00471736">
      <w:pPr>
        <w:tabs>
          <w:tab w:val="left" w:pos="7926"/>
        </w:tabs>
        <w:spacing w:after="0" w:line="240" w:lineRule="auto"/>
        <w:rPr>
          <w:sz w:val="24"/>
          <w:szCs w:val="24"/>
        </w:rPr>
      </w:pPr>
    </w:p>
    <w:p w:rsidR="009F0271" w:rsidRPr="00471736" w:rsidRDefault="009F0271" w:rsidP="006A08E0">
      <w:pPr>
        <w:tabs>
          <w:tab w:val="left" w:pos="7926"/>
        </w:tabs>
        <w:spacing w:after="0" w:line="240" w:lineRule="auto"/>
        <w:ind w:firstLine="7080"/>
        <w:rPr>
          <w:sz w:val="24"/>
          <w:szCs w:val="24"/>
        </w:rPr>
      </w:pPr>
    </w:p>
    <w:sectPr w:rsidR="009F0271" w:rsidRPr="00471736" w:rsidSect="008649E1">
      <w:headerReference w:type="default" r:id="rId25"/>
      <w:footerReference w:type="default" r:id="rId26"/>
      <w:pgSz w:w="11906" w:h="16838"/>
      <w:pgMar w:top="1417" w:right="1417"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DA" w:rsidRDefault="002909DA" w:rsidP="005D4D20">
      <w:pPr>
        <w:spacing w:after="0" w:line="240" w:lineRule="auto"/>
      </w:pPr>
      <w:r>
        <w:separator/>
      </w:r>
    </w:p>
  </w:endnote>
  <w:endnote w:type="continuationSeparator" w:id="0">
    <w:p w:rsidR="002909DA" w:rsidRDefault="002909DA" w:rsidP="005D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CC"/>
    <w:family w:val="auto"/>
    <w:notTrueType/>
    <w:pitch w:val="default"/>
    <w:sig w:usb0="00000203" w:usb1="00000000" w:usb2="00000000" w:usb3="00000000" w:csb0="00000005"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DA" w:rsidRDefault="002909DA" w:rsidP="00C301A4">
    <w:pPr>
      <w:tabs>
        <w:tab w:val="left" w:pos="-3402"/>
      </w:tabs>
      <w:jc w:val="center"/>
      <w:rPr>
        <w:i/>
        <w:iCs/>
        <w:sz w:val="18"/>
        <w:szCs w:val="18"/>
        <w:lang w:val="en-US"/>
      </w:rPr>
    </w:pPr>
  </w:p>
  <w:p w:rsidR="002909DA" w:rsidRDefault="002909DA" w:rsidP="00CF5196">
    <w:pPr>
      <w:pBdr>
        <w:top w:val="single" w:sz="4" w:space="1" w:color="auto"/>
      </w:pBdr>
      <w:tabs>
        <w:tab w:val="left" w:pos="-3402"/>
      </w:tabs>
      <w:jc w:val="center"/>
      <w:rPr>
        <w:b/>
        <w:bCs/>
        <w:i/>
        <w:iCs/>
        <w:sz w:val="18"/>
        <w:szCs w:val="18"/>
      </w:rPr>
    </w:pPr>
    <w:r>
      <w:rPr>
        <w:i/>
        <w:iCs/>
        <w:sz w:val="18"/>
        <w:szCs w:val="18"/>
      </w:rPr>
      <w:t>Този документ е създаден в рамките на проекти, неразделна част от Средносрочната рамкова инвестиционна програма в изпълнение на Рамково споразумение BG161PO001-1.1.08-0001-1 по схема за предоставяне на безвъзмездна финансова помощ BG</w:t>
    </w:r>
    <w:r>
      <w:rPr>
        <w:i/>
        <w:iCs/>
        <w:sz w:val="18"/>
        <w:szCs w:val="18"/>
        <w:lang w:val="ru-RU"/>
      </w:rPr>
      <w:t xml:space="preserve">161 </w:t>
    </w:r>
    <w:r>
      <w:rPr>
        <w:i/>
        <w:iCs/>
        <w:sz w:val="18"/>
        <w:szCs w:val="18"/>
      </w:rPr>
      <w:t>PO</w:t>
    </w:r>
    <w:r>
      <w:rPr>
        <w:i/>
        <w:iCs/>
        <w:sz w:val="18"/>
        <w:szCs w:val="18"/>
        <w:lang w:val="ru-RU"/>
      </w:rPr>
      <w:t>001/1.1-08/2010 “</w:t>
    </w:r>
    <w:r>
      <w:rPr>
        <w:i/>
        <w:iCs/>
        <w:sz w:val="18"/>
        <w:szCs w:val="18"/>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Pr="00C301A4">
      <w:rPr>
        <w:i/>
        <w:iCs/>
        <w:sz w:val="18"/>
        <w:szCs w:val="18"/>
        <w:lang w:val="ru-RU"/>
      </w:rPr>
      <w:t>,</w:t>
    </w:r>
    <w:r>
      <w:rPr>
        <w:i/>
        <w:iCs/>
        <w:sz w:val="18"/>
        <w:szCs w:val="18"/>
      </w:rPr>
      <w:t xml:space="preserve"> съфинансирана от Европейския съюз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Договарящия орган.</w:t>
    </w:r>
  </w:p>
  <w:p w:rsidR="002909DA" w:rsidRPr="00CF5196" w:rsidRDefault="002909DA" w:rsidP="005531D7">
    <w:pPr>
      <w:pStyle w:val="Footer"/>
      <w:ind w:right="360"/>
      <w:rPr>
        <w:sz w:val="22"/>
        <w:szCs w:val="22"/>
      </w:rPr>
    </w:pPr>
    <w:r w:rsidRPr="00C301A4">
      <w:rPr>
        <w:i/>
        <w:iCs/>
        <w:color w:val="C0C0C0"/>
        <w:lang w:val="ru-RU"/>
      </w:rPr>
      <w:tab/>
    </w:r>
    <w:r w:rsidRPr="00C301A4">
      <w:rPr>
        <w:i/>
        <w:iCs/>
        <w:color w:val="C0C0C0"/>
        <w:lang w:val="ru-RU"/>
      </w:rPr>
      <w:tab/>
    </w:r>
    <w:r w:rsidRPr="00CF5196">
      <w:rPr>
        <w:rStyle w:val="PageNumber"/>
        <w:sz w:val="22"/>
        <w:szCs w:val="22"/>
      </w:rPr>
      <w:t>стр.</w:t>
    </w:r>
    <w:r w:rsidRPr="00CF5196">
      <w:rPr>
        <w:rStyle w:val="PageNumber"/>
        <w:sz w:val="22"/>
        <w:szCs w:val="22"/>
      </w:rPr>
      <w:fldChar w:fldCharType="begin"/>
    </w:r>
    <w:r w:rsidRPr="00CF5196">
      <w:rPr>
        <w:rStyle w:val="PageNumber"/>
        <w:sz w:val="22"/>
        <w:szCs w:val="22"/>
      </w:rPr>
      <w:instrText xml:space="preserve"> PAGE </w:instrText>
    </w:r>
    <w:r w:rsidRPr="00CF5196">
      <w:rPr>
        <w:rStyle w:val="PageNumber"/>
        <w:sz w:val="22"/>
        <w:szCs w:val="22"/>
      </w:rPr>
      <w:fldChar w:fldCharType="separate"/>
    </w:r>
    <w:r w:rsidR="00F135AD">
      <w:rPr>
        <w:rStyle w:val="PageNumber"/>
        <w:noProof/>
        <w:sz w:val="22"/>
        <w:szCs w:val="22"/>
      </w:rPr>
      <w:t>39</w:t>
    </w:r>
    <w:r w:rsidRPr="00CF5196">
      <w:rPr>
        <w:rStyle w:val="PageNumber"/>
        <w:sz w:val="22"/>
        <w:szCs w:val="22"/>
      </w:rPr>
      <w:fldChar w:fldCharType="end"/>
    </w:r>
    <w:r w:rsidRPr="00CF5196">
      <w:rPr>
        <w:rStyle w:val="PageNumber"/>
        <w:sz w:val="22"/>
        <w:szCs w:val="22"/>
      </w:rPr>
      <w:t xml:space="preserve"> от </w:t>
    </w:r>
    <w:r w:rsidRPr="00CF5196">
      <w:rPr>
        <w:rStyle w:val="PageNumber"/>
        <w:sz w:val="22"/>
        <w:szCs w:val="22"/>
      </w:rPr>
      <w:fldChar w:fldCharType="begin"/>
    </w:r>
    <w:r w:rsidRPr="00CF5196">
      <w:rPr>
        <w:rStyle w:val="PageNumber"/>
        <w:sz w:val="22"/>
        <w:szCs w:val="22"/>
      </w:rPr>
      <w:instrText xml:space="preserve"> NUMPAGES </w:instrText>
    </w:r>
    <w:r w:rsidRPr="00CF5196">
      <w:rPr>
        <w:rStyle w:val="PageNumber"/>
        <w:sz w:val="22"/>
        <w:szCs w:val="22"/>
      </w:rPr>
      <w:fldChar w:fldCharType="separate"/>
    </w:r>
    <w:r w:rsidR="00F135AD">
      <w:rPr>
        <w:rStyle w:val="PageNumber"/>
        <w:noProof/>
        <w:sz w:val="22"/>
        <w:szCs w:val="22"/>
      </w:rPr>
      <w:t>103</w:t>
    </w:r>
    <w:r w:rsidRPr="00CF5196">
      <w:rPr>
        <w:rStyle w:val="PageNumbe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DA" w:rsidRDefault="002909DA">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DA" w:rsidRDefault="002909DA" w:rsidP="002F6579">
    <w:pPr>
      <w:tabs>
        <w:tab w:val="left" w:pos="-3402"/>
      </w:tabs>
      <w:jc w:val="center"/>
      <w:rPr>
        <w:i/>
        <w:iCs/>
        <w:sz w:val="18"/>
        <w:szCs w:val="18"/>
      </w:rPr>
    </w:pPr>
  </w:p>
  <w:p w:rsidR="002909DA" w:rsidRPr="00AE438C" w:rsidRDefault="002909DA" w:rsidP="00F309D4">
    <w:pPr>
      <w:pBdr>
        <w:top w:val="single" w:sz="4" w:space="1" w:color="auto"/>
      </w:pBdr>
      <w:tabs>
        <w:tab w:val="left" w:pos="-3402"/>
      </w:tabs>
      <w:jc w:val="center"/>
      <w:rPr>
        <w:b/>
        <w:bCs/>
        <w:i/>
        <w:iCs/>
        <w:sz w:val="18"/>
        <w:szCs w:val="18"/>
      </w:rPr>
    </w:pPr>
    <w:r w:rsidRPr="00AE438C">
      <w:rPr>
        <w:i/>
        <w:iCs/>
        <w:sz w:val="18"/>
        <w:szCs w:val="18"/>
      </w:rPr>
      <w:t>Този документ е създаден в рамките на проекти, неразделна част от Средносрочната рамкова инвестиционна програма в изпълнение на Рамково споразумение BG161PO001-1.1.08-0001</w:t>
    </w:r>
    <w:r>
      <w:rPr>
        <w:i/>
        <w:iCs/>
        <w:sz w:val="18"/>
        <w:szCs w:val="18"/>
      </w:rPr>
      <w:t>-</w:t>
    </w:r>
    <w:r w:rsidRPr="00AE438C">
      <w:rPr>
        <w:i/>
        <w:iCs/>
        <w:sz w:val="18"/>
        <w:szCs w:val="18"/>
      </w:rPr>
      <w:t>1 по схема за предоставяне на безвъзмездна финансова помощ BG</w:t>
    </w:r>
    <w:r w:rsidRPr="00AE438C">
      <w:rPr>
        <w:i/>
        <w:iCs/>
        <w:sz w:val="18"/>
        <w:szCs w:val="18"/>
        <w:lang w:val="ru-RU"/>
      </w:rPr>
      <w:t xml:space="preserve">161 </w:t>
    </w:r>
    <w:r w:rsidRPr="00AE438C">
      <w:rPr>
        <w:i/>
        <w:iCs/>
        <w:sz w:val="18"/>
        <w:szCs w:val="18"/>
      </w:rPr>
      <w:t>PO</w:t>
    </w:r>
    <w:r w:rsidRPr="00AE438C">
      <w:rPr>
        <w:i/>
        <w:iCs/>
        <w:sz w:val="18"/>
        <w:szCs w:val="18"/>
        <w:lang w:val="ru-RU"/>
      </w:rPr>
      <w:t>001/1.1-08/2010 “</w:t>
    </w:r>
    <w:r w:rsidRPr="00AE438C">
      <w:rPr>
        <w:i/>
        <w:iCs/>
        <w:sz w:val="18"/>
        <w:szCs w:val="18"/>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Pr="005531D7">
      <w:rPr>
        <w:i/>
        <w:iCs/>
        <w:sz w:val="18"/>
        <w:szCs w:val="18"/>
        <w:lang w:val="ru-RU"/>
      </w:rPr>
      <w:t>,</w:t>
    </w:r>
    <w:r w:rsidRPr="00AE438C">
      <w:rPr>
        <w:i/>
        <w:iCs/>
        <w:sz w:val="18"/>
        <w:szCs w:val="18"/>
      </w:rPr>
      <w:t xml:space="preserve"> съфинансирана от Европейския съюз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Договарящия орган.</w:t>
    </w:r>
  </w:p>
  <w:p w:rsidR="002909DA" w:rsidRDefault="00290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DA" w:rsidRDefault="002909DA" w:rsidP="005D4D20">
      <w:pPr>
        <w:spacing w:after="0" w:line="240" w:lineRule="auto"/>
      </w:pPr>
      <w:r>
        <w:separator/>
      </w:r>
    </w:p>
  </w:footnote>
  <w:footnote w:type="continuationSeparator" w:id="0">
    <w:p w:rsidR="002909DA" w:rsidRDefault="002909DA" w:rsidP="005D4D20">
      <w:pPr>
        <w:spacing w:after="0" w:line="240" w:lineRule="auto"/>
      </w:pPr>
      <w:r>
        <w:continuationSeparator/>
      </w:r>
    </w:p>
  </w:footnote>
  <w:footnote w:id="1">
    <w:p w:rsidR="002909DA" w:rsidRPr="00007EEE" w:rsidRDefault="002909DA" w:rsidP="00AD20BF">
      <w:pPr>
        <w:spacing w:after="0" w:line="240" w:lineRule="auto"/>
        <w:jc w:val="both"/>
        <w:rPr>
          <w:sz w:val="16"/>
          <w:szCs w:val="16"/>
          <w:lang w:val="ru-RU"/>
        </w:rPr>
      </w:pPr>
      <w:r w:rsidRPr="006F1122">
        <w:rPr>
          <w:rStyle w:val="FootnoteReference"/>
        </w:rPr>
        <w:footnoteRef/>
      </w:r>
      <w:proofErr w:type="gramStart"/>
      <w:r w:rsidRPr="006F1122">
        <w:rPr>
          <w:sz w:val="16"/>
          <w:szCs w:val="16"/>
          <w:lang w:val="ru-RU"/>
        </w:rPr>
        <w:t>Виж – чл. 47, ал. 4 от ЗОП „ Когато кандидатите или участниците са юридически лица, изискванията по ал. 1, т. 1 и ал. 2 , т. 2, когато е посочено от възложителя в обявлението, се прилагат, както следва: 1. при събирателно дружество – за лицата по чл. 84, ал. 1 и чл. 89, ал. 1 от Търговския закон (ТЗ);</w:t>
      </w:r>
      <w:proofErr w:type="gramEnd"/>
      <w:r w:rsidRPr="006F1122">
        <w:rPr>
          <w:sz w:val="16"/>
          <w:szCs w:val="16"/>
          <w:lang w:val="ru-RU"/>
        </w:rPr>
        <w:t xml:space="preserve"> 2. при командитно дружество  - за лицата по чл. 105 от ТЗ, без ограничено отговорните съдружници; 3. при дружество с </w:t>
      </w:r>
      <w:proofErr w:type="gramStart"/>
      <w:r w:rsidRPr="006F1122">
        <w:rPr>
          <w:sz w:val="16"/>
          <w:szCs w:val="16"/>
          <w:lang w:val="ru-RU"/>
        </w:rPr>
        <w:t>ограничена</w:t>
      </w:r>
      <w:proofErr w:type="gramEnd"/>
      <w:r w:rsidRPr="006F1122">
        <w:rPr>
          <w:sz w:val="16"/>
          <w:szCs w:val="16"/>
          <w:lang w:val="ru-RU"/>
        </w:rPr>
        <w:t xml:space="preserve"> отговорност – за лицата по чл. 141, ал. 2 от ТЗ, а при еднолично дружество с ограничена отговорност – за лицата по чл. 147, ал. 1 от ТЗ; </w:t>
      </w:r>
      <w:proofErr w:type="gramStart"/>
      <w:r w:rsidRPr="006F1122">
        <w:rPr>
          <w:sz w:val="16"/>
          <w:szCs w:val="16"/>
          <w:lang w:val="ru-RU"/>
        </w:rPr>
        <w:t>4. при акционерно дружество – за овластените лица по чл. 235, ал. 2 от ТЗ, а при липса на овластяване – за лицата по чл. 235, ал. 1 от ТЗ; 5. при командитно дружество с акции – за лицата по чл. 244, ал. 4 от ТЗ; 6. във всички останали случаи, включително за чуждестранните лица – за лицата, които представляват кандидата или участника;</w:t>
      </w:r>
      <w:proofErr w:type="gramEnd"/>
      <w:r w:rsidRPr="006F1122">
        <w:rPr>
          <w:sz w:val="16"/>
          <w:szCs w:val="16"/>
          <w:lang w:val="ru-RU"/>
        </w:rPr>
        <w:t xml:space="preserve"> 7. в случаите по т. 1 – 6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w:t>
      </w:r>
      <w:proofErr w:type="gramStart"/>
      <w:r w:rsidRPr="006F1122">
        <w:rPr>
          <w:sz w:val="16"/>
          <w:szCs w:val="16"/>
          <w:lang w:val="ru-RU"/>
        </w:rPr>
        <w:t>включена</w:t>
      </w:r>
      <w:proofErr w:type="gramEnd"/>
      <w:r w:rsidRPr="006F1122">
        <w:rPr>
          <w:sz w:val="16"/>
          <w:szCs w:val="16"/>
          <w:lang w:val="ru-RU"/>
        </w:rPr>
        <w:t xml:space="preserve"> територията на Република България”</w:t>
      </w:r>
    </w:p>
    <w:p w:rsidR="002909DA" w:rsidRPr="00267C8C" w:rsidRDefault="002909DA" w:rsidP="00AD20BF">
      <w:pPr>
        <w:spacing w:after="0" w:line="240" w:lineRule="auto"/>
        <w:jc w:val="both"/>
        <w:rPr>
          <w:sz w:val="16"/>
          <w:szCs w:val="16"/>
        </w:rPr>
      </w:pPr>
    </w:p>
  </w:footnote>
  <w:footnote w:id="2">
    <w:p w:rsidR="002909DA" w:rsidRPr="00904E3E" w:rsidRDefault="002909DA" w:rsidP="00AD20BF">
      <w:pPr>
        <w:spacing w:after="0" w:line="240" w:lineRule="auto"/>
        <w:jc w:val="both"/>
        <w:rPr>
          <w:sz w:val="16"/>
          <w:szCs w:val="16"/>
        </w:rPr>
      </w:pPr>
      <w:r w:rsidRPr="00007EEE">
        <w:rPr>
          <w:rStyle w:val="FootnoteReference"/>
          <w:sz w:val="16"/>
          <w:szCs w:val="16"/>
        </w:rPr>
        <w:footnoteRef/>
      </w:r>
      <w:r w:rsidRPr="00007EEE">
        <w:rPr>
          <w:sz w:val="16"/>
          <w:szCs w:val="16"/>
          <w:lang w:val="ru-RU"/>
        </w:rPr>
        <w:t>Виж - § 1, т.1 от ЗПУКИ</w:t>
      </w:r>
      <w:proofErr w:type="gramStart"/>
      <w:r w:rsidRPr="00007EEE">
        <w:rPr>
          <w:sz w:val="16"/>
          <w:szCs w:val="16"/>
          <w:lang w:val="ru-RU"/>
        </w:rPr>
        <w:t xml:space="preserve"> „ П</w:t>
      </w:r>
      <w:proofErr w:type="gramEnd"/>
      <w:r w:rsidRPr="00007EEE">
        <w:rPr>
          <w:sz w:val="16"/>
          <w:szCs w:val="16"/>
          <w:lang w:val="ru-RU"/>
        </w:rPr>
        <w:t>о смисъла на</w:t>
      </w:r>
      <w:r w:rsidRPr="00C26676">
        <w:rPr>
          <w:sz w:val="16"/>
          <w:szCs w:val="16"/>
          <w:lang w:val="ru-RU"/>
        </w:rPr>
        <w:t xml:space="preserve"> този закон: 1. (изм. - </w:t>
      </w:r>
      <w:proofErr w:type="gramStart"/>
      <w:r w:rsidRPr="00C26676">
        <w:rPr>
          <w:sz w:val="16"/>
          <w:szCs w:val="16"/>
          <w:lang w:val="ru-RU"/>
        </w:rPr>
        <w:t>ДВ, бр. 26 от 2009 г., в сила от 31.03.2009 г.) "Свързани лица" са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 както и физически и юридически лица, с които лицето, заемащо публична длъжност, се намира в икономически или политически</w:t>
      </w:r>
      <w:proofErr w:type="gramEnd"/>
      <w:r w:rsidRPr="00C26676">
        <w:rPr>
          <w:sz w:val="16"/>
          <w:szCs w:val="16"/>
          <w:lang w:val="ru-RU"/>
        </w:rPr>
        <w:t xml:space="preserve"> зависимости, които пораждат основателни съмнения в неговата </w:t>
      </w:r>
      <w:r w:rsidRPr="00007EEE">
        <w:rPr>
          <w:sz w:val="16"/>
          <w:szCs w:val="16"/>
          <w:lang w:val="ru-RU"/>
        </w:rPr>
        <w:t>безпристрастност и обективност.”</w:t>
      </w:r>
    </w:p>
    <w:p w:rsidR="002909DA" w:rsidRPr="00267C8C" w:rsidRDefault="002909DA" w:rsidP="00AD20BF">
      <w:pPr>
        <w:spacing w:after="0" w:line="240" w:lineRule="auto"/>
        <w:jc w:val="both"/>
        <w:rPr>
          <w:sz w:val="16"/>
          <w:szCs w:val="16"/>
        </w:rPr>
      </w:pPr>
    </w:p>
  </w:footnote>
  <w:footnote w:id="3">
    <w:p w:rsidR="002909DA" w:rsidRPr="00C26676" w:rsidRDefault="002909DA" w:rsidP="00AD20BF">
      <w:pPr>
        <w:spacing w:after="0" w:line="240" w:lineRule="auto"/>
        <w:jc w:val="both"/>
        <w:rPr>
          <w:sz w:val="16"/>
          <w:szCs w:val="16"/>
          <w:lang w:val="ru-RU"/>
        </w:rPr>
      </w:pPr>
      <w:r w:rsidRPr="00007EEE">
        <w:rPr>
          <w:rStyle w:val="FootnoteReference"/>
          <w:sz w:val="16"/>
          <w:szCs w:val="16"/>
        </w:rPr>
        <w:footnoteRef/>
      </w:r>
      <w:r w:rsidRPr="00007EEE">
        <w:rPr>
          <w:sz w:val="16"/>
          <w:szCs w:val="16"/>
          <w:lang w:val="ru-RU"/>
        </w:rPr>
        <w:t xml:space="preserve"> </w:t>
      </w:r>
      <w:proofErr w:type="gramStart"/>
      <w:r w:rsidRPr="00007EEE">
        <w:rPr>
          <w:sz w:val="16"/>
          <w:szCs w:val="16"/>
          <w:lang w:val="ru-RU"/>
        </w:rPr>
        <w:t>Виж - Чл. 21 и чл.22 от ЗПУКИ „чл. 21,</w:t>
      </w:r>
      <w:r w:rsidRPr="00007EEE">
        <w:rPr>
          <w:b/>
          <w:bCs/>
          <w:sz w:val="16"/>
          <w:szCs w:val="16"/>
          <w:lang w:val="ru-RU"/>
        </w:rPr>
        <w:t xml:space="preserve"> </w:t>
      </w:r>
      <w:r w:rsidRPr="00007EEE">
        <w:rPr>
          <w:sz w:val="16"/>
          <w:szCs w:val="16"/>
          <w:lang w:val="ru-RU"/>
        </w:rPr>
        <w:t>(1) (Доп. - ДВ, бр. 26 от 2009 г., в сила от 31.03.2009 г.) Лице, заемащо публична длъжност, с изключение на лице по чл. 3, т. 1,</w:t>
      </w:r>
      <w:r w:rsidRPr="00C26676">
        <w:rPr>
          <w:sz w:val="16"/>
          <w:szCs w:val="16"/>
          <w:lang w:val="ru-RU"/>
        </w:rPr>
        <w:t xml:space="preserve"> 2, 3, 6, 11, 12 и 20, няма право в продължение на една година от освобождаването му от длъжност да сключва трудови или други</w:t>
      </w:r>
      <w:proofErr w:type="gramEnd"/>
      <w:r w:rsidRPr="00C26676">
        <w:rPr>
          <w:sz w:val="16"/>
          <w:szCs w:val="16"/>
          <w:lang w:val="ru-RU"/>
        </w:rPr>
        <w:t xml:space="preserve"> </w:t>
      </w:r>
      <w:proofErr w:type="gramStart"/>
      <w:r w:rsidRPr="00C26676">
        <w:rPr>
          <w:sz w:val="16"/>
          <w:szCs w:val="16"/>
          <w:lang w:val="ru-RU"/>
        </w:rPr>
        <w:t>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w:t>
      </w:r>
      <w:proofErr w:type="gramEnd"/>
      <w:r w:rsidRPr="00C26676">
        <w:rPr>
          <w:sz w:val="16"/>
          <w:szCs w:val="16"/>
          <w:lang w:val="ru-RU"/>
        </w:rPr>
        <w:t xml:space="preserve"> на управление или контрол на такива търговски дружества или кооперации. </w:t>
      </w:r>
    </w:p>
    <w:p w:rsidR="002909DA" w:rsidRPr="00C26676" w:rsidRDefault="002909DA" w:rsidP="00AD20BF">
      <w:pPr>
        <w:spacing w:after="0" w:line="240" w:lineRule="auto"/>
        <w:jc w:val="both"/>
        <w:rPr>
          <w:sz w:val="16"/>
          <w:szCs w:val="16"/>
          <w:lang w:val="ru-RU"/>
        </w:rPr>
      </w:pPr>
      <w:r w:rsidRPr="00C26676">
        <w:rPr>
          <w:sz w:val="16"/>
          <w:szCs w:val="16"/>
          <w:lang w:val="ru-RU"/>
        </w:rPr>
        <w:t xml:space="preserve">(2) Ограниченията се прилагат и за търговските дружества, свързани с дружествата по </w:t>
      </w:r>
      <w:proofErr w:type="gramStart"/>
      <w:r w:rsidRPr="00C26676">
        <w:rPr>
          <w:sz w:val="16"/>
          <w:szCs w:val="16"/>
          <w:lang w:val="ru-RU"/>
        </w:rPr>
        <w:t>ал</w:t>
      </w:r>
      <w:proofErr w:type="gramEnd"/>
      <w:r w:rsidRPr="00C26676">
        <w:rPr>
          <w:sz w:val="16"/>
          <w:szCs w:val="16"/>
          <w:lang w:val="ru-RU"/>
        </w:rPr>
        <w:t>. 1.</w:t>
      </w:r>
    </w:p>
    <w:p w:rsidR="002909DA" w:rsidRPr="00C26676" w:rsidRDefault="002909DA" w:rsidP="00AD20BF">
      <w:pPr>
        <w:spacing w:after="0" w:line="240" w:lineRule="auto"/>
        <w:jc w:val="both"/>
        <w:rPr>
          <w:sz w:val="16"/>
          <w:szCs w:val="16"/>
          <w:lang w:val="ru-RU"/>
        </w:rPr>
      </w:pPr>
      <w:r w:rsidRPr="000C47D4">
        <w:rPr>
          <w:sz w:val="16"/>
          <w:szCs w:val="16"/>
        </w:rPr>
        <w:t> </w:t>
      </w:r>
      <w:bookmarkStart w:id="2" w:name="BM2885743"/>
      <w:bookmarkStart w:id="3" w:name="IT_CHLEN_22_0"/>
      <w:bookmarkEnd w:id="2"/>
      <w:bookmarkEnd w:id="3"/>
      <w:proofErr w:type="gramStart"/>
      <w:r w:rsidRPr="00C26676">
        <w:rPr>
          <w:sz w:val="16"/>
          <w:szCs w:val="16"/>
          <w:lang w:val="ru-RU"/>
        </w:rPr>
        <w:t>Чл. 22.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w:t>
      </w:r>
      <w:proofErr w:type="gramEnd"/>
      <w:r w:rsidRPr="00C26676">
        <w:rPr>
          <w:sz w:val="16"/>
          <w:szCs w:val="16"/>
          <w:lang w:val="ru-RU"/>
        </w:rPr>
        <w:t xml:space="preserve"> му от длъжност да участва или да представлява физическо или юридическо </w:t>
      </w:r>
      <w:proofErr w:type="gramStart"/>
      <w:r w:rsidRPr="00C26676">
        <w:rPr>
          <w:sz w:val="16"/>
          <w:szCs w:val="16"/>
          <w:lang w:val="ru-RU"/>
        </w:rPr>
        <w:t>лице</w:t>
      </w:r>
      <w:proofErr w:type="gramEnd"/>
      <w:r w:rsidRPr="00C26676">
        <w:rPr>
          <w:sz w:val="16"/>
          <w:szCs w:val="16"/>
          <w:lang w:val="ru-RU"/>
        </w:rPr>
        <w:t xml:space="preserve"> в такива процедури пред институцията, в която е заемало длъжността. </w:t>
      </w:r>
    </w:p>
    <w:p w:rsidR="002909DA" w:rsidRPr="00C26676" w:rsidRDefault="002909DA" w:rsidP="00AD20BF">
      <w:pPr>
        <w:spacing w:after="0" w:line="240" w:lineRule="auto"/>
        <w:jc w:val="both"/>
        <w:rPr>
          <w:sz w:val="16"/>
          <w:szCs w:val="16"/>
          <w:lang w:val="ru-RU"/>
        </w:rPr>
      </w:pPr>
      <w:proofErr w:type="gramStart"/>
      <w:r w:rsidRPr="00C26676">
        <w:rPr>
          <w:sz w:val="16"/>
          <w:szCs w:val="16"/>
          <w:lang w:val="ru-RU"/>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w:t>
      </w:r>
      <w:proofErr w:type="gramEnd"/>
      <w:r w:rsidRPr="00C26676">
        <w:rPr>
          <w:sz w:val="16"/>
          <w:szCs w:val="16"/>
          <w:lang w:val="ru-RU"/>
        </w:rPr>
        <w:t xml:space="preserve"> освобождаването му от длъжност.”</w:t>
      </w:r>
    </w:p>
    <w:p w:rsidR="002909DA" w:rsidRPr="00AD20BF" w:rsidRDefault="002909DA" w:rsidP="00AD20BF">
      <w:pPr>
        <w:spacing w:after="0" w:line="240" w:lineRule="auto"/>
        <w:jc w:val="both"/>
        <w:rPr>
          <w:sz w:val="16"/>
          <w:szCs w:val="16"/>
        </w:rPr>
      </w:pPr>
    </w:p>
  </w:footnote>
  <w:footnote w:id="4">
    <w:p w:rsidR="002909DA" w:rsidRPr="00AD20BF" w:rsidRDefault="002909DA" w:rsidP="00AD20BF">
      <w:pPr>
        <w:spacing w:after="0" w:line="240" w:lineRule="auto"/>
        <w:rPr>
          <w:sz w:val="16"/>
          <w:szCs w:val="16"/>
        </w:rPr>
      </w:pPr>
      <w:r w:rsidRPr="00007EEE">
        <w:rPr>
          <w:rStyle w:val="FootnoteReference"/>
          <w:sz w:val="16"/>
          <w:szCs w:val="16"/>
        </w:rPr>
        <w:footnoteRef/>
      </w:r>
      <w:r w:rsidRPr="00007EEE">
        <w:rPr>
          <w:sz w:val="16"/>
          <w:szCs w:val="16"/>
          <w:lang w:val="ru-RU"/>
        </w:rPr>
        <w:t xml:space="preserve"> Виж - Чл. </w:t>
      </w:r>
      <w:r>
        <w:rPr>
          <w:sz w:val="16"/>
          <w:szCs w:val="16"/>
          <w:lang w:val="ru-RU"/>
        </w:rPr>
        <w:t xml:space="preserve">23, ал. 3 от ППЗОП </w:t>
      </w:r>
      <w:r w:rsidRPr="00007EEE">
        <w:rPr>
          <w:sz w:val="16"/>
          <w:szCs w:val="16"/>
          <w:lang w:val="ru-RU"/>
        </w:rPr>
        <w:t xml:space="preserve">„чл. </w:t>
      </w:r>
      <w:r>
        <w:rPr>
          <w:sz w:val="16"/>
          <w:szCs w:val="16"/>
          <w:lang w:val="ru-RU"/>
        </w:rPr>
        <w:t>23</w:t>
      </w:r>
      <w:r w:rsidRPr="00007EEE">
        <w:rPr>
          <w:sz w:val="16"/>
          <w:szCs w:val="16"/>
          <w:lang w:val="ru-RU"/>
        </w:rPr>
        <w:t>,</w:t>
      </w:r>
      <w:r w:rsidRPr="00007EEE">
        <w:rPr>
          <w:b/>
          <w:bCs/>
          <w:sz w:val="16"/>
          <w:szCs w:val="16"/>
          <w:lang w:val="ru-RU"/>
        </w:rPr>
        <w:t xml:space="preserve"> </w:t>
      </w:r>
      <w:r w:rsidRPr="00AD20BF">
        <w:rPr>
          <w:sz w:val="16"/>
          <w:szCs w:val="16"/>
        </w:rPr>
        <w:t>(3) (Нова - ДВ</w:t>
      </w:r>
      <w:proofErr w:type="gramStart"/>
      <w:r w:rsidRPr="00AD20BF">
        <w:rPr>
          <w:sz w:val="16"/>
          <w:szCs w:val="16"/>
        </w:rPr>
        <w:t>,б</w:t>
      </w:r>
      <w:proofErr w:type="gramEnd"/>
      <w:r w:rsidRPr="00AD20BF">
        <w:rPr>
          <w:sz w:val="16"/>
          <w:szCs w:val="16"/>
        </w:rPr>
        <w:t>р. 86 от 2010 г.) За обстоятелствата по чл. 47, ал. 1, т. 2 и 3 и ал. 2, т. 1 и 3 ЗОП, когато кандидатът или участникът е юридическо лице, е достатъчно по даване на декларация от едно от лицата, които могат самостоятелно да го представляват.</w:t>
      </w:r>
    </w:p>
  </w:footnote>
  <w:footnote w:id="5">
    <w:p w:rsidR="002909DA" w:rsidRPr="00FC5446" w:rsidRDefault="002909DA" w:rsidP="00AE3CDE">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2909DA" w:rsidRPr="00FC5446" w:rsidRDefault="002909DA" w:rsidP="00AE3CDE">
      <w:pPr>
        <w:pStyle w:val="FootnoteText"/>
        <w:rPr>
          <w:rFonts w:ascii="Cambria" w:hAnsi="Cambria"/>
          <w:i/>
          <w:iCs/>
          <w:sz w:val="16"/>
          <w:szCs w:val="16"/>
          <w:lang w:val="ru-RU"/>
        </w:rPr>
      </w:pPr>
    </w:p>
    <w:p w:rsidR="002909DA" w:rsidRPr="00FC5446" w:rsidRDefault="002909DA" w:rsidP="00AE3CDE">
      <w:pPr>
        <w:pStyle w:val="FootnoteText"/>
        <w:rPr>
          <w:rFonts w:ascii="Cambria" w:hAnsi="Cambria"/>
          <w:i/>
          <w:iCs/>
          <w:sz w:val="16"/>
          <w:szCs w:val="16"/>
          <w:lang w:val="ru-RU"/>
        </w:rPr>
      </w:pPr>
    </w:p>
    <w:p w:rsidR="002909DA" w:rsidRPr="00553A9B" w:rsidRDefault="002909DA" w:rsidP="00AE3CDE">
      <w:pPr>
        <w:pStyle w:val="FootnoteText"/>
        <w:rPr>
          <w:rFonts w:ascii="Cambria" w:hAnsi="Cambria"/>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DA" w:rsidRDefault="002909DA">
    <w:pPr>
      <w:pStyle w:val="Header"/>
    </w:pPr>
    <w:r>
      <w:rPr>
        <w:noProof/>
        <w:lang w:eastAsia="bg-BG"/>
      </w:rPr>
      <w:drawing>
        <wp:anchor distT="0" distB="0" distL="114300" distR="114300" simplePos="0" relativeHeight="251657728" behindDoc="0" locked="0" layoutInCell="1" allowOverlap="1">
          <wp:simplePos x="0" y="0"/>
          <wp:positionH relativeFrom="column">
            <wp:posOffset>-114300</wp:posOffset>
          </wp:positionH>
          <wp:positionV relativeFrom="paragraph">
            <wp:posOffset>67310</wp:posOffset>
          </wp:positionV>
          <wp:extent cx="6477000" cy="10382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0" cy="10382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DA" w:rsidRDefault="002909DA">
    <w:pPr>
      <w:pStyle w:val="Header"/>
    </w:pPr>
    <w:r>
      <w:rPr>
        <w:noProof/>
        <w:lang w:eastAsia="bg-BG"/>
      </w:rPr>
      <w:drawing>
        <wp:anchor distT="0" distB="0" distL="114300" distR="114300" simplePos="0" relativeHeight="251656704" behindDoc="0" locked="0" layoutInCell="1" allowOverlap="1">
          <wp:simplePos x="0" y="0"/>
          <wp:positionH relativeFrom="column">
            <wp:posOffset>-310515</wp:posOffset>
          </wp:positionH>
          <wp:positionV relativeFrom="paragraph">
            <wp:posOffset>-3175</wp:posOffset>
          </wp:positionV>
          <wp:extent cx="6477000" cy="10382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77000" cy="103822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DA" w:rsidRDefault="002909DA">
    <w:pPr>
      <w:pStyle w:val="Header"/>
    </w:pPr>
    <w:r>
      <w:rPr>
        <w:noProof/>
        <w:lang w:eastAsia="bg-BG"/>
      </w:rPr>
      <w:drawing>
        <wp:anchor distT="0" distB="0" distL="114300" distR="114300" simplePos="0" relativeHeight="251658752" behindDoc="0" locked="0" layoutInCell="1" allowOverlap="1">
          <wp:simplePos x="0" y="0"/>
          <wp:positionH relativeFrom="column">
            <wp:posOffset>38100</wp:posOffset>
          </wp:positionH>
          <wp:positionV relativeFrom="paragraph">
            <wp:posOffset>111760</wp:posOffset>
          </wp:positionV>
          <wp:extent cx="6477000" cy="10382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0" cy="10382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0000019"/>
    <w:multiLevelType w:val="singleLevel"/>
    <w:tmpl w:val="00000019"/>
    <w:name w:val="WW8Num26"/>
    <w:lvl w:ilvl="0">
      <w:start w:val="2"/>
      <w:numFmt w:val="bullet"/>
      <w:lvlText w:val=""/>
      <w:lvlJc w:val="left"/>
      <w:pPr>
        <w:tabs>
          <w:tab w:val="num" w:pos="454"/>
        </w:tabs>
        <w:ind w:firstLine="57"/>
      </w:pPr>
      <w:rPr>
        <w:rFonts w:ascii="Symbol" w:hAnsi="Symbol" w:cs="Symbol"/>
        <w:b w:val="0"/>
        <w:bCs w:val="0"/>
        <w:i w:val="0"/>
        <w:iCs w:val="0"/>
        <w:sz w:val="24"/>
        <w:szCs w:val="24"/>
      </w:rPr>
    </w:lvl>
  </w:abstractNum>
  <w:abstractNum w:abstractNumId="2">
    <w:nsid w:val="0000001B"/>
    <w:multiLevelType w:val="singleLevel"/>
    <w:tmpl w:val="0000001B"/>
    <w:name w:val="WW8Num28"/>
    <w:lvl w:ilvl="0">
      <w:start w:val="1"/>
      <w:numFmt w:val="bullet"/>
      <w:lvlText w:val=""/>
      <w:lvlJc w:val="left"/>
      <w:pPr>
        <w:tabs>
          <w:tab w:val="num" w:pos="720"/>
        </w:tabs>
        <w:ind w:left="720" w:hanging="360"/>
      </w:pPr>
      <w:rPr>
        <w:rFonts w:ascii="Symbol" w:hAnsi="Symbol" w:cs="Symbol"/>
        <w:b/>
        <w:bCs/>
        <w:i w:val="0"/>
        <w:iCs w:val="0"/>
        <w:sz w:val="24"/>
        <w:szCs w:val="24"/>
        <w:u w:val="none"/>
      </w:rPr>
    </w:lvl>
  </w:abstractNum>
  <w:abstractNum w:abstractNumId="3">
    <w:nsid w:val="017B0B51"/>
    <w:multiLevelType w:val="multilevel"/>
    <w:tmpl w:val="501EEE26"/>
    <w:lvl w:ilvl="0">
      <w:start w:val="1"/>
      <w:numFmt w:val="decimal"/>
      <w:lvlText w:val="%1."/>
      <w:lvlJc w:val="left"/>
      <w:pPr>
        <w:tabs>
          <w:tab w:val="num" w:pos="1440"/>
        </w:tabs>
        <w:ind w:left="1440" w:hanging="1440"/>
      </w:pPr>
      <w:rPr>
        <w:rFonts w:hint="default"/>
        <w:b w:val="0"/>
        <w:b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1A72097"/>
    <w:multiLevelType w:val="hybridMultilevel"/>
    <w:tmpl w:val="3B5A5694"/>
    <w:lvl w:ilvl="0" w:tplc="C2B4159C">
      <w:start w:val="1"/>
      <w:numFmt w:val="decimal"/>
      <w:lvlText w:val="%1."/>
      <w:lvlJc w:val="left"/>
      <w:pPr>
        <w:tabs>
          <w:tab w:val="num" w:pos="1440"/>
        </w:tabs>
        <w:ind w:left="1440" w:hanging="1440"/>
      </w:pPr>
      <w:rPr>
        <w:rFonts w:hint="default"/>
        <w:b w:val="0"/>
        <w:bCs w:val="0"/>
      </w:rPr>
    </w:lvl>
    <w:lvl w:ilvl="1" w:tplc="CF3CDB56">
      <w:start w:val="1"/>
      <w:numFmt w:val="decimal"/>
      <w:lvlText w:val="%2."/>
      <w:lvlJc w:val="left"/>
      <w:pPr>
        <w:tabs>
          <w:tab w:val="num" w:pos="1440"/>
        </w:tabs>
        <w:ind w:left="1440" w:hanging="360"/>
      </w:pPr>
      <w:rPr>
        <w:rFonts w:hint="default"/>
        <w:b/>
        <w:bCs/>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nsid w:val="01DA2C4A"/>
    <w:multiLevelType w:val="hybridMultilevel"/>
    <w:tmpl w:val="B4FCCB44"/>
    <w:lvl w:ilvl="0" w:tplc="9880DA72">
      <w:numFmt w:val="bullet"/>
      <w:lvlText w:val="-"/>
      <w:lvlJc w:val="left"/>
      <w:pPr>
        <w:tabs>
          <w:tab w:val="num" w:pos="780"/>
        </w:tabs>
        <w:ind w:left="780" w:hanging="360"/>
      </w:pPr>
      <w:rPr>
        <w:rFonts w:ascii="Times New Roman" w:eastAsia="Times New Roman" w:hAnsi="Times New Roman" w:hint="default"/>
        <w:b/>
      </w:rPr>
    </w:lvl>
    <w:lvl w:ilvl="1" w:tplc="04020003" w:tentative="1">
      <w:start w:val="1"/>
      <w:numFmt w:val="bullet"/>
      <w:lvlText w:val="o"/>
      <w:lvlJc w:val="left"/>
      <w:pPr>
        <w:tabs>
          <w:tab w:val="num" w:pos="1500"/>
        </w:tabs>
        <w:ind w:left="1500" w:hanging="360"/>
      </w:pPr>
      <w:rPr>
        <w:rFonts w:ascii="Courier New" w:hAnsi="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6">
    <w:nsid w:val="03157C81"/>
    <w:multiLevelType w:val="multilevel"/>
    <w:tmpl w:val="445614FC"/>
    <w:lvl w:ilvl="0">
      <w:start w:val="1"/>
      <w:numFmt w:val="decimal"/>
      <w:lvlText w:val="%1."/>
      <w:lvlJc w:val="left"/>
      <w:pPr>
        <w:ind w:left="900" w:hanging="900"/>
      </w:pPr>
      <w:rPr>
        <w:rFonts w:hint="default"/>
      </w:rPr>
    </w:lvl>
    <w:lvl w:ilvl="1">
      <w:start w:val="1"/>
      <w:numFmt w:val="decimal"/>
      <w:lvlText w:val="%1.%2."/>
      <w:lvlJc w:val="left"/>
      <w:pPr>
        <w:ind w:left="1080" w:hanging="900"/>
      </w:pPr>
      <w:rPr>
        <w:rFonts w:hint="default"/>
      </w:rPr>
    </w:lvl>
    <w:lvl w:ilvl="2">
      <w:start w:val="2"/>
      <w:numFmt w:val="decimal"/>
      <w:lvlText w:val="%1.%2.%3."/>
      <w:lvlJc w:val="left"/>
      <w:pPr>
        <w:ind w:left="1260" w:hanging="900"/>
      </w:pPr>
      <w:rPr>
        <w:rFonts w:hint="default"/>
      </w:rPr>
    </w:lvl>
    <w:lvl w:ilvl="3">
      <w:start w:val="2"/>
      <w:numFmt w:val="decimal"/>
      <w:lvlText w:val="%1.%2.%3.%4."/>
      <w:lvlJc w:val="left"/>
      <w:pPr>
        <w:ind w:left="1440" w:hanging="90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03590A59"/>
    <w:multiLevelType w:val="multilevel"/>
    <w:tmpl w:val="13CA8B0A"/>
    <w:lvl w:ilvl="0">
      <w:start w:val="1"/>
      <w:numFmt w:val="decimal"/>
      <w:lvlText w:val="%1."/>
      <w:lvlJc w:val="left"/>
      <w:pPr>
        <w:tabs>
          <w:tab w:val="num" w:pos="851"/>
        </w:tabs>
        <w:ind w:left="851" w:hanging="851"/>
      </w:pPr>
      <w:rPr>
        <w:rFonts w:hint="default"/>
        <w:b/>
        <w:bCs/>
      </w:rPr>
    </w:lvl>
    <w:lvl w:ilvl="1">
      <w:start w:val="1"/>
      <w:numFmt w:val="decimal"/>
      <w:lvlText w:val="%1.%2."/>
      <w:lvlJc w:val="left"/>
      <w:pPr>
        <w:tabs>
          <w:tab w:val="num" w:pos="851"/>
        </w:tabs>
        <w:ind w:left="851" w:hanging="851"/>
      </w:pPr>
      <w:rPr>
        <w:rFonts w:hint="default"/>
        <w:b w:val="0"/>
        <w:bCs w:val="0"/>
      </w:rPr>
    </w:lvl>
    <w:lvl w:ilvl="2">
      <w:start w:val="1"/>
      <w:numFmt w:val="decimal"/>
      <w:lvlText w:val="%1.%2.%3."/>
      <w:lvlJc w:val="left"/>
      <w:pPr>
        <w:tabs>
          <w:tab w:val="num" w:pos="851"/>
        </w:tabs>
        <w:ind w:left="851" w:hanging="851"/>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9">
    <w:nsid w:val="0AF16E92"/>
    <w:multiLevelType w:val="hybridMultilevel"/>
    <w:tmpl w:val="1BD4FB96"/>
    <w:lvl w:ilvl="0" w:tplc="73F84F4C">
      <w:start w:val="4"/>
      <w:numFmt w:val="decimal"/>
      <w:lvlText w:val="%1."/>
      <w:lvlJc w:val="left"/>
      <w:pPr>
        <w:tabs>
          <w:tab w:val="num" w:pos="1065"/>
        </w:tabs>
        <w:ind w:left="1065" w:hanging="705"/>
      </w:pPr>
      <w:rPr>
        <w:rFonts w:hint="default"/>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nsid w:val="0C06762F"/>
    <w:multiLevelType w:val="multilevel"/>
    <w:tmpl w:val="0A5CEBCA"/>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11">
    <w:nsid w:val="10484FBF"/>
    <w:multiLevelType w:val="hybridMultilevel"/>
    <w:tmpl w:val="0F7C6F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1BE49C5"/>
    <w:multiLevelType w:val="multilevel"/>
    <w:tmpl w:val="91F4A05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4F816B8"/>
    <w:multiLevelType w:val="multilevel"/>
    <w:tmpl w:val="8A0C8FBE"/>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14">
    <w:nsid w:val="1C1E5085"/>
    <w:multiLevelType w:val="multilevel"/>
    <w:tmpl w:val="0A5CEBCA"/>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1560"/>
        </w:tabs>
        <w:ind w:left="1560" w:hanging="360"/>
      </w:pPr>
      <w:rPr>
        <w:rFonts w:hint="default"/>
        <w:b w:val="0"/>
        <w:b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15">
    <w:nsid w:val="21086207"/>
    <w:multiLevelType w:val="multilevel"/>
    <w:tmpl w:val="13CA8B0A"/>
    <w:lvl w:ilvl="0">
      <w:start w:val="1"/>
      <w:numFmt w:val="decimal"/>
      <w:lvlText w:val="%1."/>
      <w:lvlJc w:val="left"/>
      <w:pPr>
        <w:tabs>
          <w:tab w:val="num" w:pos="851"/>
        </w:tabs>
        <w:ind w:left="851" w:hanging="851"/>
      </w:pPr>
      <w:rPr>
        <w:rFonts w:hint="default"/>
        <w:b/>
        <w:bCs/>
      </w:rPr>
    </w:lvl>
    <w:lvl w:ilvl="1">
      <w:start w:val="1"/>
      <w:numFmt w:val="decimal"/>
      <w:lvlText w:val="%1.%2."/>
      <w:lvlJc w:val="left"/>
      <w:pPr>
        <w:tabs>
          <w:tab w:val="num" w:pos="851"/>
        </w:tabs>
        <w:ind w:left="851" w:hanging="851"/>
      </w:pPr>
      <w:rPr>
        <w:rFonts w:hint="default"/>
        <w:b w:val="0"/>
        <w:bCs w:val="0"/>
      </w:rPr>
    </w:lvl>
    <w:lvl w:ilvl="2">
      <w:start w:val="1"/>
      <w:numFmt w:val="decimal"/>
      <w:lvlText w:val="%1.%2.%3."/>
      <w:lvlJc w:val="left"/>
      <w:pPr>
        <w:tabs>
          <w:tab w:val="num" w:pos="851"/>
        </w:tabs>
        <w:ind w:left="851" w:hanging="851"/>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44C2E99"/>
    <w:multiLevelType w:val="hybridMultilevel"/>
    <w:tmpl w:val="342E59A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nsid w:val="263A3D95"/>
    <w:multiLevelType w:val="hybridMultilevel"/>
    <w:tmpl w:val="DF6A9A02"/>
    <w:lvl w:ilvl="0" w:tplc="CE760546">
      <w:start w:val="1"/>
      <w:numFmt w:val="bullet"/>
      <w:lvlText w:val=""/>
      <w:lvlJc w:val="left"/>
      <w:pPr>
        <w:tabs>
          <w:tab w:val="num" w:pos="720"/>
        </w:tabs>
        <w:ind w:left="720" w:hanging="360"/>
      </w:pPr>
      <w:rPr>
        <w:rFonts w:ascii="Symbol" w:hAnsi="Symbol" w:hint="default"/>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27517F44"/>
    <w:multiLevelType w:val="hybridMultilevel"/>
    <w:tmpl w:val="69068DCC"/>
    <w:lvl w:ilvl="0" w:tplc="04020001">
      <w:start w:val="1"/>
      <w:numFmt w:val="bullet"/>
      <w:lvlText w:val=""/>
      <w:lvlJc w:val="left"/>
      <w:pPr>
        <w:ind w:left="2430" w:hanging="360"/>
      </w:pPr>
      <w:rPr>
        <w:rFonts w:ascii="Symbol" w:hAnsi="Symbol" w:hint="default"/>
      </w:rPr>
    </w:lvl>
    <w:lvl w:ilvl="1" w:tplc="04020003" w:tentative="1">
      <w:start w:val="1"/>
      <w:numFmt w:val="bullet"/>
      <w:lvlText w:val="o"/>
      <w:lvlJc w:val="left"/>
      <w:pPr>
        <w:ind w:left="3150" w:hanging="360"/>
      </w:pPr>
      <w:rPr>
        <w:rFonts w:ascii="Courier New" w:hAnsi="Courier New" w:cs="Courier New" w:hint="default"/>
      </w:rPr>
    </w:lvl>
    <w:lvl w:ilvl="2" w:tplc="04020005" w:tentative="1">
      <w:start w:val="1"/>
      <w:numFmt w:val="bullet"/>
      <w:lvlText w:val=""/>
      <w:lvlJc w:val="left"/>
      <w:pPr>
        <w:ind w:left="3870" w:hanging="360"/>
      </w:pPr>
      <w:rPr>
        <w:rFonts w:ascii="Wingdings" w:hAnsi="Wingdings" w:hint="default"/>
      </w:rPr>
    </w:lvl>
    <w:lvl w:ilvl="3" w:tplc="04020001" w:tentative="1">
      <w:start w:val="1"/>
      <w:numFmt w:val="bullet"/>
      <w:lvlText w:val=""/>
      <w:lvlJc w:val="left"/>
      <w:pPr>
        <w:ind w:left="4590" w:hanging="360"/>
      </w:pPr>
      <w:rPr>
        <w:rFonts w:ascii="Symbol" w:hAnsi="Symbol" w:hint="default"/>
      </w:rPr>
    </w:lvl>
    <w:lvl w:ilvl="4" w:tplc="04020003" w:tentative="1">
      <w:start w:val="1"/>
      <w:numFmt w:val="bullet"/>
      <w:lvlText w:val="o"/>
      <w:lvlJc w:val="left"/>
      <w:pPr>
        <w:ind w:left="5310" w:hanging="360"/>
      </w:pPr>
      <w:rPr>
        <w:rFonts w:ascii="Courier New" w:hAnsi="Courier New" w:cs="Courier New" w:hint="default"/>
      </w:rPr>
    </w:lvl>
    <w:lvl w:ilvl="5" w:tplc="04020005" w:tentative="1">
      <w:start w:val="1"/>
      <w:numFmt w:val="bullet"/>
      <w:lvlText w:val=""/>
      <w:lvlJc w:val="left"/>
      <w:pPr>
        <w:ind w:left="6030" w:hanging="360"/>
      </w:pPr>
      <w:rPr>
        <w:rFonts w:ascii="Wingdings" w:hAnsi="Wingdings" w:hint="default"/>
      </w:rPr>
    </w:lvl>
    <w:lvl w:ilvl="6" w:tplc="04020001" w:tentative="1">
      <w:start w:val="1"/>
      <w:numFmt w:val="bullet"/>
      <w:lvlText w:val=""/>
      <w:lvlJc w:val="left"/>
      <w:pPr>
        <w:ind w:left="6750" w:hanging="360"/>
      </w:pPr>
      <w:rPr>
        <w:rFonts w:ascii="Symbol" w:hAnsi="Symbol" w:hint="default"/>
      </w:rPr>
    </w:lvl>
    <w:lvl w:ilvl="7" w:tplc="04020003" w:tentative="1">
      <w:start w:val="1"/>
      <w:numFmt w:val="bullet"/>
      <w:lvlText w:val="o"/>
      <w:lvlJc w:val="left"/>
      <w:pPr>
        <w:ind w:left="7470" w:hanging="360"/>
      </w:pPr>
      <w:rPr>
        <w:rFonts w:ascii="Courier New" w:hAnsi="Courier New" w:cs="Courier New" w:hint="default"/>
      </w:rPr>
    </w:lvl>
    <w:lvl w:ilvl="8" w:tplc="04020005" w:tentative="1">
      <w:start w:val="1"/>
      <w:numFmt w:val="bullet"/>
      <w:lvlText w:val=""/>
      <w:lvlJc w:val="left"/>
      <w:pPr>
        <w:ind w:left="8190" w:hanging="360"/>
      </w:pPr>
      <w:rPr>
        <w:rFonts w:ascii="Wingdings" w:hAnsi="Wingdings" w:hint="default"/>
      </w:rPr>
    </w:lvl>
  </w:abstractNum>
  <w:abstractNum w:abstractNumId="19">
    <w:nsid w:val="28335C0D"/>
    <w:multiLevelType w:val="hybridMultilevel"/>
    <w:tmpl w:val="373670EE"/>
    <w:lvl w:ilvl="0" w:tplc="04020001">
      <w:start w:val="1"/>
      <w:numFmt w:val="bullet"/>
      <w:lvlText w:val=""/>
      <w:lvlJc w:val="left"/>
      <w:pPr>
        <w:ind w:left="2430" w:hanging="360"/>
      </w:pPr>
      <w:rPr>
        <w:rFonts w:ascii="Symbol" w:hAnsi="Symbol" w:hint="default"/>
      </w:rPr>
    </w:lvl>
    <w:lvl w:ilvl="1" w:tplc="04020003" w:tentative="1">
      <w:start w:val="1"/>
      <w:numFmt w:val="bullet"/>
      <w:lvlText w:val="o"/>
      <w:lvlJc w:val="left"/>
      <w:pPr>
        <w:ind w:left="3150" w:hanging="360"/>
      </w:pPr>
      <w:rPr>
        <w:rFonts w:ascii="Courier New" w:hAnsi="Courier New" w:cs="Courier New" w:hint="default"/>
      </w:rPr>
    </w:lvl>
    <w:lvl w:ilvl="2" w:tplc="04020005" w:tentative="1">
      <w:start w:val="1"/>
      <w:numFmt w:val="bullet"/>
      <w:lvlText w:val=""/>
      <w:lvlJc w:val="left"/>
      <w:pPr>
        <w:ind w:left="3870" w:hanging="360"/>
      </w:pPr>
      <w:rPr>
        <w:rFonts w:ascii="Wingdings" w:hAnsi="Wingdings" w:hint="default"/>
      </w:rPr>
    </w:lvl>
    <w:lvl w:ilvl="3" w:tplc="04020001" w:tentative="1">
      <w:start w:val="1"/>
      <w:numFmt w:val="bullet"/>
      <w:lvlText w:val=""/>
      <w:lvlJc w:val="left"/>
      <w:pPr>
        <w:ind w:left="4590" w:hanging="360"/>
      </w:pPr>
      <w:rPr>
        <w:rFonts w:ascii="Symbol" w:hAnsi="Symbol" w:hint="default"/>
      </w:rPr>
    </w:lvl>
    <w:lvl w:ilvl="4" w:tplc="04020003" w:tentative="1">
      <w:start w:val="1"/>
      <w:numFmt w:val="bullet"/>
      <w:lvlText w:val="o"/>
      <w:lvlJc w:val="left"/>
      <w:pPr>
        <w:ind w:left="5310" w:hanging="360"/>
      </w:pPr>
      <w:rPr>
        <w:rFonts w:ascii="Courier New" w:hAnsi="Courier New" w:cs="Courier New" w:hint="default"/>
      </w:rPr>
    </w:lvl>
    <w:lvl w:ilvl="5" w:tplc="04020005" w:tentative="1">
      <w:start w:val="1"/>
      <w:numFmt w:val="bullet"/>
      <w:lvlText w:val=""/>
      <w:lvlJc w:val="left"/>
      <w:pPr>
        <w:ind w:left="6030" w:hanging="360"/>
      </w:pPr>
      <w:rPr>
        <w:rFonts w:ascii="Wingdings" w:hAnsi="Wingdings" w:hint="default"/>
      </w:rPr>
    </w:lvl>
    <w:lvl w:ilvl="6" w:tplc="04020001" w:tentative="1">
      <w:start w:val="1"/>
      <w:numFmt w:val="bullet"/>
      <w:lvlText w:val=""/>
      <w:lvlJc w:val="left"/>
      <w:pPr>
        <w:ind w:left="6750" w:hanging="360"/>
      </w:pPr>
      <w:rPr>
        <w:rFonts w:ascii="Symbol" w:hAnsi="Symbol" w:hint="default"/>
      </w:rPr>
    </w:lvl>
    <w:lvl w:ilvl="7" w:tplc="04020003" w:tentative="1">
      <w:start w:val="1"/>
      <w:numFmt w:val="bullet"/>
      <w:lvlText w:val="o"/>
      <w:lvlJc w:val="left"/>
      <w:pPr>
        <w:ind w:left="7470" w:hanging="360"/>
      </w:pPr>
      <w:rPr>
        <w:rFonts w:ascii="Courier New" w:hAnsi="Courier New" w:cs="Courier New" w:hint="default"/>
      </w:rPr>
    </w:lvl>
    <w:lvl w:ilvl="8" w:tplc="04020005" w:tentative="1">
      <w:start w:val="1"/>
      <w:numFmt w:val="bullet"/>
      <w:lvlText w:val=""/>
      <w:lvlJc w:val="left"/>
      <w:pPr>
        <w:ind w:left="8190" w:hanging="360"/>
      </w:pPr>
      <w:rPr>
        <w:rFonts w:ascii="Wingdings" w:hAnsi="Wingdings" w:hint="default"/>
      </w:rPr>
    </w:lvl>
  </w:abstractNum>
  <w:abstractNum w:abstractNumId="20">
    <w:nsid w:val="294153CE"/>
    <w:multiLevelType w:val="singleLevel"/>
    <w:tmpl w:val="AE02F52A"/>
    <w:lvl w:ilvl="0">
      <w:start w:val="1"/>
      <w:numFmt w:val="decimal"/>
      <w:lvlText w:val="%1."/>
      <w:legacy w:legacy="1" w:legacySpace="0" w:legacyIndent="325"/>
      <w:lvlJc w:val="left"/>
      <w:rPr>
        <w:rFonts w:ascii="Times New Roman" w:hAnsi="Times New Roman" w:cs="Times New Roman" w:hint="default"/>
        <w:b w:val="0"/>
        <w:bCs w:val="0"/>
      </w:rPr>
    </w:lvl>
  </w:abstractNum>
  <w:abstractNum w:abstractNumId="21">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22">
    <w:nsid w:val="2A245BBA"/>
    <w:multiLevelType w:val="multilevel"/>
    <w:tmpl w:val="7D442872"/>
    <w:lvl w:ilvl="0">
      <w:start w:val="8"/>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2DF96C5E"/>
    <w:multiLevelType w:val="multilevel"/>
    <w:tmpl w:val="EB68A9C2"/>
    <w:lvl w:ilvl="0">
      <w:start w:val="1"/>
      <w:numFmt w:val="decimal"/>
      <w:lvlText w:val="%1."/>
      <w:lvlJc w:val="left"/>
      <w:pPr>
        <w:tabs>
          <w:tab w:val="num" w:pos="851"/>
        </w:tabs>
        <w:ind w:left="851" w:hanging="851"/>
      </w:pPr>
      <w:rPr>
        <w:rFonts w:hint="default"/>
        <w:b/>
        <w:bCs/>
      </w:rPr>
    </w:lvl>
    <w:lvl w:ilvl="1">
      <w:start w:val="1"/>
      <w:numFmt w:val="decimal"/>
      <w:lvlText w:val="%1.%2."/>
      <w:lvlJc w:val="left"/>
      <w:pPr>
        <w:tabs>
          <w:tab w:val="num" w:pos="851"/>
        </w:tabs>
        <w:ind w:left="851" w:hanging="851"/>
      </w:pPr>
      <w:rPr>
        <w:rFonts w:ascii="Times New Roman" w:eastAsia="Times New Roman" w:hAnsi="Times New Roman"/>
        <w:b w:val="0"/>
        <w:bCs w:val="0"/>
      </w:rPr>
    </w:lvl>
    <w:lvl w:ilvl="2">
      <w:start w:val="1"/>
      <w:numFmt w:val="decimal"/>
      <w:lvlText w:val="%1.%2.%3."/>
      <w:lvlJc w:val="left"/>
      <w:pPr>
        <w:tabs>
          <w:tab w:val="num" w:pos="851"/>
        </w:tabs>
        <w:ind w:left="851" w:hanging="851"/>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09B6372"/>
    <w:multiLevelType w:val="hybridMultilevel"/>
    <w:tmpl w:val="AAA27D0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Arial"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Arial"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Arial"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5">
    <w:nsid w:val="32C904EE"/>
    <w:multiLevelType w:val="hybridMultilevel"/>
    <w:tmpl w:val="A5D21DC8"/>
    <w:lvl w:ilvl="0" w:tplc="59C2CAAC">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E1416F"/>
    <w:multiLevelType w:val="multilevel"/>
    <w:tmpl w:val="DB4A613C"/>
    <w:lvl w:ilvl="0">
      <w:start w:val="11"/>
      <w:numFmt w:val="decimal"/>
      <w:lvlText w:val="%1"/>
      <w:lvlJc w:val="left"/>
      <w:pPr>
        <w:ind w:left="420" w:hanging="420"/>
      </w:pPr>
      <w:rPr>
        <w:rFonts w:hint="default"/>
        <w:b/>
      </w:rPr>
    </w:lvl>
    <w:lvl w:ilvl="1">
      <w:start w:val="1"/>
      <w:numFmt w:val="decimal"/>
      <w:lvlText w:val="%1.%2"/>
      <w:lvlJc w:val="left"/>
      <w:pPr>
        <w:ind w:left="2550" w:hanging="420"/>
      </w:pPr>
      <w:rPr>
        <w:rFonts w:hint="default"/>
        <w:b/>
      </w:rPr>
    </w:lvl>
    <w:lvl w:ilvl="2">
      <w:start w:val="1"/>
      <w:numFmt w:val="decimal"/>
      <w:lvlText w:val="%1.%2.%3"/>
      <w:lvlJc w:val="left"/>
      <w:pPr>
        <w:ind w:left="4980" w:hanging="720"/>
      </w:pPr>
      <w:rPr>
        <w:rFonts w:hint="default"/>
        <w:b/>
      </w:rPr>
    </w:lvl>
    <w:lvl w:ilvl="3">
      <w:start w:val="1"/>
      <w:numFmt w:val="decimal"/>
      <w:lvlText w:val="%1.%2.%3.%4"/>
      <w:lvlJc w:val="left"/>
      <w:pPr>
        <w:ind w:left="7110" w:hanging="720"/>
      </w:pPr>
      <w:rPr>
        <w:rFonts w:hint="default"/>
        <w:b/>
      </w:rPr>
    </w:lvl>
    <w:lvl w:ilvl="4">
      <w:start w:val="1"/>
      <w:numFmt w:val="decimal"/>
      <w:lvlText w:val="%1.%2.%3.%4.%5"/>
      <w:lvlJc w:val="left"/>
      <w:pPr>
        <w:ind w:left="9600" w:hanging="1080"/>
      </w:pPr>
      <w:rPr>
        <w:rFonts w:hint="default"/>
        <w:b/>
      </w:rPr>
    </w:lvl>
    <w:lvl w:ilvl="5">
      <w:start w:val="1"/>
      <w:numFmt w:val="decimal"/>
      <w:lvlText w:val="%1.%2.%3.%4.%5.%6"/>
      <w:lvlJc w:val="left"/>
      <w:pPr>
        <w:ind w:left="11730" w:hanging="1080"/>
      </w:pPr>
      <w:rPr>
        <w:rFonts w:hint="default"/>
        <w:b/>
      </w:rPr>
    </w:lvl>
    <w:lvl w:ilvl="6">
      <w:start w:val="1"/>
      <w:numFmt w:val="decimal"/>
      <w:lvlText w:val="%1.%2.%3.%4.%5.%6.%7"/>
      <w:lvlJc w:val="left"/>
      <w:pPr>
        <w:ind w:left="14220" w:hanging="1440"/>
      </w:pPr>
      <w:rPr>
        <w:rFonts w:hint="default"/>
        <w:b/>
      </w:rPr>
    </w:lvl>
    <w:lvl w:ilvl="7">
      <w:start w:val="1"/>
      <w:numFmt w:val="decimal"/>
      <w:lvlText w:val="%1.%2.%3.%4.%5.%6.%7.%8"/>
      <w:lvlJc w:val="left"/>
      <w:pPr>
        <w:ind w:left="16350" w:hanging="1440"/>
      </w:pPr>
      <w:rPr>
        <w:rFonts w:hint="default"/>
        <w:b/>
      </w:rPr>
    </w:lvl>
    <w:lvl w:ilvl="8">
      <w:start w:val="1"/>
      <w:numFmt w:val="decimal"/>
      <w:lvlText w:val="%1.%2.%3.%4.%5.%6.%7.%8.%9"/>
      <w:lvlJc w:val="left"/>
      <w:pPr>
        <w:ind w:left="18840" w:hanging="1800"/>
      </w:pPr>
      <w:rPr>
        <w:rFonts w:hint="default"/>
        <w:b/>
      </w:rPr>
    </w:lvl>
  </w:abstractNum>
  <w:abstractNum w:abstractNumId="27">
    <w:nsid w:val="37BC5B2C"/>
    <w:multiLevelType w:val="hybridMultilevel"/>
    <w:tmpl w:val="0EC2A10E"/>
    <w:lvl w:ilvl="0" w:tplc="A84E4F48">
      <w:start w:val="1"/>
      <w:numFmt w:val="decimal"/>
      <w:lvlText w:val="%1."/>
      <w:lvlJc w:val="left"/>
      <w:pPr>
        <w:tabs>
          <w:tab w:val="num" w:pos="2150"/>
        </w:tabs>
        <w:ind w:left="2150" w:hanging="1440"/>
      </w:pPr>
      <w:rPr>
        <w:rFonts w:hint="default"/>
      </w:rPr>
    </w:lvl>
    <w:lvl w:ilvl="1" w:tplc="04020001">
      <w:start w:val="1"/>
      <w:numFmt w:val="bullet"/>
      <w:lvlText w:val=""/>
      <w:lvlJc w:val="left"/>
      <w:pPr>
        <w:tabs>
          <w:tab w:val="num" w:pos="2150"/>
        </w:tabs>
        <w:ind w:left="2150" w:hanging="360"/>
      </w:pPr>
      <w:rPr>
        <w:rFonts w:ascii="Symbol" w:hAnsi="Symbol" w:cs="Symbol" w:hint="default"/>
      </w:rPr>
    </w:lvl>
    <w:lvl w:ilvl="2" w:tplc="0402001B">
      <w:start w:val="1"/>
      <w:numFmt w:val="lowerRoman"/>
      <w:lvlText w:val="%3."/>
      <w:lvlJc w:val="right"/>
      <w:pPr>
        <w:tabs>
          <w:tab w:val="num" w:pos="2870"/>
        </w:tabs>
        <w:ind w:left="2870" w:hanging="180"/>
      </w:pPr>
    </w:lvl>
    <w:lvl w:ilvl="3" w:tplc="0402000F">
      <w:start w:val="1"/>
      <w:numFmt w:val="decimal"/>
      <w:lvlText w:val="%4."/>
      <w:lvlJc w:val="left"/>
      <w:pPr>
        <w:tabs>
          <w:tab w:val="num" w:pos="3590"/>
        </w:tabs>
        <w:ind w:left="3590" w:hanging="360"/>
      </w:pPr>
    </w:lvl>
    <w:lvl w:ilvl="4" w:tplc="04020019">
      <w:start w:val="1"/>
      <w:numFmt w:val="lowerLetter"/>
      <w:lvlText w:val="%5."/>
      <w:lvlJc w:val="left"/>
      <w:pPr>
        <w:tabs>
          <w:tab w:val="num" w:pos="4310"/>
        </w:tabs>
        <w:ind w:left="4310" w:hanging="360"/>
      </w:pPr>
    </w:lvl>
    <w:lvl w:ilvl="5" w:tplc="0402001B">
      <w:start w:val="1"/>
      <w:numFmt w:val="lowerRoman"/>
      <w:lvlText w:val="%6."/>
      <w:lvlJc w:val="right"/>
      <w:pPr>
        <w:tabs>
          <w:tab w:val="num" w:pos="5030"/>
        </w:tabs>
        <w:ind w:left="5030" w:hanging="180"/>
      </w:pPr>
    </w:lvl>
    <w:lvl w:ilvl="6" w:tplc="0402000F">
      <w:start w:val="1"/>
      <w:numFmt w:val="decimal"/>
      <w:lvlText w:val="%7."/>
      <w:lvlJc w:val="left"/>
      <w:pPr>
        <w:tabs>
          <w:tab w:val="num" w:pos="5750"/>
        </w:tabs>
        <w:ind w:left="5750" w:hanging="360"/>
      </w:pPr>
    </w:lvl>
    <w:lvl w:ilvl="7" w:tplc="04020019">
      <w:start w:val="1"/>
      <w:numFmt w:val="lowerLetter"/>
      <w:lvlText w:val="%8."/>
      <w:lvlJc w:val="left"/>
      <w:pPr>
        <w:tabs>
          <w:tab w:val="num" w:pos="6470"/>
        </w:tabs>
        <w:ind w:left="6470" w:hanging="360"/>
      </w:pPr>
    </w:lvl>
    <w:lvl w:ilvl="8" w:tplc="0402001B">
      <w:start w:val="1"/>
      <w:numFmt w:val="lowerRoman"/>
      <w:lvlText w:val="%9."/>
      <w:lvlJc w:val="right"/>
      <w:pPr>
        <w:tabs>
          <w:tab w:val="num" w:pos="7190"/>
        </w:tabs>
        <w:ind w:left="7190" w:hanging="180"/>
      </w:pPr>
    </w:lvl>
  </w:abstractNum>
  <w:abstractNum w:abstractNumId="28">
    <w:nsid w:val="38096D07"/>
    <w:multiLevelType w:val="hybridMultilevel"/>
    <w:tmpl w:val="35E27C7C"/>
    <w:lvl w:ilvl="0" w:tplc="7910DE8C">
      <w:start w:val="1"/>
      <w:numFmt w:val="decimal"/>
      <w:lvlText w:val="%1."/>
      <w:lvlJc w:val="left"/>
      <w:pPr>
        <w:tabs>
          <w:tab w:val="num" w:pos="1555"/>
        </w:tabs>
        <w:ind w:left="1555" w:hanging="915"/>
      </w:pPr>
      <w:rPr>
        <w:rFonts w:cs="Times New Roman" w:hint="default"/>
      </w:rPr>
    </w:lvl>
    <w:lvl w:ilvl="1" w:tplc="04020019">
      <w:start w:val="1"/>
      <w:numFmt w:val="lowerLetter"/>
      <w:lvlText w:val="%2."/>
      <w:lvlJc w:val="left"/>
      <w:pPr>
        <w:tabs>
          <w:tab w:val="num" w:pos="1720"/>
        </w:tabs>
        <w:ind w:left="1720" w:hanging="360"/>
      </w:pPr>
      <w:rPr>
        <w:rFonts w:cs="Times New Roman"/>
      </w:rPr>
    </w:lvl>
    <w:lvl w:ilvl="2" w:tplc="0402001B">
      <w:start w:val="1"/>
      <w:numFmt w:val="lowerRoman"/>
      <w:lvlText w:val="%3."/>
      <w:lvlJc w:val="right"/>
      <w:pPr>
        <w:tabs>
          <w:tab w:val="num" w:pos="2440"/>
        </w:tabs>
        <w:ind w:left="2440" w:hanging="180"/>
      </w:pPr>
      <w:rPr>
        <w:rFonts w:cs="Times New Roman"/>
      </w:rPr>
    </w:lvl>
    <w:lvl w:ilvl="3" w:tplc="0402000F">
      <w:start w:val="1"/>
      <w:numFmt w:val="decimal"/>
      <w:lvlText w:val="%4."/>
      <w:lvlJc w:val="left"/>
      <w:pPr>
        <w:tabs>
          <w:tab w:val="num" w:pos="3160"/>
        </w:tabs>
        <w:ind w:left="3160" w:hanging="360"/>
      </w:pPr>
      <w:rPr>
        <w:rFonts w:cs="Times New Roman"/>
      </w:rPr>
    </w:lvl>
    <w:lvl w:ilvl="4" w:tplc="04020019">
      <w:start w:val="1"/>
      <w:numFmt w:val="lowerLetter"/>
      <w:lvlText w:val="%5."/>
      <w:lvlJc w:val="left"/>
      <w:pPr>
        <w:tabs>
          <w:tab w:val="num" w:pos="3880"/>
        </w:tabs>
        <w:ind w:left="3880" w:hanging="360"/>
      </w:pPr>
      <w:rPr>
        <w:rFonts w:cs="Times New Roman"/>
      </w:rPr>
    </w:lvl>
    <w:lvl w:ilvl="5" w:tplc="0402001B">
      <w:start w:val="1"/>
      <w:numFmt w:val="lowerRoman"/>
      <w:lvlText w:val="%6."/>
      <w:lvlJc w:val="right"/>
      <w:pPr>
        <w:tabs>
          <w:tab w:val="num" w:pos="4600"/>
        </w:tabs>
        <w:ind w:left="4600" w:hanging="180"/>
      </w:pPr>
      <w:rPr>
        <w:rFonts w:cs="Times New Roman"/>
      </w:rPr>
    </w:lvl>
    <w:lvl w:ilvl="6" w:tplc="0402000F">
      <w:start w:val="1"/>
      <w:numFmt w:val="decimal"/>
      <w:lvlText w:val="%7."/>
      <w:lvlJc w:val="left"/>
      <w:pPr>
        <w:tabs>
          <w:tab w:val="num" w:pos="5320"/>
        </w:tabs>
        <w:ind w:left="5320" w:hanging="360"/>
      </w:pPr>
      <w:rPr>
        <w:rFonts w:cs="Times New Roman"/>
      </w:rPr>
    </w:lvl>
    <w:lvl w:ilvl="7" w:tplc="04020019">
      <w:start w:val="1"/>
      <w:numFmt w:val="lowerLetter"/>
      <w:lvlText w:val="%8."/>
      <w:lvlJc w:val="left"/>
      <w:pPr>
        <w:tabs>
          <w:tab w:val="num" w:pos="6040"/>
        </w:tabs>
        <w:ind w:left="6040" w:hanging="360"/>
      </w:pPr>
      <w:rPr>
        <w:rFonts w:cs="Times New Roman"/>
      </w:rPr>
    </w:lvl>
    <w:lvl w:ilvl="8" w:tplc="0402001B">
      <w:start w:val="1"/>
      <w:numFmt w:val="lowerRoman"/>
      <w:lvlText w:val="%9."/>
      <w:lvlJc w:val="right"/>
      <w:pPr>
        <w:tabs>
          <w:tab w:val="num" w:pos="6760"/>
        </w:tabs>
        <w:ind w:left="6760" w:hanging="180"/>
      </w:pPr>
      <w:rPr>
        <w:rFonts w:cs="Times New Roman"/>
      </w:rPr>
    </w:lvl>
  </w:abstractNum>
  <w:abstractNum w:abstractNumId="29">
    <w:nsid w:val="3AE529D3"/>
    <w:multiLevelType w:val="hybridMultilevel"/>
    <w:tmpl w:val="01822ED2"/>
    <w:lvl w:ilvl="0" w:tplc="04020001">
      <w:start w:val="1"/>
      <w:numFmt w:val="bullet"/>
      <w:lvlText w:val=""/>
      <w:lvlJc w:val="left"/>
      <w:pPr>
        <w:tabs>
          <w:tab w:val="num" w:pos="360"/>
        </w:tabs>
        <w:ind w:left="3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3C1C41ED"/>
    <w:multiLevelType w:val="multilevel"/>
    <w:tmpl w:val="EB68A9C2"/>
    <w:lvl w:ilvl="0">
      <w:start w:val="1"/>
      <w:numFmt w:val="decimal"/>
      <w:lvlText w:val="%1."/>
      <w:lvlJc w:val="left"/>
      <w:pPr>
        <w:tabs>
          <w:tab w:val="num" w:pos="851"/>
        </w:tabs>
        <w:ind w:left="851" w:hanging="851"/>
      </w:pPr>
      <w:rPr>
        <w:rFonts w:hint="default"/>
        <w:b/>
        <w:bCs/>
      </w:rPr>
    </w:lvl>
    <w:lvl w:ilvl="1">
      <w:start w:val="1"/>
      <w:numFmt w:val="decimal"/>
      <w:lvlText w:val="%1.%2."/>
      <w:lvlJc w:val="left"/>
      <w:pPr>
        <w:tabs>
          <w:tab w:val="num" w:pos="851"/>
        </w:tabs>
        <w:ind w:left="851" w:hanging="851"/>
      </w:pPr>
      <w:rPr>
        <w:rFonts w:ascii="Times New Roman" w:eastAsia="Times New Roman" w:hAnsi="Times New Roman"/>
        <w:b w:val="0"/>
        <w:bCs w:val="0"/>
      </w:rPr>
    </w:lvl>
    <w:lvl w:ilvl="2">
      <w:start w:val="1"/>
      <w:numFmt w:val="decimal"/>
      <w:lvlText w:val="%1.%2.%3."/>
      <w:lvlJc w:val="left"/>
      <w:pPr>
        <w:tabs>
          <w:tab w:val="num" w:pos="851"/>
        </w:tabs>
        <w:ind w:left="851" w:hanging="851"/>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FC1200D"/>
    <w:multiLevelType w:val="hybridMultilevel"/>
    <w:tmpl w:val="9FB45FB2"/>
    <w:lvl w:ilvl="0" w:tplc="04020001">
      <w:start w:val="1"/>
      <w:numFmt w:val="bullet"/>
      <w:lvlText w:val=""/>
      <w:lvlJc w:val="left"/>
      <w:pPr>
        <w:tabs>
          <w:tab w:val="num" w:pos="720"/>
        </w:tabs>
        <w:ind w:left="720" w:hanging="360"/>
      </w:pPr>
      <w:rPr>
        <w:rFonts w:ascii="Symbol" w:hAnsi="Symbol" w:hint="default"/>
      </w:rPr>
    </w:lvl>
    <w:lvl w:ilvl="1" w:tplc="E6C0D3AA">
      <w:start w:val="1"/>
      <w:numFmt w:val="bullet"/>
      <w:lvlText w:val=""/>
      <w:lvlJc w:val="left"/>
      <w:pPr>
        <w:tabs>
          <w:tab w:val="num" w:pos="1080"/>
        </w:tabs>
        <w:ind w:left="1080" w:firstLine="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42B27041"/>
    <w:multiLevelType w:val="multilevel"/>
    <w:tmpl w:val="778003CE"/>
    <w:lvl w:ilvl="0">
      <w:start w:val="3"/>
      <w:numFmt w:val="decimal"/>
      <w:lvlText w:val="%1."/>
      <w:lvlJc w:val="left"/>
      <w:pPr>
        <w:tabs>
          <w:tab w:val="num" w:pos="540"/>
        </w:tabs>
        <w:ind w:left="540" w:hanging="540"/>
      </w:pPr>
      <w:rPr>
        <w:rFonts w:hint="default"/>
        <w:b w:val="0"/>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3">
    <w:nsid w:val="45A809A9"/>
    <w:multiLevelType w:val="multilevel"/>
    <w:tmpl w:val="AA8AFBA2"/>
    <w:lvl w:ilvl="0">
      <w:start w:val="1"/>
      <w:numFmt w:val="decimal"/>
      <w:lvlText w:val="%1."/>
      <w:lvlJc w:val="left"/>
      <w:pPr>
        <w:ind w:left="900" w:hanging="900"/>
      </w:pPr>
      <w:rPr>
        <w:rFonts w:hint="default"/>
      </w:rPr>
    </w:lvl>
    <w:lvl w:ilvl="1">
      <w:start w:val="1"/>
      <w:numFmt w:val="decimal"/>
      <w:lvlText w:val="%1.%2."/>
      <w:lvlJc w:val="left"/>
      <w:pPr>
        <w:ind w:left="1125" w:hanging="900"/>
      </w:pPr>
      <w:rPr>
        <w:rFonts w:hint="default"/>
      </w:rPr>
    </w:lvl>
    <w:lvl w:ilvl="2">
      <w:start w:val="3"/>
      <w:numFmt w:val="decimal"/>
      <w:lvlText w:val="%1.%2.%3."/>
      <w:lvlJc w:val="left"/>
      <w:pPr>
        <w:ind w:left="1350" w:hanging="900"/>
      </w:pPr>
      <w:rPr>
        <w:rFonts w:hint="default"/>
      </w:rPr>
    </w:lvl>
    <w:lvl w:ilvl="3">
      <w:start w:val="2"/>
      <w:numFmt w:val="decimal"/>
      <w:lvlText w:val="%1.%2.%3.%4."/>
      <w:lvlJc w:val="left"/>
      <w:pPr>
        <w:ind w:left="1575" w:hanging="90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4">
    <w:nsid w:val="4C342DC5"/>
    <w:multiLevelType w:val="hybridMultilevel"/>
    <w:tmpl w:val="5DEA30EE"/>
    <w:lvl w:ilvl="0" w:tplc="F2ECF42A">
      <w:start w:val="1"/>
      <w:numFmt w:val="russianLower"/>
      <w:lvlText w:val="%1)"/>
      <w:lvlJc w:val="left"/>
      <w:pPr>
        <w:tabs>
          <w:tab w:val="num" w:pos="1800"/>
        </w:tabs>
        <w:ind w:left="1800" w:hanging="360"/>
      </w:pPr>
      <w:rPr>
        <w:rFonts w:hint="default"/>
      </w:rPr>
    </w:lvl>
    <w:lvl w:ilvl="1" w:tplc="78A82F4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4CA636C7"/>
    <w:multiLevelType w:val="singleLevel"/>
    <w:tmpl w:val="02B65B6A"/>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36">
    <w:nsid w:val="4D230F49"/>
    <w:multiLevelType w:val="hybridMultilevel"/>
    <w:tmpl w:val="D9F4F00C"/>
    <w:lvl w:ilvl="0" w:tplc="AB24281A">
      <w:start w:val="1"/>
      <w:numFmt w:val="bullet"/>
      <w:pStyle w:val="Application3"/>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7">
    <w:nsid w:val="4FB648AE"/>
    <w:multiLevelType w:val="multilevel"/>
    <w:tmpl w:val="13CA8B0A"/>
    <w:lvl w:ilvl="0">
      <w:start w:val="1"/>
      <w:numFmt w:val="decimal"/>
      <w:lvlText w:val="%1."/>
      <w:lvlJc w:val="left"/>
      <w:pPr>
        <w:tabs>
          <w:tab w:val="num" w:pos="851"/>
        </w:tabs>
        <w:ind w:left="851" w:hanging="851"/>
      </w:pPr>
      <w:rPr>
        <w:rFonts w:hint="default"/>
        <w:b/>
        <w:bCs/>
      </w:rPr>
    </w:lvl>
    <w:lvl w:ilvl="1">
      <w:start w:val="1"/>
      <w:numFmt w:val="decimal"/>
      <w:lvlText w:val="%1.%2."/>
      <w:lvlJc w:val="left"/>
      <w:pPr>
        <w:tabs>
          <w:tab w:val="num" w:pos="851"/>
        </w:tabs>
        <w:ind w:left="851" w:hanging="851"/>
      </w:pPr>
      <w:rPr>
        <w:rFonts w:hint="default"/>
        <w:b w:val="0"/>
        <w:bCs w:val="0"/>
      </w:rPr>
    </w:lvl>
    <w:lvl w:ilvl="2">
      <w:start w:val="1"/>
      <w:numFmt w:val="decimal"/>
      <w:lvlText w:val="%1.%2.%3."/>
      <w:lvlJc w:val="left"/>
      <w:pPr>
        <w:tabs>
          <w:tab w:val="num" w:pos="851"/>
        </w:tabs>
        <w:ind w:left="851" w:hanging="851"/>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1A024A2"/>
    <w:multiLevelType w:val="multilevel"/>
    <w:tmpl w:val="4C34F83E"/>
    <w:lvl w:ilvl="0">
      <w:start w:val="1"/>
      <w:numFmt w:val="bullet"/>
      <w:lvlText w:val=""/>
      <w:lvlJc w:val="left"/>
      <w:pPr>
        <w:tabs>
          <w:tab w:val="num" w:pos="360"/>
        </w:tabs>
        <w:ind w:left="360" w:hanging="360"/>
      </w:pPr>
      <w:rPr>
        <w:rFonts w:ascii="Wingdings" w:hAnsi="Wingdings" w:cs="Wingdings" w:hint="default"/>
        <w:b/>
        <w:bCs/>
      </w:rPr>
    </w:lvl>
    <w:lvl w:ilvl="1">
      <w:start w:val="1"/>
      <w:numFmt w:val="decimal"/>
      <w:lvlText w:val="%1.%2."/>
      <w:lvlJc w:val="left"/>
      <w:pPr>
        <w:tabs>
          <w:tab w:val="num" w:pos="851"/>
        </w:tabs>
        <w:ind w:left="851" w:hanging="851"/>
      </w:pPr>
      <w:rPr>
        <w:rFonts w:ascii="Times New Roman" w:eastAsia="Times New Roman" w:hAnsi="Times New Roman"/>
        <w:b w:val="0"/>
        <w:bCs w:val="0"/>
      </w:rPr>
    </w:lvl>
    <w:lvl w:ilvl="2">
      <w:start w:val="1"/>
      <w:numFmt w:val="decimal"/>
      <w:lvlText w:val="%1.%2.%3."/>
      <w:lvlJc w:val="left"/>
      <w:pPr>
        <w:tabs>
          <w:tab w:val="num" w:pos="851"/>
        </w:tabs>
        <w:ind w:left="851" w:hanging="851"/>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21E1F63"/>
    <w:multiLevelType w:val="multilevel"/>
    <w:tmpl w:val="BFCEB2E6"/>
    <w:lvl w:ilvl="0">
      <w:start w:val="1"/>
      <w:numFmt w:val="bullet"/>
      <w:lvlText w:val=""/>
      <w:lvlJc w:val="left"/>
      <w:pPr>
        <w:tabs>
          <w:tab w:val="num" w:pos="360"/>
        </w:tabs>
        <w:ind w:left="360" w:hanging="360"/>
      </w:pPr>
      <w:rPr>
        <w:rFonts w:ascii="Wingdings" w:hAnsi="Wingdings" w:cs="Wingdings" w:hint="default"/>
        <w:b/>
        <w:bCs/>
      </w:rPr>
    </w:lvl>
    <w:lvl w:ilvl="1">
      <w:start w:val="1"/>
      <w:numFmt w:val="decimal"/>
      <w:lvlText w:val="%1.%2."/>
      <w:lvlJc w:val="left"/>
      <w:pPr>
        <w:tabs>
          <w:tab w:val="num" w:pos="851"/>
        </w:tabs>
        <w:ind w:left="851" w:hanging="851"/>
      </w:pPr>
      <w:rPr>
        <w:rFonts w:ascii="Times New Roman" w:eastAsia="Times New Roman" w:hAnsi="Times New Roman"/>
        <w:b w:val="0"/>
        <w:bCs w:val="0"/>
      </w:rPr>
    </w:lvl>
    <w:lvl w:ilvl="2">
      <w:start w:val="1"/>
      <w:numFmt w:val="decimal"/>
      <w:lvlText w:val="%1.%2.%3."/>
      <w:lvlJc w:val="left"/>
      <w:pPr>
        <w:tabs>
          <w:tab w:val="num" w:pos="851"/>
        </w:tabs>
        <w:ind w:left="851" w:hanging="851"/>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32B5D22"/>
    <w:multiLevelType w:val="hybridMultilevel"/>
    <w:tmpl w:val="50EE4A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53400378"/>
    <w:multiLevelType w:val="hybridMultilevel"/>
    <w:tmpl w:val="7BA4BD0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53A95338"/>
    <w:multiLevelType w:val="singleLevel"/>
    <w:tmpl w:val="F772925A"/>
    <w:lvl w:ilvl="0">
      <w:start w:val="7"/>
      <w:numFmt w:val="decimal"/>
      <w:lvlText w:val="%1."/>
      <w:legacy w:legacy="1" w:legacySpace="0" w:legacyIndent="356"/>
      <w:lvlJc w:val="left"/>
      <w:rPr>
        <w:rFonts w:ascii="Times New Roman" w:hAnsi="Times New Roman" w:cs="Times New Roman" w:hint="default"/>
        <w:b/>
        <w:bCs/>
      </w:rPr>
    </w:lvl>
  </w:abstractNum>
  <w:abstractNum w:abstractNumId="43">
    <w:nsid w:val="5E194177"/>
    <w:multiLevelType w:val="multilevel"/>
    <w:tmpl w:val="815C2B70"/>
    <w:lvl w:ilvl="0">
      <w:start w:val="1"/>
      <w:numFmt w:val="decimal"/>
      <w:lvlText w:val="%1."/>
      <w:lvlJc w:val="left"/>
      <w:pPr>
        <w:tabs>
          <w:tab w:val="num" w:pos="540"/>
        </w:tabs>
        <w:ind w:left="540" w:hanging="540"/>
      </w:pPr>
      <w:rPr>
        <w:rFonts w:hint="default"/>
        <w:b w:val="0"/>
      </w:rPr>
    </w:lvl>
    <w:lvl w:ilvl="1">
      <w:start w:val="2"/>
      <w:numFmt w:val="decimal"/>
      <w:lvlText w:val="%1.%2."/>
      <w:lvlJc w:val="left"/>
      <w:pPr>
        <w:tabs>
          <w:tab w:val="num" w:pos="630"/>
        </w:tabs>
        <w:ind w:left="630" w:hanging="540"/>
      </w:pPr>
      <w:rPr>
        <w:rFonts w:hint="default"/>
        <w:b w:val="0"/>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b w:val="0"/>
      </w:rPr>
    </w:lvl>
    <w:lvl w:ilvl="4">
      <w:start w:val="1"/>
      <w:numFmt w:val="decimal"/>
      <w:lvlText w:val="%1.%2.%3.%4.%5."/>
      <w:lvlJc w:val="left"/>
      <w:pPr>
        <w:tabs>
          <w:tab w:val="num" w:pos="1440"/>
        </w:tabs>
        <w:ind w:left="1440" w:hanging="1080"/>
      </w:pPr>
      <w:rPr>
        <w:rFonts w:hint="default"/>
        <w:b w:val="0"/>
      </w:rPr>
    </w:lvl>
    <w:lvl w:ilvl="5">
      <w:start w:val="1"/>
      <w:numFmt w:val="decimal"/>
      <w:lvlText w:val="%1.%2.%3.%4.%5.%6."/>
      <w:lvlJc w:val="left"/>
      <w:pPr>
        <w:tabs>
          <w:tab w:val="num" w:pos="1530"/>
        </w:tabs>
        <w:ind w:left="1530" w:hanging="1080"/>
      </w:pPr>
      <w:rPr>
        <w:rFonts w:hint="default"/>
        <w:b w:val="0"/>
      </w:rPr>
    </w:lvl>
    <w:lvl w:ilvl="6">
      <w:start w:val="1"/>
      <w:numFmt w:val="decimal"/>
      <w:lvlText w:val="%1.%2.%3.%4.%5.%6.%7."/>
      <w:lvlJc w:val="left"/>
      <w:pPr>
        <w:tabs>
          <w:tab w:val="num" w:pos="1980"/>
        </w:tabs>
        <w:ind w:left="1980" w:hanging="1440"/>
      </w:pPr>
      <w:rPr>
        <w:rFonts w:hint="default"/>
        <w:b w:val="0"/>
      </w:rPr>
    </w:lvl>
    <w:lvl w:ilvl="7">
      <w:start w:val="1"/>
      <w:numFmt w:val="decimal"/>
      <w:lvlText w:val="%1.%2.%3.%4.%5.%6.%7.%8."/>
      <w:lvlJc w:val="left"/>
      <w:pPr>
        <w:tabs>
          <w:tab w:val="num" w:pos="2070"/>
        </w:tabs>
        <w:ind w:left="2070" w:hanging="1440"/>
      </w:pPr>
      <w:rPr>
        <w:rFonts w:hint="default"/>
        <w:b w:val="0"/>
      </w:rPr>
    </w:lvl>
    <w:lvl w:ilvl="8">
      <w:start w:val="1"/>
      <w:numFmt w:val="decimal"/>
      <w:lvlText w:val="%1.%2.%3.%4.%5.%6.%7.%8.%9."/>
      <w:lvlJc w:val="left"/>
      <w:pPr>
        <w:tabs>
          <w:tab w:val="num" w:pos="2520"/>
        </w:tabs>
        <w:ind w:left="2520" w:hanging="1800"/>
      </w:pPr>
      <w:rPr>
        <w:rFonts w:hint="default"/>
        <w:b w:val="0"/>
      </w:rPr>
    </w:lvl>
  </w:abstractNum>
  <w:abstractNum w:abstractNumId="44">
    <w:nsid w:val="5E26307F"/>
    <w:multiLevelType w:val="multilevel"/>
    <w:tmpl w:val="0A5CEBCA"/>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1560"/>
        </w:tabs>
        <w:ind w:left="1560" w:hanging="360"/>
      </w:pPr>
      <w:rPr>
        <w:rFonts w:hint="default"/>
        <w:b w:val="0"/>
        <w:b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45">
    <w:nsid w:val="5E8E402C"/>
    <w:multiLevelType w:val="multilevel"/>
    <w:tmpl w:val="3514C1EE"/>
    <w:lvl w:ilvl="0">
      <w:start w:val="11"/>
      <w:numFmt w:val="decimal"/>
      <w:lvlText w:val="%1."/>
      <w:lvlJc w:val="left"/>
      <w:pPr>
        <w:ind w:left="480" w:hanging="480"/>
      </w:pPr>
      <w:rPr>
        <w:rFonts w:hint="default"/>
        <w:b/>
      </w:rPr>
    </w:lvl>
    <w:lvl w:ilvl="1">
      <w:start w:val="2"/>
      <w:numFmt w:val="decimal"/>
      <w:lvlText w:val="%1.%2."/>
      <w:lvlJc w:val="left"/>
      <w:pPr>
        <w:ind w:left="2610" w:hanging="480"/>
      </w:pPr>
      <w:rPr>
        <w:rFonts w:hint="default"/>
        <w:b/>
      </w:rPr>
    </w:lvl>
    <w:lvl w:ilvl="2">
      <w:start w:val="1"/>
      <w:numFmt w:val="decimal"/>
      <w:lvlText w:val="%1.%2.%3."/>
      <w:lvlJc w:val="left"/>
      <w:pPr>
        <w:ind w:left="4980" w:hanging="720"/>
      </w:pPr>
      <w:rPr>
        <w:rFonts w:hint="default"/>
        <w:b/>
      </w:rPr>
    </w:lvl>
    <w:lvl w:ilvl="3">
      <w:start w:val="1"/>
      <w:numFmt w:val="decimal"/>
      <w:lvlText w:val="%1.%2.%3.%4."/>
      <w:lvlJc w:val="left"/>
      <w:pPr>
        <w:ind w:left="7110" w:hanging="720"/>
      </w:pPr>
      <w:rPr>
        <w:rFonts w:hint="default"/>
        <w:b/>
      </w:rPr>
    </w:lvl>
    <w:lvl w:ilvl="4">
      <w:start w:val="1"/>
      <w:numFmt w:val="decimal"/>
      <w:lvlText w:val="%1.%2.%3.%4.%5."/>
      <w:lvlJc w:val="left"/>
      <w:pPr>
        <w:ind w:left="9600" w:hanging="1080"/>
      </w:pPr>
      <w:rPr>
        <w:rFonts w:hint="default"/>
        <w:b/>
      </w:rPr>
    </w:lvl>
    <w:lvl w:ilvl="5">
      <w:start w:val="1"/>
      <w:numFmt w:val="decimal"/>
      <w:lvlText w:val="%1.%2.%3.%4.%5.%6."/>
      <w:lvlJc w:val="left"/>
      <w:pPr>
        <w:ind w:left="11730" w:hanging="1080"/>
      </w:pPr>
      <w:rPr>
        <w:rFonts w:hint="default"/>
        <w:b/>
      </w:rPr>
    </w:lvl>
    <w:lvl w:ilvl="6">
      <w:start w:val="1"/>
      <w:numFmt w:val="decimal"/>
      <w:lvlText w:val="%1.%2.%3.%4.%5.%6.%7."/>
      <w:lvlJc w:val="left"/>
      <w:pPr>
        <w:ind w:left="14220" w:hanging="1440"/>
      </w:pPr>
      <w:rPr>
        <w:rFonts w:hint="default"/>
        <w:b/>
      </w:rPr>
    </w:lvl>
    <w:lvl w:ilvl="7">
      <w:start w:val="1"/>
      <w:numFmt w:val="decimal"/>
      <w:lvlText w:val="%1.%2.%3.%4.%5.%6.%7.%8."/>
      <w:lvlJc w:val="left"/>
      <w:pPr>
        <w:ind w:left="16350" w:hanging="1440"/>
      </w:pPr>
      <w:rPr>
        <w:rFonts w:hint="default"/>
        <w:b/>
      </w:rPr>
    </w:lvl>
    <w:lvl w:ilvl="8">
      <w:start w:val="1"/>
      <w:numFmt w:val="decimal"/>
      <w:lvlText w:val="%1.%2.%3.%4.%5.%6.%7.%8.%9."/>
      <w:lvlJc w:val="left"/>
      <w:pPr>
        <w:ind w:left="18840" w:hanging="1800"/>
      </w:pPr>
      <w:rPr>
        <w:rFonts w:hint="default"/>
        <w:b/>
      </w:rPr>
    </w:lvl>
  </w:abstractNum>
  <w:abstractNum w:abstractNumId="46">
    <w:nsid w:val="65443874"/>
    <w:multiLevelType w:val="multilevel"/>
    <w:tmpl w:val="13CA8B0A"/>
    <w:lvl w:ilvl="0">
      <w:start w:val="1"/>
      <w:numFmt w:val="decimal"/>
      <w:lvlText w:val="%1."/>
      <w:lvlJc w:val="left"/>
      <w:pPr>
        <w:tabs>
          <w:tab w:val="num" w:pos="851"/>
        </w:tabs>
        <w:ind w:left="851" w:hanging="851"/>
      </w:pPr>
      <w:rPr>
        <w:rFonts w:hint="default"/>
        <w:b/>
        <w:bCs/>
      </w:rPr>
    </w:lvl>
    <w:lvl w:ilvl="1">
      <w:start w:val="1"/>
      <w:numFmt w:val="decimal"/>
      <w:lvlText w:val="%1.%2."/>
      <w:lvlJc w:val="left"/>
      <w:pPr>
        <w:tabs>
          <w:tab w:val="num" w:pos="851"/>
        </w:tabs>
        <w:ind w:left="851" w:hanging="851"/>
      </w:pPr>
      <w:rPr>
        <w:rFonts w:hint="default"/>
        <w:b w:val="0"/>
        <w:bCs w:val="0"/>
      </w:rPr>
    </w:lvl>
    <w:lvl w:ilvl="2">
      <w:start w:val="1"/>
      <w:numFmt w:val="decimal"/>
      <w:lvlText w:val="%1.%2.%3."/>
      <w:lvlJc w:val="left"/>
      <w:pPr>
        <w:tabs>
          <w:tab w:val="num" w:pos="851"/>
        </w:tabs>
        <w:ind w:left="851" w:hanging="851"/>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5C16541"/>
    <w:multiLevelType w:val="singleLevel"/>
    <w:tmpl w:val="F3AE2436"/>
    <w:lvl w:ilvl="0">
      <w:start w:val="1"/>
      <w:numFmt w:val="decimal"/>
      <w:lvlText w:val="%1."/>
      <w:legacy w:legacy="1" w:legacySpace="0" w:legacyIndent="325"/>
      <w:lvlJc w:val="left"/>
      <w:rPr>
        <w:rFonts w:ascii="Verdana" w:hAnsi="Verdana" w:cs="Verdana" w:hint="default"/>
        <w:b w:val="0"/>
        <w:bCs w:val="0"/>
      </w:rPr>
    </w:lvl>
  </w:abstractNum>
  <w:abstractNum w:abstractNumId="48">
    <w:nsid w:val="6ADB158D"/>
    <w:multiLevelType w:val="multilevel"/>
    <w:tmpl w:val="13CA8B0A"/>
    <w:lvl w:ilvl="0">
      <w:start w:val="1"/>
      <w:numFmt w:val="decimal"/>
      <w:lvlText w:val="%1."/>
      <w:lvlJc w:val="left"/>
      <w:pPr>
        <w:tabs>
          <w:tab w:val="num" w:pos="851"/>
        </w:tabs>
        <w:ind w:left="851" w:hanging="851"/>
      </w:pPr>
      <w:rPr>
        <w:rFonts w:hint="default"/>
        <w:b/>
        <w:bCs/>
      </w:rPr>
    </w:lvl>
    <w:lvl w:ilvl="1">
      <w:start w:val="1"/>
      <w:numFmt w:val="decimal"/>
      <w:lvlText w:val="%1.%2."/>
      <w:lvlJc w:val="left"/>
      <w:pPr>
        <w:tabs>
          <w:tab w:val="num" w:pos="851"/>
        </w:tabs>
        <w:ind w:left="851" w:hanging="851"/>
      </w:pPr>
      <w:rPr>
        <w:rFonts w:hint="default"/>
        <w:b w:val="0"/>
        <w:bCs w:val="0"/>
      </w:rPr>
    </w:lvl>
    <w:lvl w:ilvl="2">
      <w:start w:val="1"/>
      <w:numFmt w:val="decimal"/>
      <w:lvlText w:val="%1.%2.%3."/>
      <w:lvlJc w:val="left"/>
      <w:pPr>
        <w:tabs>
          <w:tab w:val="num" w:pos="851"/>
        </w:tabs>
        <w:ind w:left="851" w:hanging="851"/>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EF623A7"/>
    <w:multiLevelType w:val="multilevel"/>
    <w:tmpl w:val="13CA8B0A"/>
    <w:lvl w:ilvl="0">
      <w:start w:val="1"/>
      <w:numFmt w:val="decimal"/>
      <w:lvlText w:val="%1."/>
      <w:lvlJc w:val="left"/>
      <w:pPr>
        <w:tabs>
          <w:tab w:val="num" w:pos="851"/>
        </w:tabs>
        <w:ind w:left="851" w:hanging="851"/>
      </w:pPr>
      <w:rPr>
        <w:rFonts w:hint="default"/>
        <w:b/>
        <w:bCs/>
      </w:rPr>
    </w:lvl>
    <w:lvl w:ilvl="1">
      <w:start w:val="1"/>
      <w:numFmt w:val="decimal"/>
      <w:lvlText w:val="%1.%2."/>
      <w:lvlJc w:val="left"/>
      <w:pPr>
        <w:tabs>
          <w:tab w:val="num" w:pos="851"/>
        </w:tabs>
        <w:ind w:left="851" w:hanging="851"/>
      </w:pPr>
      <w:rPr>
        <w:rFonts w:hint="default"/>
        <w:b w:val="0"/>
        <w:bCs w:val="0"/>
      </w:rPr>
    </w:lvl>
    <w:lvl w:ilvl="2">
      <w:start w:val="1"/>
      <w:numFmt w:val="decimal"/>
      <w:lvlText w:val="%1.%2.%3."/>
      <w:lvlJc w:val="left"/>
      <w:pPr>
        <w:tabs>
          <w:tab w:val="num" w:pos="851"/>
        </w:tabs>
        <w:ind w:left="851" w:hanging="851"/>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0DB453B"/>
    <w:multiLevelType w:val="hybridMultilevel"/>
    <w:tmpl w:val="5E1CD37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nsid w:val="71F50E56"/>
    <w:multiLevelType w:val="hybridMultilevel"/>
    <w:tmpl w:val="8B9A0526"/>
    <w:lvl w:ilvl="0" w:tplc="FCA85724">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72D243B0"/>
    <w:multiLevelType w:val="multilevel"/>
    <w:tmpl w:val="F22AD0EC"/>
    <w:lvl w:ilvl="0">
      <w:start w:val="1"/>
      <w:numFmt w:val="decimal"/>
      <w:lvlText w:val="%1."/>
      <w:lvlJc w:val="left"/>
      <w:pPr>
        <w:ind w:left="900" w:hanging="900"/>
      </w:pPr>
      <w:rPr>
        <w:rFonts w:hint="default"/>
      </w:rPr>
    </w:lvl>
    <w:lvl w:ilvl="1">
      <w:start w:val="1"/>
      <w:numFmt w:val="decimal"/>
      <w:lvlText w:val="%1.%2."/>
      <w:lvlJc w:val="left"/>
      <w:pPr>
        <w:ind w:left="1068" w:hanging="900"/>
      </w:pPr>
      <w:rPr>
        <w:rFonts w:hint="default"/>
      </w:rPr>
    </w:lvl>
    <w:lvl w:ilvl="2">
      <w:start w:val="4"/>
      <w:numFmt w:val="decimal"/>
      <w:lvlText w:val="%1.%2.%3."/>
      <w:lvlJc w:val="left"/>
      <w:pPr>
        <w:ind w:left="1236" w:hanging="900"/>
      </w:pPr>
      <w:rPr>
        <w:rFonts w:hint="default"/>
      </w:rPr>
    </w:lvl>
    <w:lvl w:ilvl="3">
      <w:start w:val="2"/>
      <w:numFmt w:val="decimal"/>
      <w:lvlText w:val="%1.%2.%3.%4."/>
      <w:lvlJc w:val="left"/>
      <w:pPr>
        <w:ind w:left="1404" w:hanging="900"/>
      </w:pPr>
      <w:rPr>
        <w:rFonts w:hint="default"/>
      </w:rPr>
    </w:lvl>
    <w:lvl w:ilvl="4">
      <w:start w:val="1"/>
      <w:numFmt w:val="decimal"/>
      <w:lvlText w:val="%1.%2.%3.%4.%5."/>
      <w:lvlJc w:val="left"/>
      <w:pPr>
        <w:ind w:left="1752" w:hanging="1080"/>
      </w:pPr>
      <w:rPr>
        <w:rFonts w:hint="default"/>
        <w:b w:val="0"/>
      </w:rPr>
    </w:lvl>
    <w:lvl w:ilvl="5">
      <w:start w:val="1"/>
      <w:numFmt w:val="decimal"/>
      <w:lvlText w:val="%1.%2.%3.%4.%5.%6."/>
      <w:lvlJc w:val="left"/>
      <w:pPr>
        <w:ind w:left="192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2616" w:hanging="1440"/>
      </w:pPr>
      <w:rPr>
        <w:rFonts w:hint="default"/>
      </w:rPr>
    </w:lvl>
    <w:lvl w:ilvl="8">
      <w:start w:val="1"/>
      <w:numFmt w:val="decimal"/>
      <w:lvlText w:val="%1.%2.%3.%4.%5.%6.%7.%8.%9."/>
      <w:lvlJc w:val="left"/>
      <w:pPr>
        <w:ind w:left="3144" w:hanging="1800"/>
      </w:pPr>
      <w:rPr>
        <w:rFonts w:hint="default"/>
      </w:rPr>
    </w:lvl>
  </w:abstractNum>
  <w:abstractNum w:abstractNumId="53">
    <w:nsid w:val="7443781A"/>
    <w:multiLevelType w:val="hybridMultilevel"/>
    <w:tmpl w:val="5036AEF2"/>
    <w:lvl w:ilvl="0" w:tplc="87821EB4">
      <w:start w:val="3"/>
      <w:numFmt w:val="bullet"/>
      <w:lvlText w:val="-"/>
      <w:lvlJc w:val="left"/>
      <w:pPr>
        <w:ind w:left="1506" w:hanging="360"/>
      </w:pPr>
      <w:rPr>
        <w:rFonts w:ascii="Times New Roman" w:eastAsia="Times New Roman" w:hAnsi="Times New Roman" w:cs="Times New Roman" w:hint="default"/>
      </w:rPr>
    </w:lvl>
    <w:lvl w:ilvl="1" w:tplc="04020003">
      <w:start w:val="1"/>
      <w:numFmt w:val="bullet"/>
      <w:lvlText w:val="o"/>
      <w:lvlJc w:val="left"/>
      <w:pPr>
        <w:ind w:left="2226" w:hanging="360"/>
      </w:pPr>
      <w:rPr>
        <w:rFonts w:ascii="Courier New" w:hAnsi="Courier New" w:cs="Courier New" w:hint="default"/>
      </w:rPr>
    </w:lvl>
    <w:lvl w:ilvl="2" w:tplc="04020005">
      <w:start w:val="1"/>
      <w:numFmt w:val="bullet"/>
      <w:lvlText w:val=""/>
      <w:lvlJc w:val="left"/>
      <w:pPr>
        <w:ind w:left="2946" w:hanging="360"/>
      </w:pPr>
      <w:rPr>
        <w:rFonts w:ascii="Wingdings" w:hAnsi="Wingdings" w:hint="default"/>
      </w:rPr>
    </w:lvl>
    <w:lvl w:ilvl="3" w:tplc="04020001">
      <w:start w:val="1"/>
      <w:numFmt w:val="bullet"/>
      <w:lvlText w:val=""/>
      <w:lvlJc w:val="left"/>
      <w:pPr>
        <w:ind w:left="3666" w:hanging="360"/>
      </w:pPr>
      <w:rPr>
        <w:rFonts w:ascii="Symbol" w:hAnsi="Symbol" w:hint="default"/>
      </w:rPr>
    </w:lvl>
    <w:lvl w:ilvl="4" w:tplc="04020003">
      <w:start w:val="1"/>
      <w:numFmt w:val="bullet"/>
      <w:lvlText w:val="o"/>
      <w:lvlJc w:val="left"/>
      <w:pPr>
        <w:ind w:left="4386" w:hanging="360"/>
      </w:pPr>
      <w:rPr>
        <w:rFonts w:ascii="Courier New" w:hAnsi="Courier New" w:cs="Courier New" w:hint="default"/>
      </w:rPr>
    </w:lvl>
    <w:lvl w:ilvl="5" w:tplc="04020005">
      <w:start w:val="1"/>
      <w:numFmt w:val="bullet"/>
      <w:lvlText w:val=""/>
      <w:lvlJc w:val="left"/>
      <w:pPr>
        <w:ind w:left="5106" w:hanging="360"/>
      </w:pPr>
      <w:rPr>
        <w:rFonts w:ascii="Wingdings" w:hAnsi="Wingdings" w:hint="default"/>
      </w:rPr>
    </w:lvl>
    <w:lvl w:ilvl="6" w:tplc="04020001">
      <w:start w:val="1"/>
      <w:numFmt w:val="bullet"/>
      <w:lvlText w:val=""/>
      <w:lvlJc w:val="left"/>
      <w:pPr>
        <w:ind w:left="5826" w:hanging="360"/>
      </w:pPr>
      <w:rPr>
        <w:rFonts w:ascii="Symbol" w:hAnsi="Symbol" w:hint="default"/>
      </w:rPr>
    </w:lvl>
    <w:lvl w:ilvl="7" w:tplc="04020003">
      <w:start w:val="1"/>
      <w:numFmt w:val="bullet"/>
      <w:lvlText w:val="o"/>
      <w:lvlJc w:val="left"/>
      <w:pPr>
        <w:ind w:left="6546" w:hanging="360"/>
      </w:pPr>
      <w:rPr>
        <w:rFonts w:ascii="Courier New" w:hAnsi="Courier New" w:cs="Courier New" w:hint="default"/>
      </w:rPr>
    </w:lvl>
    <w:lvl w:ilvl="8" w:tplc="04020005">
      <w:start w:val="1"/>
      <w:numFmt w:val="bullet"/>
      <w:lvlText w:val=""/>
      <w:lvlJc w:val="left"/>
      <w:pPr>
        <w:ind w:left="7266" w:hanging="360"/>
      </w:pPr>
      <w:rPr>
        <w:rFonts w:ascii="Wingdings" w:hAnsi="Wingdings" w:hint="default"/>
      </w:rPr>
    </w:lvl>
  </w:abstractNum>
  <w:abstractNum w:abstractNumId="54">
    <w:nsid w:val="759F1DAD"/>
    <w:multiLevelType w:val="multilevel"/>
    <w:tmpl w:val="13CA8B0A"/>
    <w:lvl w:ilvl="0">
      <w:start w:val="1"/>
      <w:numFmt w:val="decimal"/>
      <w:lvlText w:val="%1."/>
      <w:lvlJc w:val="left"/>
      <w:pPr>
        <w:tabs>
          <w:tab w:val="num" w:pos="851"/>
        </w:tabs>
        <w:ind w:left="851" w:hanging="851"/>
      </w:pPr>
      <w:rPr>
        <w:rFonts w:hint="default"/>
        <w:b/>
        <w:bCs/>
      </w:rPr>
    </w:lvl>
    <w:lvl w:ilvl="1">
      <w:start w:val="1"/>
      <w:numFmt w:val="decimal"/>
      <w:lvlText w:val="%1.%2."/>
      <w:lvlJc w:val="left"/>
      <w:pPr>
        <w:tabs>
          <w:tab w:val="num" w:pos="851"/>
        </w:tabs>
        <w:ind w:left="851" w:hanging="851"/>
      </w:pPr>
      <w:rPr>
        <w:rFonts w:hint="default"/>
        <w:b w:val="0"/>
        <w:bCs w:val="0"/>
      </w:rPr>
    </w:lvl>
    <w:lvl w:ilvl="2">
      <w:start w:val="1"/>
      <w:numFmt w:val="decimal"/>
      <w:lvlText w:val="%1.%2.%3."/>
      <w:lvlJc w:val="left"/>
      <w:pPr>
        <w:tabs>
          <w:tab w:val="num" w:pos="851"/>
        </w:tabs>
        <w:ind w:left="851" w:hanging="851"/>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5F508BE"/>
    <w:multiLevelType w:val="multilevel"/>
    <w:tmpl w:val="98241C60"/>
    <w:lvl w:ilvl="0">
      <w:start w:val="1"/>
      <w:numFmt w:val="decimal"/>
      <w:lvlText w:val="%1."/>
      <w:lvlJc w:val="left"/>
      <w:pPr>
        <w:tabs>
          <w:tab w:val="num" w:pos="1440"/>
        </w:tabs>
        <w:ind w:left="1440" w:hanging="1440"/>
      </w:pPr>
      <w:rPr>
        <w:rFonts w:hint="default"/>
      </w:rPr>
    </w:lvl>
    <w:lvl w:ilvl="1">
      <w:start w:val="1"/>
      <w:numFmt w:val="decimal"/>
      <w:isLgl/>
      <w:lvlText w:val="%1.%2."/>
      <w:lvlJc w:val="left"/>
      <w:pPr>
        <w:tabs>
          <w:tab w:val="num" w:pos="960"/>
        </w:tabs>
        <w:ind w:left="960" w:hanging="720"/>
      </w:pPr>
      <w:rPr>
        <w:rFonts w:hint="default"/>
        <w:b/>
        <w:bCs/>
      </w:rPr>
    </w:lvl>
    <w:lvl w:ilvl="2">
      <w:start w:val="1"/>
      <w:numFmt w:val="bullet"/>
      <w:lvlText w:val=""/>
      <w:lvlJc w:val="left"/>
      <w:pPr>
        <w:tabs>
          <w:tab w:val="num" w:pos="1080"/>
        </w:tabs>
        <w:ind w:left="1080" w:hanging="360"/>
      </w:pPr>
      <w:rPr>
        <w:rFonts w:ascii="Symbol" w:hAnsi="Symbol" w:cs="Symbol"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6">
    <w:nsid w:val="7A9330C4"/>
    <w:multiLevelType w:val="hybridMultilevel"/>
    <w:tmpl w:val="1C6A9184"/>
    <w:lvl w:ilvl="0" w:tplc="E738107A">
      <w:start w:val="1"/>
      <w:numFmt w:val="bullet"/>
      <w:lvlText w:val=""/>
      <w:lvlJc w:val="left"/>
      <w:pPr>
        <w:tabs>
          <w:tab w:val="num" w:pos="1345"/>
        </w:tabs>
        <w:ind w:left="1345" w:hanging="360"/>
      </w:pPr>
      <w:rPr>
        <w:rFonts w:ascii="Symbol" w:hAnsi="Symbol" w:hint="default"/>
      </w:rPr>
    </w:lvl>
    <w:lvl w:ilvl="1" w:tplc="04020019" w:tentative="1">
      <w:start w:val="1"/>
      <w:numFmt w:val="bullet"/>
      <w:lvlText w:val="o"/>
      <w:lvlJc w:val="left"/>
      <w:pPr>
        <w:tabs>
          <w:tab w:val="num" w:pos="2065"/>
        </w:tabs>
        <w:ind w:left="2065" w:hanging="360"/>
      </w:pPr>
      <w:rPr>
        <w:rFonts w:ascii="Courier New" w:hAnsi="Courier New" w:cs="Courier New" w:hint="default"/>
      </w:rPr>
    </w:lvl>
    <w:lvl w:ilvl="2" w:tplc="0402001B" w:tentative="1">
      <w:start w:val="1"/>
      <w:numFmt w:val="bullet"/>
      <w:lvlText w:val=""/>
      <w:lvlJc w:val="left"/>
      <w:pPr>
        <w:tabs>
          <w:tab w:val="num" w:pos="2785"/>
        </w:tabs>
        <w:ind w:left="2785" w:hanging="360"/>
      </w:pPr>
      <w:rPr>
        <w:rFonts w:ascii="Wingdings" w:hAnsi="Wingdings" w:hint="default"/>
      </w:rPr>
    </w:lvl>
    <w:lvl w:ilvl="3" w:tplc="0402000F" w:tentative="1">
      <w:start w:val="1"/>
      <w:numFmt w:val="bullet"/>
      <w:lvlText w:val=""/>
      <w:lvlJc w:val="left"/>
      <w:pPr>
        <w:tabs>
          <w:tab w:val="num" w:pos="3505"/>
        </w:tabs>
        <w:ind w:left="3505" w:hanging="360"/>
      </w:pPr>
      <w:rPr>
        <w:rFonts w:ascii="Symbol" w:hAnsi="Symbol" w:hint="default"/>
      </w:rPr>
    </w:lvl>
    <w:lvl w:ilvl="4" w:tplc="04020019" w:tentative="1">
      <w:start w:val="1"/>
      <w:numFmt w:val="bullet"/>
      <w:lvlText w:val="o"/>
      <w:lvlJc w:val="left"/>
      <w:pPr>
        <w:tabs>
          <w:tab w:val="num" w:pos="4225"/>
        </w:tabs>
        <w:ind w:left="4225" w:hanging="360"/>
      </w:pPr>
      <w:rPr>
        <w:rFonts w:ascii="Courier New" w:hAnsi="Courier New" w:cs="Courier New" w:hint="default"/>
      </w:rPr>
    </w:lvl>
    <w:lvl w:ilvl="5" w:tplc="0402001B" w:tentative="1">
      <w:start w:val="1"/>
      <w:numFmt w:val="bullet"/>
      <w:lvlText w:val=""/>
      <w:lvlJc w:val="left"/>
      <w:pPr>
        <w:tabs>
          <w:tab w:val="num" w:pos="4945"/>
        </w:tabs>
        <w:ind w:left="4945" w:hanging="360"/>
      </w:pPr>
      <w:rPr>
        <w:rFonts w:ascii="Wingdings" w:hAnsi="Wingdings" w:hint="default"/>
      </w:rPr>
    </w:lvl>
    <w:lvl w:ilvl="6" w:tplc="0402000F" w:tentative="1">
      <w:start w:val="1"/>
      <w:numFmt w:val="bullet"/>
      <w:lvlText w:val=""/>
      <w:lvlJc w:val="left"/>
      <w:pPr>
        <w:tabs>
          <w:tab w:val="num" w:pos="5665"/>
        </w:tabs>
        <w:ind w:left="5665" w:hanging="360"/>
      </w:pPr>
      <w:rPr>
        <w:rFonts w:ascii="Symbol" w:hAnsi="Symbol" w:hint="default"/>
      </w:rPr>
    </w:lvl>
    <w:lvl w:ilvl="7" w:tplc="04020019" w:tentative="1">
      <w:start w:val="1"/>
      <w:numFmt w:val="bullet"/>
      <w:lvlText w:val="o"/>
      <w:lvlJc w:val="left"/>
      <w:pPr>
        <w:tabs>
          <w:tab w:val="num" w:pos="6385"/>
        </w:tabs>
        <w:ind w:left="6385" w:hanging="360"/>
      </w:pPr>
      <w:rPr>
        <w:rFonts w:ascii="Courier New" w:hAnsi="Courier New" w:cs="Courier New" w:hint="default"/>
      </w:rPr>
    </w:lvl>
    <w:lvl w:ilvl="8" w:tplc="0402001B" w:tentative="1">
      <w:start w:val="1"/>
      <w:numFmt w:val="bullet"/>
      <w:lvlText w:val=""/>
      <w:lvlJc w:val="left"/>
      <w:pPr>
        <w:tabs>
          <w:tab w:val="num" w:pos="7105"/>
        </w:tabs>
        <w:ind w:left="7105" w:hanging="360"/>
      </w:pPr>
      <w:rPr>
        <w:rFonts w:ascii="Wingdings" w:hAnsi="Wingdings" w:hint="default"/>
      </w:rPr>
    </w:lvl>
  </w:abstractNum>
  <w:abstractNum w:abstractNumId="57">
    <w:nsid w:val="7BAB2855"/>
    <w:multiLevelType w:val="multilevel"/>
    <w:tmpl w:val="EF263A4C"/>
    <w:lvl w:ilvl="0">
      <w:start w:val="1"/>
      <w:numFmt w:val="bullet"/>
      <w:lvlText w:val=""/>
      <w:lvlJc w:val="left"/>
      <w:pPr>
        <w:tabs>
          <w:tab w:val="num" w:pos="360"/>
        </w:tabs>
        <w:ind w:left="360" w:hanging="360"/>
      </w:pPr>
      <w:rPr>
        <w:rFonts w:ascii="Wingdings" w:hAnsi="Wingdings" w:cs="Wingdings" w:hint="default"/>
        <w:b/>
        <w:bCs/>
      </w:rPr>
    </w:lvl>
    <w:lvl w:ilvl="1">
      <w:start w:val="1"/>
      <w:numFmt w:val="decimal"/>
      <w:lvlText w:val="%1.%2."/>
      <w:lvlJc w:val="left"/>
      <w:pPr>
        <w:tabs>
          <w:tab w:val="num" w:pos="851"/>
        </w:tabs>
        <w:ind w:left="851" w:hanging="851"/>
      </w:pPr>
      <w:rPr>
        <w:rFonts w:ascii="Times New Roman" w:eastAsia="Times New Roman" w:hAnsi="Times New Roman"/>
        <w:b w:val="0"/>
        <w:bCs w:val="0"/>
      </w:rPr>
    </w:lvl>
    <w:lvl w:ilvl="2">
      <w:start w:val="1"/>
      <w:numFmt w:val="decimal"/>
      <w:lvlText w:val="%1.%2.%3."/>
      <w:lvlJc w:val="left"/>
      <w:pPr>
        <w:tabs>
          <w:tab w:val="num" w:pos="851"/>
        </w:tabs>
        <w:ind w:left="851" w:hanging="851"/>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C8D0908"/>
    <w:multiLevelType w:val="hybridMultilevel"/>
    <w:tmpl w:val="450EBF12"/>
    <w:lvl w:ilvl="0" w:tplc="04020001">
      <w:start w:val="1"/>
      <w:numFmt w:val="bullet"/>
      <w:lvlText w:val=""/>
      <w:lvlJc w:val="left"/>
      <w:pPr>
        <w:ind w:left="2430" w:hanging="360"/>
      </w:pPr>
      <w:rPr>
        <w:rFonts w:ascii="Symbol" w:hAnsi="Symbol" w:hint="default"/>
      </w:rPr>
    </w:lvl>
    <w:lvl w:ilvl="1" w:tplc="04020003" w:tentative="1">
      <w:start w:val="1"/>
      <w:numFmt w:val="bullet"/>
      <w:lvlText w:val="o"/>
      <w:lvlJc w:val="left"/>
      <w:pPr>
        <w:ind w:left="3150" w:hanging="360"/>
      </w:pPr>
      <w:rPr>
        <w:rFonts w:ascii="Courier New" w:hAnsi="Courier New" w:cs="Courier New" w:hint="default"/>
      </w:rPr>
    </w:lvl>
    <w:lvl w:ilvl="2" w:tplc="04020005" w:tentative="1">
      <w:start w:val="1"/>
      <w:numFmt w:val="bullet"/>
      <w:lvlText w:val=""/>
      <w:lvlJc w:val="left"/>
      <w:pPr>
        <w:ind w:left="3870" w:hanging="360"/>
      </w:pPr>
      <w:rPr>
        <w:rFonts w:ascii="Wingdings" w:hAnsi="Wingdings" w:hint="default"/>
      </w:rPr>
    </w:lvl>
    <w:lvl w:ilvl="3" w:tplc="04020001" w:tentative="1">
      <w:start w:val="1"/>
      <w:numFmt w:val="bullet"/>
      <w:lvlText w:val=""/>
      <w:lvlJc w:val="left"/>
      <w:pPr>
        <w:ind w:left="4590" w:hanging="360"/>
      </w:pPr>
      <w:rPr>
        <w:rFonts w:ascii="Symbol" w:hAnsi="Symbol" w:hint="default"/>
      </w:rPr>
    </w:lvl>
    <w:lvl w:ilvl="4" w:tplc="04020003" w:tentative="1">
      <w:start w:val="1"/>
      <w:numFmt w:val="bullet"/>
      <w:lvlText w:val="o"/>
      <w:lvlJc w:val="left"/>
      <w:pPr>
        <w:ind w:left="5310" w:hanging="360"/>
      </w:pPr>
      <w:rPr>
        <w:rFonts w:ascii="Courier New" w:hAnsi="Courier New" w:cs="Courier New" w:hint="default"/>
      </w:rPr>
    </w:lvl>
    <w:lvl w:ilvl="5" w:tplc="04020005" w:tentative="1">
      <w:start w:val="1"/>
      <w:numFmt w:val="bullet"/>
      <w:lvlText w:val=""/>
      <w:lvlJc w:val="left"/>
      <w:pPr>
        <w:ind w:left="6030" w:hanging="360"/>
      </w:pPr>
      <w:rPr>
        <w:rFonts w:ascii="Wingdings" w:hAnsi="Wingdings" w:hint="default"/>
      </w:rPr>
    </w:lvl>
    <w:lvl w:ilvl="6" w:tplc="04020001" w:tentative="1">
      <w:start w:val="1"/>
      <w:numFmt w:val="bullet"/>
      <w:lvlText w:val=""/>
      <w:lvlJc w:val="left"/>
      <w:pPr>
        <w:ind w:left="6750" w:hanging="360"/>
      </w:pPr>
      <w:rPr>
        <w:rFonts w:ascii="Symbol" w:hAnsi="Symbol" w:hint="default"/>
      </w:rPr>
    </w:lvl>
    <w:lvl w:ilvl="7" w:tplc="04020003" w:tentative="1">
      <w:start w:val="1"/>
      <w:numFmt w:val="bullet"/>
      <w:lvlText w:val="o"/>
      <w:lvlJc w:val="left"/>
      <w:pPr>
        <w:ind w:left="7470" w:hanging="360"/>
      </w:pPr>
      <w:rPr>
        <w:rFonts w:ascii="Courier New" w:hAnsi="Courier New" w:cs="Courier New" w:hint="default"/>
      </w:rPr>
    </w:lvl>
    <w:lvl w:ilvl="8" w:tplc="04020005" w:tentative="1">
      <w:start w:val="1"/>
      <w:numFmt w:val="bullet"/>
      <w:lvlText w:val=""/>
      <w:lvlJc w:val="left"/>
      <w:pPr>
        <w:ind w:left="8190" w:hanging="360"/>
      </w:pPr>
      <w:rPr>
        <w:rFonts w:ascii="Wingdings" w:hAnsi="Wingdings" w:hint="default"/>
      </w:rPr>
    </w:lvl>
  </w:abstractNum>
  <w:abstractNum w:abstractNumId="59">
    <w:nsid w:val="7CB21CFD"/>
    <w:multiLevelType w:val="hybridMultilevel"/>
    <w:tmpl w:val="AD40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27"/>
  </w:num>
  <w:num w:numId="4">
    <w:abstractNumId w:val="3"/>
  </w:num>
  <w:num w:numId="5">
    <w:abstractNumId w:val="4"/>
  </w:num>
  <w:num w:numId="6">
    <w:abstractNumId w:val="13"/>
  </w:num>
  <w:num w:numId="7">
    <w:abstractNumId w:val="10"/>
  </w:num>
  <w:num w:numId="8">
    <w:abstractNumId w:val="46"/>
  </w:num>
  <w:num w:numId="9">
    <w:abstractNumId w:val="9"/>
  </w:num>
  <w:num w:numId="10">
    <w:abstractNumId w:val="30"/>
  </w:num>
  <w:num w:numId="11">
    <w:abstractNumId w:val="48"/>
  </w:num>
  <w:num w:numId="12">
    <w:abstractNumId w:val="54"/>
  </w:num>
  <w:num w:numId="13">
    <w:abstractNumId w:val="15"/>
  </w:num>
  <w:num w:numId="14">
    <w:abstractNumId w:val="7"/>
  </w:num>
  <w:num w:numId="15">
    <w:abstractNumId w:val="49"/>
  </w:num>
  <w:num w:numId="16">
    <w:abstractNumId w:val="37"/>
  </w:num>
  <w:num w:numId="17">
    <w:abstractNumId w:val="23"/>
  </w:num>
  <w:num w:numId="18">
    <w:abstractNumId w:val="39"/>
  </w:num>
  <w:num w:numId="19">
    <w:abstractNumId w:val="38"/>
  </w:num>
  <w:num w:numId="20">
    <w:abstractNumId w:val="57"/>
  </w:num>
  <w:num w:numId="21">
    <w:abstractNumId w:val="44"/>
  </w:num>
  <w:num w:numId="22">
    <w:abstractNumId w:val="34"/>
  </w:num>
  <w:num w:numId="23">
    <w:abstractNumId w:val="32"/>
  </w:num>
  <w:num w:numId="24">
    <w:abstractNumId w:val="12"/>
  </w:num>
  <w:num w:numId="25">
    <w:abstractNumId w:val="24"/>
  </w:num>
  <w:num w:numId="26">
    <w:abstractNumId w:val="25"/>
  </w:num>
  <w:num w:numId="27">
    <w:abstractNumId w:val="50"/>
  </w:num>
  <w:num w:numId="28">
    <w:abstractNumId w:val="5"/>
  </w:num>
  <w:num w:numId="29">
    <w:abstractNumId w:val="31"/>
  </w:num>
  <w:num w:numId="30">
    <w:abstractNumId w:val="29"/>
  </w:num>
  <w:num w:numId="31">
    <w:abstractNumId w:val="41"/>
  </w:num>
  <w:num w:numId="32">
    <w:abstractNumId w:val="59"/>
  </w:num>
  <w:num w:numId="33">
    <w:abstractNumId w:val="40"/>
  </w:num>
  <w:num w:numId="34">
    <w:abstractNumId w:val="43"/>
  </w:num>
  <w:num w:numId="35">
    <w:abstractNumId w:val="36"/>
  </w:num>
  <w:num w:numId="36">
    <w:abstractNumId w:val="35"/>
  </w:num>
  <w:num w:numId="37">
    <w:abstractNumId w:val="42"/>
  </w:num>
  <w:num w:numId="38">
    <w:abstractNumId w:val="47"/>
  </w:num>
  <w:num w:numId="39">
    <w:abstractNumId w:val="21"/>
  </w:num>
  <w:num w:numId="40">
    <w:abstractNumId w:val="17"/>
  </w:num>
  <w:num w:numId="41">
    <w:abstractNumId w:val="53"/>
  </w:num>
  <w:num w:numId="42">
    <w:abstractNumId w:val="6"/>
  </w:num>
  <w:num w:numId="43">
    <w:abstractNumId w:val="33"/>
  </w:num>
  <w:num w:numId="44">
    <w:abstractNumId w:val="52"/>
  </w:num>
  <w:num w:numId="45">
    <w:abstractNumId w:val="16"/>
  </w:num>
  <w:num w:numId="46">
    <w:abstractNumId w:val="51"/>
  </w:num>
  <w:num w:numId="47">
    <w:abstractNumId w:val="22"/>
  </w:num>
  <w:num w:numId="48">
    <w:abstractNumId w:val="20"/>
  </w:num>
  <w:num w:numId="49">
    <w:abstractNumId w:val="11"/>
  </w:num>
  <w:num w:numId="50">
    <w:abstractNumId w:val="8"/>
  </w:num>
  <w:num w:numId="51">
    <w:abstractNumId w:val="56"/>
  </w:num>
  <w:num w:numId="52">
    <w:abstractNumId w:val="26"/>
  </w:num>
  <w:num w:numId="53">
    <w:abstractNumId w:val="45"/>
  </w:num>
  <w:num w:numId="54">
    <w:abstractNumId w:val="28"/>
  </w:num>
  <w:num w:numId="55">
    <w:abstractNumId w:val="14"/>
  </w:num>
  <w:num w:numId="56">
    <w:abstractNumId w:val="18"/>
  </w:num>
  <w:num w:numId="57">
    <w:abstractNumId w:val="19"/>
  </w:num>
  <w:num w:numId="58">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D4D20"/>
    <w:rsid w:val="0000253D"/>
    <w:rsid w:val="00003D92"/>
    <w:rsid w:val="0000593F"/>
    <w:rsid w:val="00007EEE"/>
    <w:rsid w:val="000165F1"/>
    <w:rsid w:val="0001733A"/>
    <w:rsid w:val="00024AB1"/>
    <w:rsid w:val="00024E3B"/>
    <w:rsid w:val="00025323"/>
    <w:rsid w:val="00027545"/>
    <w:rsid w:val="00030368"/>
    <w:rsid w:val="00031F88"/>
    <w:rsid w:val="000349F0"/>
    <w:rsid w:val="00034D30"/>
    <w:rsid w:val="00036111"/>
    <w:rsid w:val="00036930"/>
    <w:rsid w:val="00036E28"/>
    <w:rsid w:val="00037F6A"/>
    <w:rsid w:val="00040750"/>
    <w:rsid w:val="00041DDA"/>
    <w:rsid w:val="000428E9"/>
    <w:rsid w:val="000453D7"/>
    <w:rsid w:val="00045F93"/>
    <w:rsid w:val="0005121E"/>
    <w:rsid w:val="00052625"/>
    <w:rsid w:val="00054A12"/>
    <w:rsid w:val="00054F6A"/>
    <w:rsid w:val="0005517A"/>
    <w:rsid w:val="000602AB"/>
    <w:rsid w:val="00063ED8"/>
    <w:rsid w:val="00065383"/>
    <w:rsid w:val="00066F1C"/>
    <w:rsid w:val="0006770C"/>
    <w:rsid w:val="00070277"/>
    <w:rsid w:val="000704D4"/>
    <w:rsid w:val="000711EB"/>
    <w:rsid w:val="0007196A"/>
    <w:rsid w:val="00072B9B"/>
    <w:rsid w:val="000730D7"/>
    <w:rsid w:val="00080373"/>
    <w:rsid w:val="000835B4"/>
    <w:rsid w:val="0008575E"/>
    <w:rsid w:val="000858F3"/>
    <w:rsid w:val="00087F4D"/>
    <w:rsid w:val="00090408"/>
    <w:rsid w:val="00091C3A"/>
    <w:rsid w:val="00093F37"/>
    <w:rsid w:val="0009457D"/>
    <w:rsid w:val="00097135"/>
    <w:rsid w:val="000975EC"/>
    <w:rsid w:val="00097F75"/>
    <w:rsid w:val="000A5A18"/>
    <w:rsid w:val="000A6748"/>
    <w:rsid w:val="000A737A"/>
    <w:rsid w:val="000B0484"/>
    <w:rsid w:val="000B060F"/>
    <w:rsid w:val="000B09B2"/>
    <w:rsid w:val="000B3E5B"/>
    <w:rsid w:val="000B5413"/>
    <w:rsid w:val="000B56C7"/>
    <w:rsid w:val="000B7F9A"/>
    <w:rsid w:val="000B7FD9"/>
    <w:rsid w:val="000C0CAF"/>
    <w:rsid w:val="000C47D4"/>
    <w:rsid w:val="000D2F73"/>
    <w:rsid w:val="000D470D"/>
    <w:rsid w:val="000D6756"/>
    <w:rsid w:val="000D772B"/>
    <w:rsid w:val="000D7AE8"/>
    <w:rsid w:val="000D7C0E"/>
    <w:rsid w:val="000E16CA"/>
    <w:rsid w:val="000E3510"/>
    <w:rsid w:val="000E3FAD"/>
    <w:rsid w:val="000E49CE"/>
    <w:rsid w:val="000E708C"/>
    <w:rsid w:val="000F0E1B"/>
    <w:rsid w:val="000F184E"/>
    <w:rsid w:val="000F4614"/>
    <w:rsid w:val="000F67E1"/>
    <w:rsid w:val="000F6F8B"/>
    <w:rsid w:val="00101EF3"/>
    <w:rsid w:val="001029D3"/>
    <w:rsid w:val="0010397A"/>
    <w:rsid w:val="00103CA2"/>
    <w:rsid w:val="00107B43"/>
    <w:rsid w:val="00110E7C"/>
    <w:rsid w:val="00111243"/>
    <w:rsid w:val="00112C84"/>
    <w:rsid w:val="0011494C"/>
    <w:rsid w:val="0011627E"/>
    <w:rsid w:val="00120270"/>
    <w:rsid w:val="00130539"/>
    <w:rsid w:val="001336B5"/>
    <w:rsid w:val="00133AD1"/>
    <w:rsid w:val="00133F95"/>
    <w:rsid w:val="001345BF"/>
    <w:rsid w:val="001431F1"/>
    <w:rsid w:val="00144EC4"/>
    <w:rsid w:val="00146F24"/>
    <w:rsid w:val="00147049"/>
    <w:rsid w:val="00147B1F"/>
    <w:rsid w:val="00147BC3"/>
    <w:rsid w:val="00151869"/>
    <w:rsid w:val="00156D3D"/>
    <w:rsid w:val="001650DF"/>
    <w:rsid w:val="00171016"/>
    <w:rsid w:val="001714E3"/>
    <w:rsid w:val="00176EE4"/>
    <w:rsid w:val="0017741B"/>
    <w:rsid w:val="0018406A"/>
    <w:rsid w:val="00185141"/>
    <w:rsid w:val="0018722B"/>
    <w:rsid w:val="001877B5"/>
    <w:rsid w:val="001909A4"/>
    <w:rsid w:val="001A008A"/>
    <w:rsid w:val="001A05BE"/>
    <w:rsid w:val="001A0AF4"/>
    <w:rsid w:val="001A14D4"/>
    <w:rsid w:val="001A3884"/>
    <w:rsid w:val="001A4EC7"/>
    <w:rsid w:val="001A655B"/>
    <w:rsid w:val="001A6A21"/>
    <w:rsid w:val="001A6A4E"/>
    <w:rsid w:val="001A7283"/>
    <w:rsid w:val="001A7A60"/>
    <w:rsid w:val="001B269F"/>
    <w:rsid w:val="001B3461"/>
    <w:rsid w:val="001B4F0C"/>
    <w:rsid w:val="001B64F9"/>
    <w:rsid w:val="001B6B71"/>
    <w:rsid w:val="001B70F2"/>
    <w:rsid w:val="001C02C9"/>
    <w:rsid w:val="001C245B"/>
    <w:rsid w:val="001C3FAF"/>
    <w:rsid w:val="001C774F"/>
    <w:rsid w:val="001D4A45"/>
    <w:rsid w:val="001D6E99"/>
    <w:rsid w:val="001E0A1A"/>
    <w:rsid w:val="001E1B13"/>
    <w:rsid w:val="001E2B9C"/>
    <w:rsid w:val="001E3322"/>
    <w:rsid w:val="001E53A8"/>
    <w:rsid w:val="001E6EB8"/>
    <w:rsid w:val="001F12BA"/>
    <w:rsid w:val="001F1A88"/>
    <w:rsid w:val="001F2707"/>
    <w:rsid w:val="001F6554"/>
    <w:rsid w:val="0020014D"/>
    <w:rsid w:val="002025AA"/>
    <w:rsid w:val="00202A07"/>
    <w:rsid w:val="002044A5"/>
    <w:rsid w:val="00204674"/>
    <w:rsid w:val="00210D38"/>
    <w:rsid w:val="00211B73"/>
    <w:rsid w:val="00212794"/>
    <w:rsid w:val="00213220"/>
    <w:rsid w:val="00217738"/>
    <w:rsid w:val="00221960"/>
    <w:rsid w:val="002228E1"/>
    <w:rsid w:val="0022290A"/>
    <w:rsid w:val="00223ADF"/>
    <w:rsid w:val="00224002"/>
    <w:rsid w:val="0022432D"/>
    <w:rsid w:val="00224765"/>
    <w:rsid w:val="00225E17"/>
    <w:rsid w:val="00233241"/>
    <w:rsid w:val="002338ED"/>
    <w:rsid w:val="002346EA"/>
    <w:rsid w:val="00236AA6"/>
    <w:rsid w:val="00237C37"/>
    <w:rsid w:val="002422C3"/>
    <w:rsid w:val="00243072"/>
    <w:rsid w:val="00244CD3"/>
    <w:rsid w:val="00245EFA"/>
    <w:rsid w:val="002502EF"/>
    <w:rsid w:val="00252154"/>
    <w:rsid w:val="0025335D"/>
    <w:rsid w:val="0025380B"/>
    <w:rsid w:val="00253DBF"/>
    <w:rsid w:val="002540A3"/>
    <w:rsid w:val="00262BD8"/>
    <w:rsid w:val="0026497F"/>
    <w:rsid w:val="002656DF"/>
    <w:rsid w:val="00265A0D"/>
    <w:rsid w:val="0026615A"/>
    <w:rsid w:val="00266290"/>
    <w:rsid w:val="00267C8C"/>
    <w:rsid w:val="00270472"/>
    <w:rsid w:val="00274689"/>
    <w:rsid w:val="002761E3"/>
    <w:rsid w:val="002762E3"/>
    <w:rsid w:val="00276F61"/>
    <w:rsid w:val="00277C89"/>
    <w:rsid w:val="00277E31"/>
    <w:rsid w:val="002824B3"/>
    <w:rsid w:val="00282A4D"/>
    <w:rsid w:val="00284497"/>
    <w:rsid w:val="00286802"/>
    <w:rsid w:val="002909DA"/>
    <w:rsid w:val="00292B2A"/>
    <w:rsid w:val="00292C37"/>
    <w:rsid w:val="00295A82"/>
    <w:rsid w:val="00297614"/>
    <w:rsid w:val="002977F0"/>
    <w:rsid w:val="002A0500"/>
    <w:rsid w:val="002A1ACC"/>
    <w:rsid w:val="002A2B93"/>
    <w:rsid w:val="002A3ABC"/>
    <w:rsid w:val="002A5AD4"/>
    <w:rsid w:val="002A7CAF"/>
    <w:rsid w:val="002B143E"/>
    <w:rsid w:val="002B71F0"/>
    <w:rsid w:val="002C30C8"/>
    <w:rsid w:val="002C3D46"/>
    <w:rsid w:val="002C43E6"/>
    <w:rsid w:val="002C5272"/>
    <w:rsid w:val="002C79F9"/>
    <w:rsid w:val="002D3589"/>
    <w:rsid w:val="002D6879"/>
    <w:rsid w:val="002D7291"/>
    <w:rsid w:val="002E4722"/>
    <w:rsid w:val="002E5265"/>
    <w:rsid w:val="002E5373"/>
    <w:rsid w:val="002F11F7"/>
    <w:rsid w:val="002F257B"/>
    <w:rsid w:val="002F2EDE"/>
    <w:rsid w:val="002F4F0A"/>
    <w:rsid w:val="002F6579"/>
    <w:rsid w:val="00307A51"/>
    <w:rsid w:val="00307BBB"/>
    <w:rsid w:val="00307D2F"/>
    <w:rsid w:val="00310351"/>
    <w:rsid w:val="003156F1"/>
    <w:rsid w:val="00317409"/>
    <w:rsid w:val="0032486C"/>
    <w:rsid w:val="003254D5"/>
    <w:rsid w:val="0032620B"/>
    <w:rsid w:val="00327096"/>
    <w:rsid w:val="003315D5"/>
    <w:rsid w:val="00332122"/>
    <w:rsid w:val="003329D5"/>
    <w:rsid w:val="003332FC"/>
    <w:rsid w:val="0033340E"/>
    <w:rsid w:val="003349B6"/>
    <w:rsid w:val="00335BD9"/>
    <w:rsid w:val="00336735"/>
    <w:rsid w:val="00342376"/>
    <w:rsid w:val="00346294"/>
    <w:rsid w:val="00356162"/>
    <w:rsid w:val="00360854"/>
    <w:rsid w:val="00360A13"/>
    <w:rsid w:val="00362D7E"/>
    <w:rsid w:val="0036436A"/>
    <w:rsid w:val="0036439B"/>
    <w:rsid w:val="00364705"/>
    <w:rsid w:val="00367FD2"/>
    <w:rsid w:val="00371642"/>
    <w:rsid w:val="0037175D"/>
    <w:rsid w:val="00372788"/>
    <w:rsid w:val="0037326E"/>
    <w:rsid w:val="0037481F"/>
    <w:rsid w:val="00375B2A"/>
    <w:rsid w:val="003822C6"/>
    <w:rsid w:val="003838D5"/>
    <w:rsid w:val="00384FE1"/>
    <w:rsid w:val="00385051"/>
    <w:rsid w:val="00385FC1"/>
    <w:rsid w:val="00386CC3"/>
    <w:rsid w:val="00390F99"/>
    <w:rsid w:val="003915A1"/>
    <w:rsid w:val="00392EFC"/>
    <w:rsid w:val="0039357F"/>
    <w:rsid w:val="0039633C"/>
    <w:rsid w:val="00396485"/>
    <w:rsid w:val="003A0367"/>
    <w:rsid w:val="003A052A"/>
    <w:rsid w:val="003A246B"/>
    <w:rsid w:val="003A3AB5"/>
    <w:rsid w:val="003A4948"/>
    <w:rsid w:val="003A59D4"/>
    <w:rsid w:val="003B0659"/>
    <w:rsid w:val="003B0925"/>
    <w:rsid w:val="003B0EEC"/>
    <w:rsid w:val="003B6680"/>
    <w:rsid w:val="003B69FB"/>
    <w:rsid w:val="003B6CCA"/>
    <w:rsid w:val="003B6E6B"/>
    <w:rsid w:val="003B7C6C"/>
    <w:rsid w:val="003C31C1"/>
    <w:rsid w:val="003D2DBA"/>
    <w:rsid w:val="003D34D2"/>
    <w:rsid w:val="003D39BD"/>
    <w:rsid w:val="003E0319"/>
    <w:rsid w:val="003E0E1A"/>
    <w:rsid w:val="003E0E96"/>
    <w:rsid w:val="003E151C"/>
    <w:rsid w:val="003E16EC"/>
    <w:rsid w:val="003E25B2"/>
    <w:rsid w:val="003F38B1"/>
    <w:rsid w:val="003F53EC"/>
    <w:rsid w:val="003F7E98"/>
    <w:rsid w:val="00400AFC"/>
    <w:rsid w:val="00400B5B"/>
    <w:rsid w:val="00404FDB"/>
    <w:rsid w:val="004062BC"/>
    <w:rsid w:val="00406FBF"/>
    <w:rsid w:val="004114C2"/>
    <w:rsid w:val="00412AE7"/>
    <w:rsid w:val="00417CCC"/>
    <w:rsid w:val="00420713"/>
    <w:rsid w:val="00422EBC"/>
    <w:rsid w:val="0042563A"/>
    <w:rsid w:val="00426EC4"/>
    <w:rsid w:val="00430BD3"/>
    <w:rsid w:val="004359B2"/>
    <w:rsid w:val="00435B01"/>
    <w:rsid w:val="004370FF"/>
    <w:rsid w:val="00437A05"/>
    <w:rsid w:val="00441642"/>
    <w:rsid w:val="00442724"/>
    <w:rsid w:val="00442891"/>
    <w:rsid w:val="00444176"/>
    <w:rsid w:val="00444E7E"/>
    <w:rsid w:val="00446997"/>
    <w:rsid w:val="00452A8B"/>
    <w:rsid w:val="00453270"/>
    <w:rsid w:val="0045555D"/>
    <w:rsid w:val="00455A75"/>
    <w:rsid w:val="00456CDC"/>
    <w:rsid w:val="00457360"/>
    <w:rsid w:val="00466914"/>
    <w:rsid w:val="00471736"/>
    <w:rsid w:val="004727E8"/>
    <w:rsid w:val="00474BE1"/>
    <w:rsid w:val="00480C67"/>
    <w:rsid w:val="00485119"/>
    <w:rsid w:val="00485DB9"/>
    <w:rsid w:val="00486291"/>
    <w:rsid w:val="00486AA8"/>
    <w:rsid w:val="00486FBB"/>
    <w:rsid w:val="00490C80"/>
    <w:rsid w:val="00491AE8"/>
    <w:rsid w:val="00492042"/>
    <w:rsid w:val="004921E3"/>
    <w:rsid w:val="0049723C"/>
    <w:rsid w:val="004A0BE3"/>
    <w:rsid w:val="004A1E67"/>
    <w:rsid w:val="004A2247"/>
    <w:rsid w:val="004A25F9"/>
    <w:rsid w:val="004A3CC6"/>
    <w:rsid w:val="004A3EE5"/>
    <w:rsid w:val="004A5C44"/>
    <w:rsid w:val="004A7459"/>
    <w:rsid w:val="004A74BF"/>
    <w:rsid w:val="004A7DAC"/>
    <w:rsid w:val="004B0BA2"/>
    <w:rsid w:val="004B1E0B"/>
    <w:rsid w:val="004B798F"/>
    <w:rsid w:val="004B7C3B"/>
    <w:rsid w:val="004C1A81"/>
    <w:rsid w:val="004C1CA7"/>
    <w:rsid w:val="004C1E59"/>
    <w:rsid w:val="004C2604"/>
    <w:rsid w:val="004C3AD2"/>
    <w:rsid w:val="004C4BA8"/>
    <w:rsid w:val="004C5301"/>
    <w:rsid w:val="004C6C46"/>
    <w:rsid w:val="004D007D"/>
    <w:rsid w:val="004D2427"/>
    <w:rsid w:val="004D6E13"/>
    <w:rsid w:val="004E021F"/>
    <w:rsid w:val="004E0A91"/>
    <w:rsid w:val="004E159F"/>
    <w:rsid w:val="004E35C0"/>
    <w:rsid w:val="004E4B39"/>
    <w:rsid w:val="004E4CFD"/>
    <w:rsid w:val="004E5061"/>
    <w:rsid w:val="004F05A8"/>
    <w:rsid w:val="004F0E36"/>
    <w:rsid w:val="004F169F"/>
    <w:rsid w:val="004F179C"/>
    <w:rsid w:val="004F21C0"/>
    <w:rsid w:val="004F22EE"/>
    <w:rsid w:val="004F2EDA"/>
    <w:rsid w:val="004F4E3B"/>
    <w:rsid w:val="004F5B03"/>
    <w:rsid w:val="004F654F"/>
    <w:rsid w:val="004F6860"/>
    <w:rsid w:val="00500A5D"/>
    <w:rsid w:val="00503383"/>
    <w:rsid w:val="0051010C"/>
    <w:rsid w:val="00510A50"/>
    <w:rsid w:val="00512CC5"/>
    <w:rsid w:val="00515264"/>
    <w:rsid w:val="00515601"/>
    <w:rsid w:val="00517ABD"/>
    <w:rsid w:val="00522802"/>
    <w:rsid w:val="00524334"/>
    <w:rsid w:val="00524551"/>
    <w:rsid w:val="0052508D"/>
    <w:rsid w:val="00527722"/>
    <w:rsid w:val="0053172A"/>
    <w:rsid w:val="00535872"/>
    <w:rsid w:val="005368FA"/>
    <w:rsid w:val="005402AC"/>
    <w:rsid w:val="00542952"/>
    <w:rsid w:val="00544A0A"/>
    <w:rsid w:val="00550562"/>
    <w:rsid w:val="00550730"/>
    <w:rsid w:val="00550BF9"/>
    <w:rsid w:val="00551CF9"/>
    <w:rsid w:val="00551DF9"/>
    <w:rsid w:val="00551FC2"/>
    <w:rsid w:val="0055202B"/>
    <w:rsid w:val="005531D7"/>
    <w:rsid w:val="005558D0"/>
    <w:rsid w:val="0056042A"/>
    <w:rsid w:val="005620B6"/>
    <w:rsid w:val="00562D01"/>
    <w:rsid w:val="00562EA2"/>
    <w:rsid w:val="00563FDD"/>
    <w:rsid w:val="0057067D"/>
    <w:rsid w:val="0057118F"/>
    <w:rsid w:val="00571A53"/>
    <w:rsid w:val="005731B7"/>
    <w:rsid w:val="00575A14"/>
    <w:rsid w:val="00576E08"/>
    <w:rsid w:val="0057780F"/>
    <w:rsid w:val="00580580"/>
    <w:rsid w:val="005809D7"/>
    <w:rsid w:val="005860A9"/>
    <w:rsid w:val="00586ADB"/>
    <w:rsid w:val="00591B52"/>
    <w:rsid w:val="00591D10"/>
    <w:rsid w:val="00593B32"/>
    <w:rsid w:val="00594D1F"/>
    <w:rsid w:val="005959B4"/>
    <w:rsid w:val="005A25D8"/>
    <w:rsid w:val="005A2F65"/>
    <w:rsid w:val="005A3B81"/>
    <w:rsid w:val="005A5929"/>
    <w:rsid w:val="005A6753"/>
    <w:rsid w:val="005B5863"/>
    <w:rsid w:val="005B58D0"/>
    <w:rsid w:val="005B671F"/>
    <w:rsid w:val="005C0673"/>
    <w:rsid w:val="005C0A26"/>
    <w:rsid w:val="005C154C"/>
    <w:rsid w:val="005C323C"/>
    <w:rsid w:val="005C5AD4"/>
    <w:rsid w:val="005C6569"/>
    <w:rsid w:val="005C78C9"/>
    <w:rsid w:val="005D02CB"/>
    <w:rsid w:val="005D1F7E"/>
    <w:rsid w:val="005D3CE6"/>
    <w:rsid w:val="005D4070"/>
    <w:rsid w:val="005D4D20"/>
    <w:rsid w:val="005D5A6D"/>
    <w:rsid w:val="005D5CC3"/>
    <w:rsid w:val="005D624F"/>
    <w:rsid w:val="005D6426"/>
    <w:rsid w:val="005D73CC"/>
    <w:rsid w:val="005E0025"/>
    <w:rsid w:val="005E0436"/>
    <w:rsid w:val="005E06ED"/>
    <w:rsid w:val="005E0A45"/>
    <w:rsid w:val="005E1A3B"/>
    <w:rsid w:val="005E293F"/>
    <w:rsid w:val="005E6C7C"/>
    <w:rsid w:val="005F06CD"/>
    <w:rsid w:val="005F17FE"/>
    <w:rsid w:val="005F4050"/>
    <w:rsid w:val="006002DB"/>
    <w:rsid w:val="00600E67"/>
    <w:rsid w:val="006017DD"/>
    <w:rsid w:val="00602DFB"/>
    <w:rsid w:val="00603574"/>
    <w:rsid w:val="00606251"/>
    <w:rsid w:val="00606A0C"/>
    <w:rsid w:val="00612F79"/>
    <w:rsid w:val="00613018"/>
    <w:rsid w:val="00614548"/>
    <w:rsid w:val="0061475C"/>
    <w:rsid w:val="00614BCD"/>
    <w:rsid w:val="0061584A"/>
    <w:rsid w:val="0061763E"/>
    <w:rsid w:val="00620FA5"/>
    <w:rsid w:val="00624306"/>
    <w:rsid w:val="0062451E"/>
    <w:rsid w:val="00626509"/>
    <w:rsid w:val="00626EB1"/>
    <w:rsid w:val="006278DA"/>
    <w:rsid w:val="00630B78"/>
    <w:rsid w:val="00632181"/>
    <w:rsid w:val="006337D4"/>
    <w:rsid w:val="0063593E"/>
    <w:rsid w:val="00640916"/>
    <w:rsid w:val="00642F68"/>
    <w:rsid w:val="00645172"/>
    <w:rsid w:val="00645280"/>
    <w:rsid w:val="0064559B"/>
    <w:rsid w:val="0064712C"/>
    <w:rsid w:val="00647A64"/>
    <w:rsid w:val="00650649"/>
    <w:rsid w:val="00650A3C"/>
    <w:rsid w:val="00650D48"/>
    <w:rsid w:val="00655468"/>
    <w:rsid w:val="0065679C"/>
    <w:rsid w:val="0065680A"/>
    <w:rsid w:val="00657897"/>
    <w:rsid w:val="00657F93"/>
    <w:rsid w:val="00662795"/>
    <w:rsid w:val="00662A4B"/>
    <w:rsid w:val="00662D48"/>
    <w:rsid w:val="00663A22"/>
    <w:rsid w:val="00665C6A"/>
    <w:rsid w:val="00666340"/>
    <w:rsid w:val="00666DCD"/>
    <w:rsid w:val="00676423"/>
    <w:rsid w:val="00676E27"/>
    <w:rsid w:val="00681C7C"/>
    <w:rsid w:val="00682863"/>
    <w:rsid w:val="00682AD0"/>
    <w:rsid w:val="00682B1B"/>
    <w:rsid w:val="00682D6E"/>
    <w:rsid w:val="0068741B"/>
    <w:rsid w:val="006876AA"/>
    <w:rsid w:val="00691AA8"/>
    <w:rsid w:val="006949DA"/>
    <w:rsid w:val="00694A87"/>
    <w:rsid w:val="0069574E"/>
    <w:rsid w:val="006974D6"/>
    <w:rsid w:val="006A08E0"/>
    <w:rsid w:val="006A492D"/>
    <w:rsid w:val="006B03EC"/>
    <w:rsid w:val="006B0530"/>
    <w:rsid w:val="006B3049"/>
    <w:rsid w:val="006B30C4"/>
    <w:rsid w:val="006B4191"/>
    <w:rsid w:val="006B4977"/>
    <w:rsid w:val="006B6796"/>
    <w:rsid w:val="006B6EFD"/>
    <w:rsid w:val="006B735C"/>
    <w:rsid w:val="006C2112"/>
    <w:rsid w:val="006C2D9D"/>
    <w:rsid w:val="006C3EE6"/>
    <w:rsid w:val="006C630C"/>
    <w:rsid w:val="006C6D4F"/>
    <w:rsid w:val="006C74E7"/>
    <w:rsid w:val="006C7639"/>
    <w:rsid w:val="006D01E3"/>
    <w:rsid w:val="006D429A"/>
    <w:rsid w:val="006D7500"/>
    <w:rsid w:val="006E2076"/>
    <w:rsid w:val="006E303A"/>
    <w:rsid w:val="006E3B5F"/>
    <w:rsid w:val="006E769D"/>
    <w:rsid w:val="006F1122"/>
    <w:rsid w:val="006F449D"/>
    <w:rsid w:val="006F50C3"/>
    <w:rsid w:val="006F5D79"/>
    <w:rsid w:val="007011E3"/>
    <w:rsid w:val="007037A8"/>
    <w:rsid w:val="00704ABF"/>
    <w:rsid w:val="007061AA"/>
    <w:rsid w:val="0071112B"/>
    <w:rsid w:val="00713320"/>
    <w:rsid w:val="00713E68"/>
    <w:rsid w:val="00715023"/>
    <w:rsid w:val="00715719"/>
    <w:rsid w:val="00716054"/>
    <w:rsid w:val="007167D1"/>
    <w:rsid w:val="00720669"/>
    <w:rsid w:val="00721082"/>
    <w:rsid w:val="007210C0"/>
    <w:rsid w:val="007211E9"/>
    <w:rsid w:val="00721AAC"/>
    <w:rsid w:val="00722948"/>
    <w:rsid w:val="007230C7"/>
    <w:rsid w:val="007238F2"/>
    <w:rsid w:val="007273CD"/>
    <w:rsid w:val="0073041F"/>
    <w:rsid w:val="0073466F"/>
    <w:rsid w:val="007351B7"/>
    <w:rsid w:val="007353E6"/>
    <w:rsid w:val="00735C84"/>
    <w:rsid w:val="00741370"/>
    <w:rsid w:val="007427EE"/>
    <w:rsid w:val="00743658"/>
    <w:rsid w:val="00743E2B"/>
    <w:rsid w:val="00750B28"/>
    <w:rsid w:val="00751587"/>
    <w:rsid w:val="00751DAB"/>
    <w:rsid w:val="0075270E"/>
    <w:rsid w:val="0075278B"/>
    <w:rsid w:val="00752968"/>
    <w:rsid w:val="00753987"/>
    <w:rsid w:val="0075410D"/>
    <w:rsid w:val="007546C9"/>
    <w:rsid w:val="00755706"/>
    <w:rsid w:val="00755B4F"/>
    <w:rsid w:val="007565C9"/>
    <w:rsid w:val="0075725A"/>
    <w:rsid w:val="00762B71"/>
    <w:rsid w:val="007633E9"/>
    <w:rsid w:val="00763E9B"/>
    <w:rsid w:val="00764938"/>
    <w:rsid w:val="00765375"/>
    <w:rsid w:val="007655E9"/>
    <w:rsid w:val="007657D6"/>
    <w:rsid w:val="00765BA3"/>
    <w:rsid w:val="00771EC2"/>
    <w:rsid w:val="00776333"/>
    <w:rsid w:val="00781E18"/>
    <w:rsid w:val="0078557A"/>
    <w:rsid w:val="00785E35"/>
    <w:rsid w:val="00787EA7"/>
    <w:rsid w:val="00790697"/>
    <w:rsid w:val="00791A2A"/>
    <w:rsid w:val="0079347C"/>
    <w:rsid w:val="007943E1"/>
    <w:rsid w:val="007A19E1"/>
    <w:rsid w:val="007A239E"/>
    <w:rsid w:val="007A3751"/>
    <w:rsid w:val="007A507D"/>
    <w:rsid w:val="007A6910"/>
    <w:rsid w:val="007B0CCD"/>
    <w:rsid w:val="007B1A02"/>
    <w:rsid w:val="007B4197"/>
    <w:rsid w:val="007B5075"/>
    <w:rsid w:val="007B62F3"/>
    <w:rsid w:val="007B68CE"/>
    <w:rsid w:val="007B7DB4"/>
    <w:rsid w:val="007C0A05"/>
    <w:rsid w:val="007C2C12"/>
    <w:rsid w:val="007C33D1"/>
    <w:rsid w:val="007C4562"/>
    <w:rsid w:val="007C519E"/>
    <w:rsid w:val="007C72F4"/>
    <w:rsid w:val="007D4135"/>
    <w:rsid w:val="007E0ABC"/>
    <w:rsid w:val="007E4FFE"/>
    <w:rsid w:val="007F0202"/>
    <w:rsid w:val="007F06E2"/>
    <w:rsid w:val="00801503"/>
    <w:rsid w:val="00801D45"/>
    <w:rsid w:val="0080212B"/>
    <w:rsid w:val="008028C7"/>
    <w:rsid w:val="0080377F"/>
    <w:rsid w:val="00803CE5"/>
    <w:rsid w:val="00803D79"/>
    <w:rsid w:val="008043B0"/>
    <w:rsid w:val="008070D3"/>
    <w:rsid w:val="00812B77"/>
    <w:rsid w:val="00812E57"/>
    <w:rsid w:val="00817045"/>
    <w:rsid w:val="00820CCF"/>
    <w:rsid w:val="00820FA5"/>
    <w:rsid w:val="0082219E"/>
    <w:rsid w:val="00822717"/>
    <w:rsid w:val="0082383F"/>
    <w:rsid w:val="00823D1B"/>
    <w:rsid w:val="00833D75"/>
    <w:rsid w:val="008351FC"/>
    <w:rsid w:val="008364BE"/>
    <w:rsid w:val="00837062"/>
    <w:rsid w:val="00841783"/>
    <w:rsid w:val="008464B2"/>
    <w:rsid w:val="00850BFA"/>
    <w:rsid w:val="00851AFE"/>
    <w:rsid w:val="008534B5"/>
    <w:rsid w:val="00853747"/>
    <w:rsid w:val="00856329"/>
    <w:rsid w:val="00856C89"/>
    <w:rsid w:val="00864067"/>
    <w:rsid w:val="008649E1"/>
    <w:rsid w:val="00867920"/>
    <w:rsid w:val="008707BB"/>
    <w:rsid w:val="00877705"/>
    <w:rsid w:val="00880E87"/>
    <w:rsid w:val="00882E4D"/>
    <w:rsid w:val="00884201"/>
    <w:rsid w:val="008859E2"/>
    <w:rsid w:val="00885D8E"/>
    <w:rsid w:val="00885E1C"/>
    <w:rsid w:val="0089029F"/>
    <w:rsid w:val="00893709"/>
    <w:rsid w:val="0089798F"/>
    <w:rsid w:val="008A433F"/>
    <w:rsid w:val="008A5221"/>
    <w:rsid w:val="008A7A11"/>
    <w:rsid w:val="008B190D"/>
    <w:rsid w:val="008B3209"/>
    <w:rsid w:val="008B62C3"/>
    <w:rsid w:val="008C1910"/>
    <w:rsid w:val="008C50D6"/>
    <w:rsid w:val="008C547A"/>
    <w:rsid w:val="008D3E5D"/>
    <w:rsid w:val="008D63A7"/>
    <w:rsid w:val="008D7EAA"/>
    <w:rsid w:val="008E2F34"/>
    <w:rsid w:val="008E438B"/>
    <w:rsid w:val="008E62C9"/>
    <w:rsid w:val="008E6D85"/>
    <w:rsid w:val="008F07AE"/>
    <w:rsid w:val="008F0B23"/>
    <w:rsid w:val="008F0B82"/>
    <w:rsid w:val="008F3254"/>
    <w:rsid w:val="008F460B"/>
    <w:rsid w:val="008F5951"/>
    <w:rsid w:val="008F6E03"/>
    <w:rsid w:val="0090240A"/>
    <w:rsid w:val="009042C2"/>
    <w:rsid w:val="00904E3E"/>
    <w:rsid w:val="00907E99"/>
    <w:rsid w:val="00912415"/>
    <w:rsid w:val="0091606A"/>
    <w:rsid w:val="009201FE"/>
    <w:rsid w:val="00920A50"/>
    <w:rsid w:val="0092120A"/>
    <w:rsid w:val="009218D5"/>
    <w:rsid w:val="00921CC8"/>
    <w:rsid w:val="009227A7"/>
    <w:rsid w:val="00924A8C"/>
    <w:rsid w:val="00924C8C"/>
    <w:rsid w:val="00927782"/>
    <w:rsid w:val="00933911"/>
    <w:rsid w:val="009363BD"/>
    <w:rsid w:val="00936CBC"/>
    <w:rsid w:val="00937201"/>
    <w:rsid w:val="0094416A"/>
    <w:rsid w:val="009456AF"/>
    <w:rsid w:val="00945A3E"/>
    <w:rsid w:val="00947CCB"/>
    <w:rsid w:val="0095086A"/>
    <w:rsid w:val="0095482B"/>
    <w:rsid w:val="00960600"/>
    <w:rsid w:val="009608FD"/>
    <w:rsid w:val="00961A96"/>
    <w:rsid w:val="00961CE9"/>
    <w:rsid w:val="00965A48"/>
    <w:rsid w:val="00966BE8"/>
    <w:rsid w:val="00967436"/>
    <w:rsid w:val="0097105E"/>
    <w:rsid w:val="009731E0"/>
    <w:rsid w:val="00975C4E"/>
    <w:rsid w:val="009764D6"/>
    <w:rsid w:val="009768F9"/>
    <w:rsid w:val="0098093E"/>
    <w:rsid w:val="0098269D"/>
    <w:rsid w:val="009827F2"/>
    <w:rsid w:val="009829AD"/>
    <w:rsid w:val="00983225"/>
    <w:rsid w:val="0098444F"/>
    <w:rsid w:val="0098507B"/>
    <w:rsid w:val="00987B77"/>
    <w:rsid w:val="00993171"/>
    <w:rsid w:val="009954FE"/>
    <w:rsid w:val="009960D6"/>
    <w:rsid w:val="00996E3F"/>
    <w:rsid w:val="00997394"/>
    <w:rsid w:val="009976E6"/>
    <w:rsid w:val="009A11E5"/>
    <w:rsid w:val="009A28DD"/>
    <w:rsid w:val="009A4336"/>
    <w:rsid w:val="009A5B73"/>
    <w:rsid w:val="009A7A22"/>
    <w:rsid w:val="009B0047"/>
    <w:rsid w:val="009B41ED"/>
    <w:rsid w:val="009B5AD1"/>
    <w:rsid w:val="009B7E56"/>
    <w:rsid w:val="009C019A"/>
    <w:rsid w:val="009C1401"/>
    <w:rsid w:val="009C39F7"/>
    <w:rsid w:val="009C4CAC"/>
    <w:rsid w:val="009C5267"/>
    <w:rsid w:val="009C5E86"/>
    <w:rsid w:val="009C6EF2"/>
    <w:rsid w:val="009D0D34"/>
    <w:rsid w:val="009D1389"/>
    <w:rsid w:val="009D3CA2"/>
    <w:rsid w:val="009D67E3"/>
    <w:rsid w:val="009D6B84"/>
    <w:rsid w:val="009E36AA"/>
    <w:rsid w:val="009E579C"/>
    <w:rsid w:val="009E715C"/>
    <w:rsid w:val="009E7722"/>
    <w:rsid w:val="009F0271"/>
    <w:rsid w:val="009F1877"/>
    <w:rsid w:val="009F2647"/>
    <w:rsid w:val="009F4C48"/>
    <w:rsid w:val="009F67A8"/>
    <w:rsid w:val="009F7EAD"/>
    <w:rsid w:val="009F7F84"/>
    <w:rsid w:val="00A02E0A"/>
    <w:rsid w:val="00A04CB0"/>
    <w:rsid w:val="00A04EFE"/>
    <w:rsid w:val="00A11237"/>
    <w:rsid w:val="00A13CBB"/>
    <w:rsid w:val="00A1505A"/>
    <w:rsid w:val="00A15D2D"/>
    <w:rsid w:val="00A234D9"/>
    <w:rsid w:val="00A274AD"/>
    <w:rsid w:val="00A32286"/>
    <w:rsid w:val="00A32B16"/>
    <w:rsid w:val="00A35CE5"/>
    <w:rsid w:val="00A3672F"/>
    <w:rsid w:val="00A40673"/>
    <w:rsid w:val="00A40755"/>
    <w:rsid w:val="00A4112B"/>
    <w:rsid w:val="00A46934"/>
    <w:rsid w:val="00A53D9F"/>
    <w:rsid w:val="00A54F94"/>
    <w:rsid w:val="00A55F08"/>
    <w:rsid w:val="00A60F2B"/>
    <w:rsid w:val="00A625F3"/>
    <w:rsid w:val="00A6506D"/>
    <w:rsid w:val="00A65A8C"/>
    <w:rsid w:val="00A717F5"/>
    <w:rsid w:val="00A7366B"/>
    <w:rsid w:val="00A7366F"/>
    <w:rsid w:val="00A73AC0"/>
    <w:rsid w:val="00A767AF"/>
    <w:rsid w:val="00A828C3"/>
    <w:rsid w:val="00A84172"/>
    <w:rsid w:val="00A90AF4"/>
    <w:rsid w:val="00A93BB7"/>
    <w:rsid w:val="00A963B8"/>
    <w:rsid w:val="00AA2F84"/>
    <w:rsid w:val="00AA2FA8"/>
    <w:rsid w:val="00AA3F9C"/>
    <w:rsid w:val="00AA56BE"/>
    <w:rsid w:val="00AA5745"/>
    <w:rsid w:val="00AA7EE7"/>
    <w:rsid w:val="00AB0F2F"/>
    <w:rsid w:val="00AB1791"/>
    <w:rsid w:val="00AB3280"/>
    <w:rsid w:val="00AC1451"/>
    <w:rsid w:val="00AC2C13"/>
    <w:rsid w:val="00AC4B7E"/>
    <w:rsid w:val="00AC598C"/>
    <w:rsid w:val="00AC5BE6"/>
    <w:rsid w:val="00AC5C9B"/>
    <w:rsid w:val="00AC668F"/>
    <w:rsid w:val="00AC6774"/>
    <w:rsid w:val="00AC6AC2"/>
    <w:rsid w:val="00AC7A62"/>
    <w:rsid w:val="00AD1163"/>
    <w:rsid w:val="00AD20BF"/>
    <w:rsid w:val="00AD3B2C"/>
    <w:rsid w:val="00AD3EDF"/>
    <w:rsid w:val="00AD66DF"/>
    <w:rsid w:val="00AD6B25"/>
    <w:rsid w:val="00AE0158"/>
    <w:rsid w:val="00AE271C"/>
    <w:rsid w:val="00AE2AA8"/>
    <w:rsid w:val="00AE3CDE"/>
    <w:rsid w:val="00AE438C"/>
    <w:rsid w:val="00AE6F12"/>
    <w:rsid w:val="00AE79DD"/>
    <w:rsid w:val="00AE7FCB"/>
    <w:rsid w:val="00AF0F3A"/>
    <w:rsid w:val="00AF1358"/>
    <w:rsid w:val="00AF2643"/>
    <w:rsid w:val="00AF345B"/>
    <w:rsid w:val="00AF350B"/>
    <w:rsid w:val="00AF4310"/>
    <w:rsid w:val="00AF6361"/>
    <w:rsid w:val="00B03550"/>
    <w:rsid w:val="00B077E6"/>
    <w:rsid w:val="00B12392"/>
    <w:rsid w:val="00B12A29"/>
    <w:rsid w:val="00B140E4"/>
    <w:rsid w:val="00B14873"/>
    <w:rsid w:val="00B14AD7"/>
    <w:rsid w:val="00B16FFE"/>
    <w:rsid w:val="00B17143"/>
    <w:rsid w:val="00B20F36"/>
    <w:rsid w:val="00B2156B"/>
    <w:rsid w:val="00B21ED3"/>
    <w:rsid w:val="00B2451E"/>
    <w:rsid w:val="00B3045D"/>
    <w:rsid w:val="00B329C1"/>
    <w:rsid w:val="00B35475"/>
    <w:rsid w:val="00B35767"/>
    <w:rsid w:val="00B40589"/>
    <w:rsid w:val="00B420C9"/>
    <w:rsid w:val="00B425BA"/>
    <w:rsid w:val="00B436F9"/>
    <w:rsid w:val="00B43EC0"/>
    <w:rsid w:val="00B45960"/>
    <w:rsid w:val="00B464F0"/>
    <w:rsid w:val="00B47118"/>
    <w:rsid w:val="00B5018A"/>
    <w:rsid w:val="00B511D4"/>
    <w:rsid w:val="00B521EE"/>
    <w:rsid w:val="00B53950"/>
    <w:rsid w:val="00B5577A"/>
    <w:rsid w:val="00B56433"/>
    <w:rsid w:val="00B569CF"/>
    <w:rsid w:val="00B60240"/>
    <w:rsid w:val="00B62899"/>
    <w:rsid w:val="00B6300C"/>
    <w:rsid w:val="00B65289"/>
    <w:rsid w:val="00B70895"/>
    <w:rsid w:val="00B72393"/>
    <w:rsid w:val="00B72686"/>
    <w:rsid w:val="00B74393"/>
    <w:rsid w:val="00B75577"/>
    <w:rsid w:val="00B75C3B"/>
    <w:rsid w:val="00B76628"/>
    <w:rsid w:val="00B77203"/>
    <w:rsid w:val="00B811B3"/>
    <w:rsid w:val="00B811C0"/>
    <w:rsid w:val="00B83521"/>
    <w:rsid w:val="00B92C18"/>
    <w:rsid w:val="00B94004"/>
    <w:rsid w:val="00B952B9"/>
    <w:rsid w:val="00BA1F8E"/>
    <w:rsid w:val="00BA38AE"/>
    <w:rsid w:val="00BA5696"/>
    <w:rsid w:val="00BA62C9"/>
    <w:rsid w:val="00BB1EAA"/>
    <w:rsid w:val="00BB62F9"/>
    <w:rsid w:val="00BB6A9A"/>
    <w:rsid w:val="00BB6B63"/>
    <w:rsid w:val="00BB7767"/>
    <w:rsid w:val="00BC4993"/>
    <w:rsid w:val="00BC5D04"/>
    <w:rsid w:val="00BC6CD3"/>
    <w:rsid w:val="00BC7E6F"/>
    <w:rsid w:val="00BD48BE"/>
    <w:rsid w:val="00BD7AFE"/>
    <w:rsid w:val="00BE09AF"/>
    <w:rsid w:val="00BE2DDA"/>
    <w:rsid w:val="00BE7BE9"/>
    <w:rsid w:val="00BF0257"/>
    <w:rsid w:val="00BF07D4"/>
    <w:rsid w:val="00BF08EF"/>
    <w:rsid w:val="00C035F2"/>
    <w:rsid w:val="00C052D6"/>
    <w:rsid w:val="00C06CE3"/>
    <w:rsid w:val="00C077A3"/>
    <w:rsid w:val="00C124ED"/>
    <w:rsid w:val="00C12ADB"/>
    <w:rsid w:val="00C14840"/>
    <w:rsid w:val="00C14AFB"/>
    <w:rsid w:val="00C172AF"/>
    <w:rsid w:val="00C2199B"/>
    <w:rsid w:val="00C21DAB"/>
    <w:rsid w:val="00C229BE"/>
    <w:rsid w:val="00C22BEB"/>
    <w:rsid w:val="00C26676"/>
    <w:rsid w:val="00C2767E"/>
    <w:rsid w:val="00C27BDE"/>
    <w:rsid w:val="00C301A4"/>
    <w:rsid w:val="00C30911"/>
    <w:rsid w:val="00C31701"/>
    <w:rsid w:val="00C319ED"/>
    <w:rsid w:val="00C32B22"/>
    <w:rsid w:val="00C32E81"/>
    <w:rsid w:val="00C32F2C"/>
    <w:rsid w:val="00C3577D"/>
    <w:rsid w:val="00C35B52"/>
    <w:rsid w:val="00C36AAA"/>
    <w:rsid w:val="00C37894"/>
    <w:rsid w:val="00C37FE4"/>
    <w:rsid w:val="00C41E80"/>
    <w:rsid w:val="00C42FED"/>
    <w:rsid w:val="00C43A24"/>
    <w:rsid w:val="00C446A2"/>
    <w:rsid w:val="00C51555"/>
    <w:rsid w:val="00C52329"/>
    <w:rsid w:val="00C549FD"/>
    <w:rsid w:val="00C54DF1"/>
    <w:rsid w:val="00C550F8"/>
    <w:rsid w:val="00C55D02"/>
    <w:rsid w:val="00C565B2"/>
    <w:rsid w:val="00C57A24"/>
    <w:rsid w:val="00C63289"/>
    <w:rsid w:val="00C63EDB"/>
    <w:rsid w:val="00C70AAD"/>
    <w:rsid w:val="00C72323"/>
    <w:rsid w:val="00C732B9"/>
    <w:rsid w:val="00C74DF8"/>
    <w:rsid w:val="00C75A82"/>
    <w:rsid w:val="00C77994"/>
    <w:rsid w:val="00C8013D"/>
    <w:rsid w:val="00C80A11"/>
    <w:rsid w:val="00C842E6"/>
    <w:rsid w:val="00C86304"/>
    <w:rsid w:val="00C86BBF"/>
    <w:rsid w:val="00C903E9"/>
    <w:rsid w:val="00C917B1"/>
    <w:rsid w:val="00C93810"/>
    <w:rsid w:val="00C940E5"/>
    <w:rsid w:val="00C95ABB"/>
    <w:rsid w:val="00C95F59"/>
    <w:rsid w:val="00C9605E"/>
    <w:rsid w:val="00C968A7"/>
    <w:rsid w:val="00CA2DDE"/>
    <w:rsid w:val="00CA4070"/>
    <w:rsid w:val="00CA4362"/>
    <w:rsid w:val="00CA604D"/>
    <w:rsid w:val="00CA65D3"/>
    <w:rsid w:val="00CA68AB"/>
    <w:rsid w:val="00CA7DA9"/>
    <w:rsid w:val="00CB0D51"/>
    <w:rsid w:val="00CB1B5C"/>
    <w:rsid w:val="00CC0AF9"/>
    <w:rsid w:val="00CC0C95"/>
    <w:rsid w:val="00CC20F9"/>
    <w:rsid w:val="00CC34E6"/>
    <w:rsid w:val="00CC4682"/>
    <w:rsid w:val="00CC5C86"/>
    <w:rsid w:val="00CC75FB"/>
    <w:rsid w:val="00CD13D7"/>
    <w:rsid w:val="00CD2B91"/>
    <w:rsid w:val="00CD41B7"/>
    <w:rsid w:val="00CD50D8"/>
    <w:rsid w:val="00CD57B5"/>
    <w:rsid w:val="00CD5C02"/>
    <w:rsid w:val="00CD69D2"/>
    <w:rsid w:val="00CD7F6D"/>
    <w:rsid w:val="00CE02D6"/>
    <w:rsid w:val="00CE1F31"/>
    <w:rsid w:val="00CE5126"/>
    <w:rsid w:val="00CE76FE"/>
    <w:rsid w:val="00CF0F18"/>
    <w:rsid w:val="00CF2643"/>
    <w:rsid w:val="00CF2819"/>
    <w:rsid w:val="00CF33F3"/>
    <w:rsid w:val="00CF356E"/>
    <w:rsid w:val="00CF5196"/>
    <w:rsid w:val="00D01589"/>
    <w:rsid w:val="00D03A23"/>
    <w:rsid w:val="00D0546B"/>
    <w:rsid w:val="00D05C44"/>
    <w:rsid w:val="00D05D83"/>
    <w:rsid w:val="00D0688D"/>
    <w:rsid w:val="00D079F6"/>
    <w:rsid w:val="00D07ADA"/>
    <w:rsid w:val="00D07E1C"/>
    <w:rsid w:val="00D11954"/>
    <w:rsid w:val="00D14CBB"/>
    <w:rsid w:val="00D15641"/>
    <w:rsid w:val="00D15882"/>
    <w:rsid w:val="00D16CD9"/>
    <w:rsid w:val="00D171C7"/>
    <w:rsid w:val="00D20599"/>
    <w:rsid w:val="00D2119B"/>
    <w:rsid w:val="00D21B31"/>
    <w:rsid w:val="00D221CA"/>
    <w:rsid w:val="00D23C4C"/>
    <w:rsid w:val="00D23F05"/>
    <w:rsid w:val="00D250A8"/>
    <w:rsid w:val="00D2748A"/>
    <w:rsid w:val="00D27E66"/>
    <w:rsid w:val="00D34144"/>
    <w:rsid w:val="00D35022"/>
    <w:rsid w:val="00D372F9"/>
    <w:rsid w:val="00D378A0"/>
    <w:rsid w:val="00D37DA6"/>
    <w:rsid w:val="00D41B0B"/>
    <w:rsid w:val="00D42D19"/>
    <w:rsid w:val="00D42DAB"/>
    <w:rsid w:val="00D45553"/>
    <w:rsid w:val="00D470A7"/>
    <w:rsid w:val="00D477C3"/>
    <w:rsid w:val="00D53FF3"/>
    <w:rsid w:val="00D55707"/>
    <w:rsid w:val="00D579B3"/>
    <w:rsid w:val="00D579C0"/>
    <w:rsid w:val="00D6289F"/>
    <w:rsid w:val="00D654F0"/>
    <w:rsid w:val="00D74729"/>
    <w:rsid w:val="00D75614"/>
    <w:rsid w:val="00D76943"/>
    <w:rsid w:val="00D80343"/>
    <w:rsid w:val="00D808F1"/>
    <w:rsid w:val="00D81630"/>
    <w:rsid w:val="00D819E9"/>
    <w:rsid w:val="00D81CC6"/>
    <w:rsid w:val="00D83C01"/>
    <w:rsid w:val="00D94897"/>
    <w:rsid w:val="00D9568C"/>
    <w:rsid w:val="00DA0167"/>
    <w:rsid w:val="00DA3812"/>
    <w:rsid w:val="00DA7C8A"/>
    <w:rsid w:val="00DB3731"/>
    <w:rsid w:val="00DB3DA7"/>
    <w:rsid w:val="00DB53BE"/>
    <w:rsid w:val="00DB5420"/>
    <w:rsid w:val="00DB62FC"/>
    <w:rsid w:val="00DC11F4"/>
    <w:rsid w:val="00DC20E3"/>
    <w:rsid w:val="00DC3FF7"/>
    <w:rsid w:val="00DC46EB"/>
    <w:rsid w:val="00DC5E56"/>
    <w:rsid w:val="00DC7819"/>
    <w:rsid w:val="00DD03AC"/>
    <w:rsid w:val="00DD1BAF"/>
    <w:rsid w:val="00DD1CEE"/>
    <w:rsid w:val="00DD3A7F"/>
    <w:rsid w:val="00DE022F"/>
    <w:rsid w:val="00DE37C8"/>
    <w:rsid w:val="00DE6644"/>
    <w:rsid w:val="00DE6EB7"/>
    <w:rsid w:val="00DE745F"/>
    <w:rsid w:val="00DF1B33"/>
    <w:rsid w:val="00DF1C39"/>
    <w:rsid w:val="00DF1D7D"/>
    <w:rsid w:val="00DF2054"/>
    <w:rsid w:val="00DF29FC"/>
    <w:rsid w:val="00DF55A1"/>
    <w:rsid w:val="00DF5609"/>
    <w:rsid w:val="00DF6988"/>
    <w:rsid w:val="00E03CCC"/>
    <w:rsid w:val="00E0445B"/>
    <w:rsid w:val="00E05866"/>
    <w:rsid w:val="00E058F1"/>
    <w:rsid w:val="00E0665D"/>
    <w:rsid w:val="00E069E2"/>
    <w:rsid w:val="00E2249E"/>
    <w:rsid w:val="00E246F3"/>
    <w:rsid w:val="00E27A3E"/>
    <w:rsid w:val="00E30FF1"/>
    <w:rsid w:val="00E333D6"/>
    <w:rsid w:val="00E3385E"/>
    <w:rsid w:val="00E33A14"/>
    <w:rsid w:val="00E33C7E"/>
    <w:rsid w:val="00E34D43"/>
    <w:rsid w:val="00E35F65"/>
    <w:rsid w:val="00E40446"/>
    <w:rsid w:val="00E40C43"/>
    <w:rsid w:val="00E42A90"/>
    <w:rsid w:val="00E42D21"/>
    <w:rsid w:val="00E44387"/>
    <w:rsid w:val="00E461F8"/>
    <w:rsid w:val="00E47D1C"/>
    <w:rsid w:val="00E50AB4"/>
    <w:rsid w:val="00E50DF6"/>
    <w:rsid w:val="00E5205D"/>
    <w:rsid w:val="00E52653"/>
    <w:rsid w:val="00E5420D"/>
    <w:rsid w:val="00E547DA"/>
    <w:rsid w:val="00E5786B"/>
    <w:rsid w:val="00E57EC7"/>
    <w:rsid w:val="00E63720"/>
    <w:rsid w:val="00E64427"/>
    <w:rsid w:val="00E65B29"/>
    <w:rsid w:val="00E67CAD"/>
    <w:rsid w:val="00E7211C"/>
    <w:rsid w:val="00E73792"/>
    <w:rsid w:val="00E74312"/>
    <w:rsid w:val="00E77C6B"/>
    <w:rsid w:val="00E82469"/>
    <w:rsid w:val="00E82E64"/>
    <w:rsid w:val="00E830BA"/>
    <w:rsid w:val="00E8441D"/>
    <w:rsid w:val="00E84F3D"/>
    <w:rsid w:val="00E90EF9"/>
    <w:rsid w:val="00E93095"/>
    <w:rsid w:val="00E94233"/>
    <w:rsid w:val="00E96BDF"/>
    <w:rsid w:val="00EA16D3"/>
    <w:rsid w:val="00EA1EB9"/>
    <w:rsid w:val="00EA3AB7"/>
    <w:rsid w:val="00EA55E2"/>
    <w:rsid w:val="00EA6F01"/>
    <w:rsid w:val="00EA79BC"/>
    <w:rsid w:val="00EA7CF5"/>
    <w:rsid w:val="00EB1CAD"/>
    <w:rsid w:val="00EB1D6D"/>
    <w:rsid w:val="00EB1D9C"/>
    <w:rsid w:val="00EB2324"/>
    <w:rsid w:val="00EB24DC"/>
    <w:rsid w:val="00EB2A91"/>
    <w:rsid w:val="00EB4C6C"/>
    <w:rsid w:val="00EB5859"/>
    <w:rsid w:val="00EB74E1"/>
    <w:rsid w:val="00EC0CAF"/>
    <w:rsid w:val="00EC1E41"/>
    <w:rsid w:val="00EC274E"/>
    <w:rsid w:val="00EC4078"/>
    <w:rsid w:val="00ED0108"/>
    <w:rsid w:val="00ED1DD6"/>
    <w:rsid w:val="00ED5F5D"/>
    <w:rsid w:val="00ED7380"/>
    <w:rsid w:val="00EE1DF0"/>
    <w:rsid w:val="00EE21FE"/>
    <w:rsid w:val="00EE2826"/>
    <w:rsid w:val="00EE5C34"/>
    <w:rsid w:val="00EE5DCC"/>
    <w:rsid w:val="00EE6BA0"/>
    <w:rsid w:val="00EE7EFC"/>
    <w:rsid w:val="00EF2712"/>
    <w:rsid w:val="00F01D15"/>
    <w:rsid w:val="00F02E4C"/>
    <w:rsid w:val="00F05912"/>
    <w:rsid w:val="00F06E62"/>
    <w:rsid w:val="00F07967"/>
    <w:rsid w:val="00F1005C"/>
    <w:rsid w:val="00F135AD"/>
    <w:rsid w:val="00F14B75"/>
    <w:rsid w:val="00F15349"/>
    <w:rsid w:val="00F20873"/>
    <w:rsid w:val="00F20E4C"/>
    <w:rsid w:val="00F21EFA"/>
    <w:rsid w:val="00F222D4"/>
    <w:rsid w:val="00F26643"/>
    <w:rsid w:val="00F26BDC"/>
    <w:rsid w:val="00F309D4"/>
    <w:rsid w:val="00F3287C"/>
    <w:rsid w:val="00F35BED"/>
    <w:rsid w:val="00F36319"/>
    <w:rsid w:val="00F37B98"/>
    <w:rsid w:val="00F42A0A"/>
    <w:rsid w:val="00F44253"/>
    <w:rsid w:val="00F45576"/>
    <w:rsid w:val="00F465B6"/>
    <w:rsid w:val="00F4765A"/>
    <w:rsid w:val="00F5421C"/>
    <w:rsid w:val="00F54ACD"/>
    <w:rsid w:val="00F551F2"/>
    <w:rsid w:val="00F572E8"/>
    <w:rsid w:val="00F633E1"/>
    <w:rsid w:val="00F659EF"/>
    <w:rsid w:val="00F668BE"/>
    <w:rsid w:val="00F709B4"/>
    <w:rsid w:val="00F7323F"/>
    <w:rsid w:val="00F73C18"/>
    <w:rsid w:val="00F744CF"/>
    <w:rsid w:val="00F750AD"/>
    <w:rsid w:val="00F75F1C"/>
    <w:rsid w:val="00F80AEF"/>
    <w:rsid w:val="00F81A29"/>
    <w:rsid w:val="00F83DD2"/>
    <w:rsid w:val="00F83DEE"/>
    <w:rsid w:val="00F8768B"/>
    <w:rsid w:val="00F9241A"/>
    <w:rsid w:val="00F95715"/>
    <w:rsid w:val="00F95F34"/>
    <w:rsid w:val="00FA287E"/>
    <w:rsid w:val="00FA34E4"/>
    <w:rsid w:val="00FA6812"/>
    <w:rsid w:val="00FB0819"/>
    <w:rsid w:val="00FB2065"/>
    <w:rsid w:val="00FB2EF3"/>
    <w:rsid w:val="00FB49EE"/>
    <w:rsid w:val="00FB6B73"/>
    <w:rsid w:val="00FC1150"/>
    <w:rsid w:val="00FC6E76"/>
    <w:rsid w:val="00FD0291"/>
    <w:rsid w:val="00FD0D9A"/>
    <w:rsid w:val="00FD10EF"/>
    <w:rsid w:val="00FD19D1"/>
    <w:rsid w:val="00FD1FDE"/>
    <w:rsid w:val="00FD43BC"/>
    <w:rsid w:val="00FD5DB1"/>
    <w:rsid w:val="00FE29B4"/>
    <w:rsid w:val="00FE4707"/>
    <w:rsid w:val="00FE7735"/>
    <w:rsid w:val="00FE7B25"/>
    <w:rsid w:val="00FF0F5A"/>
    <w:rsid w:val="00FF1165"/>
    <w:rsid w:val="00FF3599"/>
    <w:rsid w:val="00FF4B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D3D"/>
    <w:pPr>
      <w:spacing w:after="200" w:line="276" w:lineRule="auto"/>
    </w:pPr>
    <w:rPr>
      <w:sz w:val="28"/>
      <w:szCs w:val="28"/>
      <w:lang w:eastAsia="en-US"/>
    </w:rPr>
  </w:style>
  <w:style w:type="paragraph" w:styleId="Heading1">
    <w:name w:val="heading 1"/>
    <w:basedOn w:val="Normal"/>
    <w:next w:val="Normal"/>
    <w:link w:val="Heading1Char"/>
    <w:qFormat/>
    <w:rsid w:val="00D654F0"/>
    <w:pPr>
      <w:keepNext/>
      <w:autoSpaceDE w:val="0"/>
      <w:autoSpaceDN w:val="0"/>
      <w:spacing w:after="0" w:line="240" w:lineRule="auto"/>
      <w:jc w:val="center"/>
      <w:outlineLvl w:val="0"/>
    </w:pPr>
    <w:rPr>
      <w:rFonts w:eastAsia="Times New Roman"/>
      <w:b/>
      <w:bCs/>
      <w:sz w:val="24"/>
      <w:szCs w:val="24"/>
    </w:rPr>
  </w:style>
  <w:style w:type="paragraph" w:styleId="Heading2">
    <w:name w:val="heading 2"/>
    <w:basedOn w:val="Normal"/>
    <w:next w:val="Normal"/>
    <w:link w:val="Heading2Char"/>
    <w:qFormat/>
    <w:locked/>
    <w:rsid w:val="005531D7"/>
    <w:pPr>
      <w:keepNext/>
      <w:spacing w:before="240" w:after="60" w:line="240" w:lineRule="auto"/>
      <w:outlineLvl w:val="1"/>
    </w:pPr>
    <w:rPr>
      <w:rFonts w:ascii="Cambria" w:hAnsi="Cambria"/>
      <w:b/>
      <w:bCs/>
      <w:i/>
      <w:iCs/>
    </w:rPr>
  </w:style>
  <w:style w:type="paragraph" w:styleId="Heading3">
    <w:name w:val="heading 3"/>
    <w:basedOn w:val="Normal"/>
    <w:next w:val="Normal"/>
    <w:link w:val="Heading3Char"/>
    <w:qFormat/>
    <w:locked/>
    <w:rsid w:val="005531D7"/>
    <w:pPr>
      <w:keepNext/>
      <w:spacing w:before="240" w:after="60"/>
      <w:outlineLvl w:val="2"/>
    </w:pPr>
    <w:rPr>
      <w:rFonts w:ascii="Arial" w:hAnsi="Arial"/>
      <w:b/>
      <w:bCs/>
      <w:sz w:val="26"/>
      <w:szCs w:val="26"/>
    </w:rPr>
  </w:style>
  <w:style w:type="paragraph" w:styleId="Heading5">
    <w:name w:val="heading 5"/>
    <w:basedOn w:val="Normal"/>
    <w:next w:val="Normal"/>
    <w:link w:val="Heading5Char"/>
    <w:qFormat/>
    <w:locked/>
    <w:rsid w:val="005531D7"/>
    <w:pPr>
      <w:widowControl w:val="0"/>
      <w:autoSpaceDE w:val="0"/>
      <w:autoSpaceDN w:val="0"/>
      <w:adjustRightInd w:val="0"/>
      <w:spacing w:before="240" w:after="60" w:line="240" w:lineRule="auto"/>
      <w:outlineLvl w:val="4"/>
    </w:pPr>
    <w:rPr>
      <w:rFonts w:ascii="Calibri" w:hAnsi="Calibri"/>
      <w:b/>
      <w:bCs/>
      <w:i/>
      <w:iCs/>
      <w:sz w:val="26"/>
      <w:szCs w:val="26"/>
    </w:rPr>
  </w:style>
  <w:style w:type="paragraph" w:styleId="Heading6">
    <w:name w:val="heading 6"/>
    <w:basedOn w:val="Normal"/>
    <w:next w:val="Normal"/>
    <w:link w:val="Heading6Char"/>
    <w:qFormat/>
    <w:locked/>
    <w:rsid w:val="005531D7"/>
    <w:pPr>
      <w:spacing w:before="240" w:after="60" w:line="240" w:lineRule="auto"/>
      <w:outlineLvl w:val="5"/>
    </w:pPr>
    <w:rPr>
      <w:rFonts w:ascii="Calibri" w:hAnsi="Calibri"/>
      <w:b/>
      <w:bCs/>
      <w:sz w:val="20"/>
      <w:szCs w:val="20"/>
    </w:rPr>
  </w:style>
  <w:style w:type="paragraph" w:styleId="Heading9">
    <w:name w:val="heading 9"/>
    <w:basedOn w:val="Normal"/>
    <w:next w:val="Normal"/>
    <w:link w:val="Heading9Char"/>
    <w:qFormat/>
    <w:locked/>
    <w:rsid w:val="005531D7"/>
    <w:pPr>
      <w:spacing w:before="240" w:after="60" w:line="240" w:lineRule="auto"/>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654F0"/>
    <w:rPr>
      <w:rFonts w:eastAsia="Times New Roman"/>
      <w:b/>
      <w:bCs/>
      <w:sz w:val="24"/>
      <w:szCs w:val="24"/>
    </w:rPr>
  </w:style>
  <w:style w:type="character" w:customStyle="1" w:styleId="Heading2Char">
    <w:name w:val="Heading 2 Char"/>
    <w:link w:val="Heading2"/>
    <w:semiHidden/>
    <w:locked/>
    <w:rsid w:val="00295A82"/>
    <w:rPr>
      <w:rFonts w:ascii="Cambria" w:hAnsi="Cambria" w:cs="Cambria"/>
      <w:b/>
      <w:bCs/>
      <w:i/>
      <w:iCs/>
      <w:sz w:val="28"/>
      <w:szCs w:val="28"/>
      <w:lang w:eastAsia="en-US"/>
    </w:rPr>
  </w:style>
  <w:style w:type="character" w:customStyle="1" w:styleId="Heading3Char">
    <w:name w:val="Heading 3 Char"/>
    <w:link w:val="Heading3"/>
    <w:locked/>
    <w:rsid w:val="005531D7"/>
    <w:rPr>
      <w:rFonts w:ascii="Arial" w:hAnsi="Arial" w:cs="Arial"/>
      <w:b/>
      <w:bCs/>
      <w:sz w:val="26"/>
      <w:szCs w:val="26"/>
      <w:lang w:val="bg-BG" w:eastAsia="en-US"/>
    </w:rPr>
  </w:style>
  <w:style w:type="character" w:customStyle="1" w:styleId="Heading5Char">
    <w:name w:val="Heading 5 Char"/>
    <w:link w:val="Heading5"/>
    <w:semiHidden/>
    <w:locked/>
    <w:rsid w:val="00295A82"/>
    <w:rPr>
      <w:rFonts w:ascii="Calibri" w:hAnsi="Calibri" w:cs="Calibri"/>
      <w:b/>
      <w:bCs/>
      <w:i/>
      <w:iCs/>
      <w:sz w:val="26"/>
      <w:szCs w:val="26"/>
      <w:lang w:eastAsia="en-US"/>
    </w:rPr>
  </w:style>
  <w:style w:type="character" w:customStyle="1" w:styleId="Heading6Char">
    <w:name w:val="Heading 6 Char"/>
    <w:link w:val="Heading6"/>
    <w:semiHidden/>
    <w:locked/>
    <w:rsid w:val="00295A82"/>
    <w:rPr>
      <w:rFonts w:ascii="Calibri" w:hAnsi="Calibri" w:cs="Calibri"/>
      <w:b/>
      <w:bCs/>
      <w:lang w:eastAsia="en-US"/>
    </w:rPr>
  </w:style>
  <w:style w:type="character" w:customStyle="1" w:styleId="Heading9Char">
    <w:name w:val="Heading 9 Char"/>
    <w:link w:val="Heading9"/>
    <w:semiHidden/>
    <w:locked/>
    <w:rsid w:val="00295A82"/>
    <w:rPr>
      <w:rFonts w:ascii="Cambria" w:hAnsi="Cambria" w:cs="Cambria"/>
      <w:lang w:eastAsia="en-US"/>
    </w:rPr>
  </w:style>
  <w:style w:type="paragraph" w:customStyle="1" w:styleId="CharCharCharChar">
    <w:name w:val="Char Char Char Char"/>
    <w:basedOn w:val="Normal"/>
    <w:rsid w:val="005531D7"/>
    <w:pPr>
      <w:tabs>
        <w:tab w:val="left" w:pos="709"/>
      </w:tabs>
      <w:spacing w:after="0" w:line="240" w:lineRule="auto"/>
    </w:pPr>
    <w:rPr>
      <w:rFonts w:ascii="Tahoma" w:hAnsi="Tahoma" w:cs="Tahoma"/>
      <w:sz w:val="24"/>
      <w:szCs w:val="24"/>
      <w:lang w:val="pl-PL" w:eastAsia="pl-PL"/>
    </w:rPr>
  </w:style>
  <w:style w:type="paragraph" w:styleId="Header">
    <w:name w:val="header"/>
    <w:basedOn w:val="Normal"/>
    <w:link w:val="HeaderChar"/>
    <w:rsid w:val="005D4D20"/>
    <w:pPr>
      <w:tabs>
        <w:tab w:val="center" w:pos="4536"/>
        <w:tab w:val="right" w:pos="9072"/>
      </w:tabs>
      <w:spacing w:after="0" w:line="240" w:lineRule="auto"/>
    </w:pPr>
  </w:style>
  <w:style w:type="character" w:customStyle="1" w:styleId="HeaderChar">
    <w:name w:val="Header Char"/>
    <w:basedOn w:val="DefaultParagraphFont"/>
    <w:link w:val="Header"/>
    <w:locked/>
    <w:rsid w:val="005D4D20"/>
  </w:style>
  <w:style w:type="paragraph" w:styleId="Footer">
    <w:name w:val="footer"/>
    <w:basedOn w:val="Normal"/>
    <w:link w:val="FooterChar"/>
    <w:rsid w:val="005D4D20"/>
    <w:pPr>
      <w:tabs>
        <w:tab w:val="center" w:pos="4536"/>
        <w:tab w:val="right" w:pos="9072"/>
      </w:tabs>
      <w:spacing w:after="0" w:line="240" w:lineRule="auto"/>
    </w:pPr>
  </w:style>
  <w:style w:type="character" w:customStyle="1" w:styleId="FooterChar">
    <w:name w:val="Footer Char"/>
    <w:basedOn w:val="DefaultParagraphFont"/>
    <w:link w:val="Footer"/>
    <w:locked/>
    <w:rsid w:val="005D4D20"/>
  </w:style>
  <w:style w:type="paragraph" w:styleId="BodyText">
    <w:name w:val="Body Text"/>
    <w:basedOn w:val="Normal"/>
    <w:link w:val="BodyTextChar"/>
    <w:rsid w:val="00D654F0"/>
    <w:pPr>
      <w:autoSpaceDE w:val="0"/>
      <w:autoSpaceDN w:val="0"/>
      <w:spacing w:after="0" w:line="240" w:lineRule="auto"/>
    </w:pPr>
    <w:rPr>
      <w:rFonts w:eastAsia="Times New Roman"/>
      <w:sz w:val="20"/>
      <w:szCs w:val="20"/>
    </w:rPr>
  </w:style>
  <w:style w:type="character" w:customStyle="1" w:styleId="BodyTextChar">
    <w:name w:val="Body Text Char"/>
    <w:link w:val="BodyText"/>
    <w:locked/>
    <w:rsid w:val="00D654F0"/>
    <w:rPr>
      <w:rFonts w:eastAsia="Times New Roman"/>
    </w:rPr>
  </w:style>
  <w:style w:type="paragraph" w:styleId="Title">
    <w:name w:val="Title"/>
    <w:basedOn w:val="Normal"/>
    <w:link w:val="TitleChar"/>
    <w:qFormat/>
    <w:rsid w:val="00D654F0"/>
    <w:pPr>
      <w:pBdr>
        <w:bottom w:val="single" w:sz="6" w:space="1" w:color="auto"/>
      </w:pBdr>
      <w:autoSpaceDE w:val="0"/>
      <w:autoSpaceDN w:val="0"/>
      <w:spacing w:after="0" w:line="240" w:lineRule="auto"/>
      <w:jc w:val="center"/>
    </w:pPr>
    <w:rPr>
      <w:rFonts w:eastAsia="Times New Roman"/>
      <w:b/>
      <w:bCs/>
      <w:smallCaps/>
      <w:shadow/>
      <w:sz w:val="36"/>
      <w:szCs w:val="36"/>
    </w:rPr>
  </w:style>
  <w:style w:type="character" w:customStyle="1" w:styleId="TitleChar">
    <w:name w:val="Title Char"/>
    <w:link w:val="Title"/>
    <w:locked/>
    <w:rsid w:val="00D654F0"/>
    <w:rPr>
      <w:rFonts w:eastAsia="Times New Roman"/>
      <w:b/>
      <w:bCs/>
      <w:smallCaps/>
      <w:shadow/>
      <w:sz w:val="36"/>
      <w:szCs w:val="36"/>
    </w:rPr>
  </w:style>
  <w:style w:type="paragraph" w:styleId="BodyTextIndent3">
    <w:name w:val="Body Text Indent 3"/>
    <w:basedOn w:val="Normal"/>
    <w:link w:val="BodyTextIndent3Char"/>
    <w:rsid w:val="00C319ED"/>
    <w:pPr>
      <w:spacing w:after="120"/>
      <w:ind w:left="283"/>
    </w:pPr>
    <w:rPr>
      <w:sz w:val="16"/>
      <w:szCs w:val="16"/>
    </w:rPr>
  </w:style>
  <w:style w:type="character" w:customStyle="1" w:styleId="BodyTextIndent3Char">
    <w:name w:val="Body Text Indent 3 Char"/>
    <w:link w:val="BodyTextIndent3"/>
    <w:locked/>
    <w:rsid w:val="00C319ED"/>
    <w:rPr>
      <w:sz w:val="16"/>
      <w:szCs w:val="16"/>
    </w:rPr>
  </w:style>
  <w:style w:type="character" w:customStyle="1" w:styleId="legaldocreference1">
    <w:name w:val="legaldocreference1"/>
    <w:rsid w:val="00C319ED"/>
    <w:rPr>
      <w:color w:val="auto"/>
      <w:u w:val="single"/>
    </w:rPr>
  </w:style>
  <w:style w:type="character" w:styleId="Emphasis">
    <w:name w:val="Emphasis"/>
    <w:qFormat/>
    <w:rsid w:val="00147049"/>
    <w:rPr>
      <w:i/>
      <w:iCs/>
    </w:rPr>
  </w:style>
  <w:style w:type="paragraph" w:customStyle="1" w:styleId="Default">
    <w:name w:val="Default"/>
    <w:rsid w:val="002F6579"/>
    <w:pPr>
      <w:autoSpaceDE w:val="0"/>
      <w:autoSpaceDN w:val="0"/>
      <w:adjustRightInd w:val="0"/>
    </w:pPr>
    <w:rPr>
      <w:color w:val="000000"/>
      <w:sz w:val="24"/>
      <w:szCs w:val="24"/>
    </w:rPr>
  </w:style>
  <w:style w:type="character" w:styleId="Hyperlink">
    <w:name w:val="Hyperlink"/>
    <w:rsid w:val="002F6579"/>
    <w:rPr>
      <w:color w:val="0000FF"/>
      <w:u w:val="single"/>
    </w:rPr>
  </w:style>
  <w:style w:type="paragraph" w:styleId="BalloonText">
    <w:name w:val="Balloon Text"/>
    <w:basedOn w:val="Normal"/>
    <w:link w:val="BalloonTextChar"/>
    <w:semiHidden/>
    <w:rsid w:val="002F6579"/>
    <w:pPr>
      <w:spacing w:after="0" w:line="240" w:lineRule="auto"/>
    </w:pPr>
    <w:rPr>
      <w:rFonts w:ascii="Tahoma" w:hAnsi="Tahoma"/>
      <w:sz w:val="16"/>
      <w:szCs w:val="16"/>
    </w:rPr>
  </w:style>
  <w:style w:type="character" w:customStyle="1" w:styleId="BalloonTextChar">
    <w:name w:val="Balloon Text Char"/>
    <w:link w:val="BalloonText"/>
    <w:semiHidden/>
    <w:locked/>
    <w:rsid w:val="002F6579"/>
    <w:rPr>
      <w:rFonts w:ascii="Tahoma" w:hAnsi="Tahoma" w:cs="Tahoma"/>
      <w:sz w:val="16"/>
      <w:szCs w:val="16"/>
    </w:rPr>
  </w:style>
  <w:style w:type="paragraph" w:styleId="BodyText2">
    <w:name w:val="Body Text 2"/>
    <w:basedOn w:val="Normal"/>
    <w:link w:val="BodyText2Char"/>
    <w:rsid w:val="00650D48"/>
    <w:pPr>
      <w:autoSpaceDE w:val="0"/>
      <w:autoSpaceDN w:val="0"/>
      <w:spacing w:after="120" w:line="480" w:lineRule="auto"/>
    </w:pPr>
    <w:rPr>
      <w:rFonts w:eastAsia="Times New Roman"/>
      <w:sz w:val="24"/>
      <w:szCs w:val="24"/>
    </w:rPr>
  </w:style>
  <w:style w:type="character" w:customStyle="1" w:styleId="BodyText2Char">
    <w:name w:val="Body Text 2 Char"/>
    <w:link w:val="BodyText2"/>
    <w:locked/>
    <w:rsid w:val="00650D48"/>
    <w:rPr>
      <w:rFonts w:eastAsia="Times New Roman"/>
      <w:sz w:val="24"/>
      <w:szCs w:val="24"/>
    </w:rPr>
  </w:style>
  <w:style w:type="paragraph" w:customStyle="1" w:styleId="ecxmsonormal">
    <w:name w:val="ecxmsonormal"/>
    <w:basedOn w:val="Normal"/>
    <w:rsid w:val="00650D48"/>
    <w:pPr>
      <w:spacing w:before="100" w:beforeAutospacing="1" w:after="100" w:afterAutospacing="1" w:line="240" w:lineRule="auto"/>
    </w:pPr>
    <w:rPr>
      <w:sz w:val="24"/>
      <w:szCs w:val="24"/>
      <w:lang w:eastAsia="bg-BG"/>
    </w:rPr>
  </w:style>
  <w:style w:type="paragraph" w:styleId="BodyTextIndent">
    <w:name w:val="Body Text Indent"/>
    <w:basedOn w:val="Normal"/>
    <w:link w:val="BodyTextIndentChar"/>
    <w:rsid w:val="00650D48"/>
    <w:pPr>
      <w:autoSpaceDE w:val="0"/>
      <w:autoSpaceDN w:val="0"/>
      <w:spacing w:after="120" w:line="240" w:lineRule="auto"/>
      <w:ind w:left="283"/>
    </w:pPr>
    <w:rPr>
      <w:rFonts w:eastAsia="Times New Roman"/>
      <w:sz w:val="24"/>
      <w:szCs w:val="24"/>
    </w:rPr>
  </w:style>
  <w:style w:type="character" w:customStyle="1" w:styleId="BodyTextIndentChar">
    <w:name w:val="Body Text Indent Char"/>
    <w:link w:val="BodyTextIndent"/>
    <w:locked/>
    <w:rsid w:val="00650D48"/>
    <w:rPr>
      <w:rFonts w:eastAsia="Times New Roman"/>
      <w:sz w:val="24"/>
      <w:szCs w:val="24"/>
    </w:rPr>
  </w:style>
  <w:style w:type="paragraph" w:customStyle="1" w:styleId="a">
    <w:name w:val="Списък на абзаци"/>
    <w:basedOn w:val="Normal"/>
    <w:qFormat/>
    <w:rsid w:val="00650D48"/>
    <w:pPr>
      <w:ind w:left="720"/>
    </w:pPr>
    <w:rPr>
      <w:rFonts w:ascii="Calibri" w:hAnsi="Calibri" w:cs="Calibri"/>
      <w:sz w:val="22"/>
      <w:szCs w:val="22"/>
    </w:rPr>
  </w:style>
  <w:style w:type="paragraph" w:styleId="CommentText">
    <w:name w:val="annotation text"/>
    <w:basedOn w:val="Normal"/>
    <w:link w:val="CommentTextChar"/>
    <w:semiHidden/>
    <w:rsid w:val="00650D48"/>
    <w:pPr>
      <w:autoSpaceDE w:val="0"/>
      <w:autoSpaceDN w:val="0"/>
      <w:spacing w:after="0" w:line="240" w:lineRule="auto"/>
    </w:pPr>
    <w:rPr>
      <w:rFonts w:eastAsia="Times New Roman"/>
      <w:sz w:val="20"/>
      <w:szCs w:val="20"/>
    </w:rPr>
  </w:style>
  <w:style w:type="character" w:customStyle="1" w:styleId="CommentTextChar">
    <w:name w:val="Comment Text Char"/>
    <w:link w:val="CommentText"/>
    <w:semiHidden/>
    <w:locked/>
    <w:rsid w:val="00650D48"/>
    <w:rPr>
      <w:rFonts w:eastAsia="Times New Roman"/>
      <w:sz w:val="20"/>
      <w:szCs w:val="20"/>
    </w:rPr>
  </w:style>
  <w:style w:type="paragraph" w:styleId="CommentSubject">
    <w:name w:val="annotation subject"/>
    <w:basedOn w:val="CommentText"/>
    <w:next w:val="CommentText"/>
    <w:link w:val="CommentSubjectChar"/>
    <w:semiHidden/>
    <w:rsid w:val="00650D48"/>
    <w:rPr>
      <w:b/>
      <w:bCs/>
    </w:rPr>
  </w:style>
  <w:style w:type="character" w:customStyle="1" w:styleId="CommentSubjectChar">
    <w:name w:val="Comment Subject Char"/>
    <w:link w:val="CommentSubject"/>
    <w:semiHidden/>
    <w:locked/>
    <w:rsid w:val="00650D48"/>
    <w:rPr>
      <w:rFonts w:eastAsia="Times New Roman"/>
      <w:b/>
      <w:bCs/>
      <w:sz w:val="20"/>
      <w:szCs w:val="20"/>
    </w:rPr>
  </w:style>
  <w:style w:type="character" w:customStyle="1" w:styleId="hiddenref1">
    <w:name w:val="hiddenref1"/>
    <w:rsid w:val="00650D48"/>
    <w:rPr>
      <w:color w:val="000000"/>
      <w:u w:val="single"/>
    </w:rPr>
  </w:style>
  <w:style w:type="character" w:customStyle="1" w:styleId="alcapt1">
    <w:name w:val="al_capt1"/>
    <w:rsid w:val="00650D48"/>
    <w:rPr>
      <w:i/>
      <w:iCs/>
    </w:rPr>
  </w:style>
  <w:style w:type="character" w:customStyle="1" w:styleId="articlehistory1">
    <w:name w:val="article_history1"/>
    <w:basedOn w:val="DefaultParagraphFont"/>
    <w:rsid w:val="00650D48"/>
  </w:style>
  <w:style w:type="character" w:styleId="Strong">
    <w:name w:val="Strong"/>
    <w:qFormat/>
    <w:rsid w:val="00650D48"/>
    <w:rPr>
      <w:b/>
      <w:bCs/>
    </w:rPr>
  </w:style>
  <w:style w:type="paragraph" w:styleId="NormalWeb">
    <w:name w:val="Normal (Web)"/>
    <w:basedOn w:val="Normal"/>
    <w:rsid w:val="00650D48"/>
    <w:pPr>
      <w:spacing w:before="100" w:beforeAutospacing="1" w:after="100" w:afterAutospacing="1" w:line="240" w:lineRule="auto"/>
    </w:pPr>
    <w:rPr>
      <w:rFonts w:eastAsia="Times New Roman"/>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650D48"/>
    <w:pPr>
      <w:widowControl w:val="0"/>
      <w:tabs>
        <w:tab w:val="left" w:pos="-720"/>
      </w:tabs>
      <w:suppressAutoHyphens/>
      <w:spacing w:after="0" w:line="240" w:lineRule="auto"/>
      <w:jc w:val="both"/>
    </w:pPr>
    <w:rPr>
      <w:rFonts w:eastAsia="Times New Roman"/>
      <w:snapToGrid w:val="0"/>
      <w:spacing w:val="-2"/>
      <w:sz w:val="24"/>
      <w:szCs w:val="24"/>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650D48"/>
    <w:rPr>
      <w:rFonts w:eastAsia="Times New Roman"/>
      <w:snapToGrid w:val="0"/>
      <w:spacing w:val="-2"/>
      <w:sz w:val="24"/>
      <w:szCs w:val="24"/>
      <w:lang w:val="en-GB"/>
    </w:rPr>
  </w:style>
  <w:style w:type="character" w:customStyle="1" w:styleId="TitleChar1">
    <w:name w:val="Title Char1"/>
    <w:rsid w:val="00650D48"/>
    <w:rPr>
      <w:rFonts w:ascii="Arial" w:hAnsi="Arial" w:cs="Arial"/>
      <w:b/>
      <w:bCs/>
      <w:kern w:val="28"/>
      <w:sz w:val="32"/>
      <w:szCs w:val="32"/>
      <w:lang w:val="en-GB" w:eastAsia="en-US"/>
    </w:rPr>
  </w:style>
  <w:style w:type="character" w:customStyle="1" w:styleId="FontStyle65">
    <w:name w:val="Font Style65"/>
    <w:rsid w:val="00650D48"/>
    <w:rPr>
      <w:rFonts w:ascii="Times New Roman" w:hAnsi="Times New Roman" w:cs="Times New Roman"/>
      <w:b/>
      <w:bCs/>
      <w:sz w:val="24"/>
      <w:szCs w:val="24"/>
    </w:rPr>
  </w:style>
  <w:style w:type="paragraph" w:customStyle="1" w:styleId="CharCharChar">
    <w:name w:val="Char Char Char Знак Знак"/>
    <w:basedOn w:val="Normal"/>
    <w:rsid w:val="00650D4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rsid w:val="005531D7"/>
    <w:pPr>
      <w:spacing w:after="120" w:line="240" w:lineRule="auto"/>
    </w:pPr>
    <w:rPr>
      <w:sz w:val="16"/>
      <w:szCs w:val="16"/>
    </w:rPr>
  </w:style>
  <w:style w:type="character" w:customStyle="1" w:styleId="BodyText3Char">
    <w:name w:val="Body Text 3 Char"/>
    <w:link w:val="BodyText3"/>
    <w:semiHidden/>
    <w:locked/>
    <w:rsid w:val="00295A82"/>
    <w:rPr>
      <w:sz w:val="16"/>
      <w:szCs w:val="16"/>
      <w:lang w:eastAsia="en-US"/>
    </w:rPr>
  </w:style>
  <w:style w:type="character" w:styleId="PageNumber">
    <w:name w:val="page number"/>
    <w:basedOn w:val="DefaultParagraphFont"/>
    <w:rsid w:val="005531D7"/>
  </w:style>
  <w:style w:type="table" w:styleId="TableGrid">
    <w:name w:val="Table Grid"/>
    <w:basedOn w:val="TableNormal"/>
    <w:locked/>
    <w:rsid w:val="00553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5531D7"/>
    <w:pPr>
      <w:widowControl w:val="0"/>
      <w:autoSpaceDE w:val="0"/>
      <w:autoSpaceDN w:val="0"/>
      <w:adjustRightInd w:val="0"/>
    </w:pPr>
    <w:rPr>
      <w:sz w:val="24"/>
      <w:szCs w:val="24"/>
    </w:rPr>
  </w:style>
  <w:style w:type="paragraph" w:styleId="BodyTextIndent2">
    <w:name w:val="Body Text Indent 2"/>
    <w:basedOn w:val="Normal"/>
    <w:link w:val="BodyTextIndent2Char"/>
    <w:rsid w:val="005531D7"/>
    <w:pPr>
      <w:spacing w:after="120" w:line="480" w:lineRule="auto"/>
      <w:ind w:left="283"/>
    </w:pPr>
  </w:style>
  <w:style w:type="character" w:customStyle="1" w:styleId="BodyTextIndent2Char">
    <w:name w:val="Body Text Indent 2 Char"/>
    <w:link w:val="BodyTextIndent2"/>
    <w:semiHidden/>
    <w:locked/>
    <w:rsid w:val="00295A82"/>
    <w:rPr>
      <w:sz w:val="28"/>
      <w:szCs w:val="28"/>
      <w:lang w:eastAsia="en-US"/>
    </w:rPr>
  </w:style>
  <w:style w:type="paragraph" w:customStyle="1" w:styleId="CharCharCharCharCharChar">
    <w:name w:val="Char Char Char Char Char Char"/>
    <w:basedOn w:val="Normal"/>
    <w:rsid w:val="005531D7"/>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rsid w:val="005531D7"/>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5531D7"/>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rsid w:val="005531D7"/>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rsid w:val="005531D7"/>
    <w:rPr>
      <w:rFonts w:ascii="Courier New" w:hAnsi="Courier New" w:cs="Courier New"/>
      <w:sz w:val="20"/>
      <w:szCs w:val="20"/>
    </w:rPr>
  </w:style>
  <w:style w:type="paragraph" w:customStyle="1" w:styleId="firstline">
    <w:name w:val="firstline"/>
    <w:basedOn w:val="Normal"/>
    <w:rsid w:val="005531D7"/>
    <w:pPr>
      <w:spacing w:after="0" w:line="240" w:lineRule="atLeast"/>
      <w:ind w:firstLine="640"/>
      <w:jc w:val="both"/>
    </w:pPr>
    <w:rPr>
      <w:color w:val="000000"/>
      <w:sz w:val="24"/>
      <w:szCs w:val="24"/>
      <w:lang w:eastAsia="bg-BG"/>
    </w:rPr>
  </w:style>
  <w:style w:type="character" w:customStyle="1" w:styleId="samedocreference1">
    <w:name w:val="samedocreference1"/>
    <w:rsid w:val="005531D7"/>
    <w:rPr>
      <w:color w:val="auto"/>
      <w:u w:val="single"/>
    </w:rPr>
  </w:style>
  <w:style w:type="paragraph" w:styleId="Subtitle">
    <w:name w:val="Subtitle"/>
    <w:basedOn w:val="Normal"/>
    <w:link w:val="SubtitleChar"/>
    <w:qFormat/>
    <w:locked/>
    <w:rsid w:val="005531D7"/>
    <w:pPr>
      <w:tabs>
        <w:tab w:val="left" w:pos="1134"/>
      </w:tabs>
      <w:spacing w:after="0" w:line="240" w:lineRule="auto"/>
      <w:jc w:val="center"/>
    </w:pPr>
  </w:style>
  <w:style w:type="character" w:customStyle="1" w:styleId="SubtitleChar">
    <w:name w:val="Subtitle Char"/>
    <w:link w:val="Subtitle"/>
    <w:locked/>
    <w:rsid w:val="005531D7"/>
    <w:rPr>
      <w:sz w:val="28"/>
      <w:szCs w:val="28"/>
      <w:lang w:val="bg-BG" w:eastAsia="en-US"/>
    </w:rPr>
  </w:style>
  <w:style w:type="paragraph" w:customStyle="1" w:styleId="Char1">
    <w:name w:val="Char1"/>
    <w:basedOn w:val="Normal"/>
    <w:rsid w:val="005531D7"/>
    <w:pPr>
      <w:tabs>
        <w:tab w:val="left" w:pos="709"/>
      </w:tabs>
      <w:spacing w:after="0" w:line="240" w:lineRule="auto"/>
    </w:pPr>
    <w:rPr>
      <w:rFonts w:ascii="Tahoma" w:hAnsi="Tahoma" w:cs="Tahoma"/>
      <w:sz w:val="24"/>
      <w:szCs w:val="24"/>
      <w:lang w:val="pl-PL" w:eastAsia="pl-PL"/>
    </w:rPr>
  </w:style>
  <w:style w:type="character" w:customStyle="1" w:styleId="apple-style-span">
    <w:name w:val="apple-style-span"/>
    <w:basedOn w:val="DefaultParagraphFont"/>
    <w:rsid w:val="005531D7"/>
  </w:style>
  <w:style w:type="character" w:styleId="FootnoteReference">
    <w:name w:val="footnote reference"/>
    <w:aliases w:val="Footnote symbol"/>
    <w:semiHidden/>
    <w:rsid w:val="005531D7"/>
    <w:rPr>
      <w:vertAlign w:val="superscript"/>
    </w:rPr>
  </w:style>
  <w:style w:type="paragraph" w:customStyle="1" w:styleId="CharCharCharCharCharCharChar">
    <w:name w:val="Char Char Char Char Char Char Char"/>
    <w:basedOn w:val="Normal"/>
    <w:rsid w:val="005531D7"/>
    <w:pPr>
      <w:tabs>
        <w:tab w:val="left" w:pos="709"/>
      </w:tabs>
      <w:spacing w:after="0" w:line="240" w:lineRule="auto"/>
    </w:pPr>
    <w:rPr>
      <w:rFonts w:ascii="Tahoma" w:hAnsi="Tahoma" w:cs="Tahoma"/>
      <w:shadow/>
      <w:sz w:val="24"/>
      <w:szCs w:val="24"/>
      <w:lang w:val="pl-PL" w:eastAsia="pl-PL"/>
    </w:rPr>
  </w:style>
  <w:style w:type="paragraph" w:customStyle="1" w:styleId="CharCharCharChar1">
    <w:name w:val="Char Char Char Char1"/>
    <w:basedOn w:val="Normal"/>
    <w:rsid w:val="005531D7"/>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rsid w:val="005531D7"/>
    <w:pPr>
      <w:tabs>
        <w:tab w:val="left" w:pos="709"/>
      </w:tabs>
      <w:spacing w:after="0" w:line="240" w:lineRule="auto"/>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rsid w:val="005531D7"/>
    <w:pPr>
      <w:tabs>
        <w:tab w:val="left" w:pos="709"/>
      </w:tabs>
      <w:spacing w:after="0" w:line="240" w:lineRule="auto"/>
    </w:pPr>
    <w:rPr>
      <w:rFonts w:ascii="Tahoma" w:hAnsi="Tahoma" w:cs="Tahoma"/>
      <w:shadow/>
      <w:sz w:val="24"/>
      <w:szCs w:val="24"/>
      <w:lang w:val="pl-PL" w:eastAsia="pl-PL"/>
    </w:rPr>
  </w:style>
  <w:style w:type="paragraph" w:customStyle="1" w:styleId="Style6">
    <w:name w:val="Style6"/>
    <w:basedOn w:val="Normal"/>
    <w:rsid w:val="005531D7"/>
    <w:pPr>
      <w:widowControl w:val="0"/>
      <w:autoSpaceDE w:val="0"/>
      <w:autoSpaceDN w:val="0"/>
      <w:adjustRightInd w:val="0"/>
      <w:spacing w:after="0" w:line="240" w:lineRule="auto"/>
    </w:pPr>
    <w:rPr>
      <w:shadow/>
      <w:sz w:val="24"/>
      <w:szCs w:val="24"/>
      <w:lang w:eastAsia="bg-BG"/>
    </w:rPr>
  </w:style>
  <w:style w:type="paragraph" w:customStyle="1" w:styleId="5Text">
    <w:name w:val="5 Text"/>
    <w:basedOn w:val="Normal"/>
    <w:link w:val="5TextChar"/>
    <w:rsid w:val="005531D7"/>
    <w:pPr>
      <w:spacing w:after="0" w:line="360" w:lineRule="auto"/>
      <w:ind w:firstLine="680"/>
      <w:jc w:val="both"/>
    </w:pPr>
    <w:rPr>
      <w:shadow/>
      <w:sz w:val="24"/>
      <w:szCs w:val="24"/>
    </w:rPr>
  </w:style>
  <w:style w:type="character" w:customStyle="1" w:styleId="5TextChar">
    <w:name w:val="5 Text Char"/>
    <w:link w:val="5Text"/>
    <w:locked/>
    <w:rsid w:val="005531D7"/>
    <w:rPr>
      <w:shadow/>
      <w:sz w:val="24"/>
      <w:szCs w:val="24"/>
      <w:lang w:val="bg-BG" w:eastAsia="en-US"/>
    </w:rPr>
  </w:style>
  <w:style w:type="character" w:customStyle="1" w:styleId="Heading1CharCharChar">
    <w:name w:val="Heading 1 Char Char Char"/>
    <w:rsid w:val="005531D7"/>
    <w:rPr>
      <w:b/>
      <w:bCs/>
      <w:sz w:val="24"/>
      <w:szCs w:val="24"/>
      <w:lang w:val="bg-BG" w:eastAsia="en-US"/>
    </w:rPr>
  </w:style>
  <w:style w:type="paragraph" w:styleId="List2">
    <w:name w:val="List 2"/>
    <w:basedOn w:val="Normal"/>
    <w:rsid w:val="005531D7"/>
    <w:pPr>
      <w:spacing w:after="0" w:line="240" w:lineRule="auto"/>
      <w:ind w:left="566" w:hanging="283"/>
    </w:pPr>
    <w:rPr>
      <w:shadow/>
      <w:sz w:val="24"/>
      <w:szCs w:val="24"/>
    </w:rPr>
  </w:style>
  <w:style w:type="paragraph" w:styleId="List3">
    <w:name w:val="List 3"/>
    <w:basedOn w:val="Normal"/>
    <w:rsid w:val="005531D7"/>
    <w:pPr>
      <w:spacing w:after="0" w:line="240" w:lineRule="auto"/>
      <w:ind w:left="849" w:hanging="283"/>
    </w:pPr>
    <w:rPr>
      <w:shadow/>
      <w:sz w:val="24"/>
      <w:szCs w:val="24"/>
    </w:rPr>
  </w:style>
  <w:style w:type="paragraph" w:styleId="List4">
    <w:name w:val="List 4"/>
    <w:basedOn w:val="Normal"/>
    <w:rsid w:val="005531D7"/>
    <w:pPr>
      <w:spacing w:after="0" w:line="240" w:lineRule="auto"/>
      <w:ind w:left="1132" w:hanging="283"/>
    </w:pPr>
    <w:rPr>
      <w:shadow/>
      <w:sz w:val="24"/>
      <w:szCs w:val="24"/>
    </w:rPr>
  </w:style>
  <w:style w:type="paragraph" w:styleId="List5">
    <w:name w:val="List 5"/>
    <w:basedOn w:val="Normal"/>
    <w:rsid w:val="005531D7"/>
    <w:pPr>
      <w:spacing w:after="0" w:line="240" w:lineRule="auto"/>
      <w:ind w:left="1415" w:hanging="283"/>
    </w:pPr>
    <w:rPr>
      <w:shadow/>
      <w:sz w:val="24"/>
      <w:szCs w:val="24"/>
    </w:rPr>
  </w:style>
  <w:style w:type="paragraph" w:styleId="ListContinue2">
    <w:name w:val="List Continue 2"/>
    <w:basedOn w:val="Normal"/>
    <w:rsid w:val="005531D7"/>
    <w:pPr>
      <w:spacing w:after="120" w:line="240" w:lineRule="auto"/>
      <w:ind w:left="566"/>
    </w:pPr>
    <w:rPr>
      <w:shadow/>
      <w:sz w:val="24"/>
      <w:szCs w:val="24"/>
    </w:rPr>
  </w:style>
  <w:style w:type="paragraph" w:styleId="ListContinue5">
    <w:name w:val="List Continue 5"/>
    <w:basedOn w:val="Normal"/>
    <w:rsid w:val="005531D7"/>
    <w:pPr>
      <w:spacing w:after="120" w:line="240" w:lineRule="auto"/>
      <w:ind w:left="1415"/>
    </w:pPr>
    <w:rPr>
      <w:shadow/>
      <w:sz w:val="24"/>
      <w:szCs w:val="24"/>
    </w:rPr>
  </w:style>
  <w:style w:type="character" w:customStyle="1" w:styleId="ldef">
    <w:name w:val="ldef"/>
    <w:basedOn w:val="DefaultParagraphFont"/>
    <w:rsid w:val="005531D7"/>
  </w:style>
  <w:style w:type="paragraph" w:customStyle="1" w:styleId="CharCharCharCharCharCharCharCharCharChar">
    <w:name w:val="Char Char Char Char Char Char Char Char Char Char"/>
    <w:basedOn w:val="Normal"/>
    <w:rsid w:val="005531D7"/>
    <w:pPr>
      <w:tabs>
        <w:tab w:val="left" w:pos="709"/>
      </w:tabs>
      <w:spacing w:after="0" w:line="240" w:lineRule="auto"/>
    </w:pPr>
    <w:rPr>
      <w:rFonts w:ascii="Tahoma" w:hAnsi="Tahoma" w:cs="Tahoma"/>
      <w:sz w:val="24"/>
      <w:szCs w:val="24"/>
      <w:lang w:val="pl-PL" w:eastAsia="pl-PL"/>
    </w:rPr>
  </w:style>
  <w:style w:type="paragraph" w:customStyle="1" w:styleId="a0">
    <w:name w:val="Без разредка"/>
    <w:qFormat/>
    <w:rsid w:val="005531D7"/>
    <w:rPr>
      <w:b/>
      <w:bCs/>
      <w:sz w:val="24"/>
      <w:szCs w:val="24"/>
    </w:rPr>
  </w:style>
  <w:style w:type="paragraph" w:customStyle="1" w:styleId="FR2">
    <w:name w:val="FR2"/>
    <w:rsid w:val="005531D7"/>
    <w:pPr>
      <w:widowControl w:val="0"/>
      <w:jc w:val="right"/>
    </w:pPr>
    <w:rPr>
      <w:rFonts w:ascii="Arial" w:hAnsi="Arial" w:cs="Arial"/>
      <w:sz w:val="24"/>
      <w:szCs w:val="24"/>
      <w:lang w:eastAsia="en-US"/>
    </w:rPr>
  </w:style>
  <w:style w:type="paragraph" w:styleId="ListBullet">
    <w:name w:val="List Bullet"/>
    <w:basedOn w:val="Normal"/>
    <w:rsid w:val="005531D7"/>
    <w:pPr>
      <w:numPr>
        <w:numId w:val="1"/>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rsid w:val="005531D7"/>
    <w:pPr>
      <w:widowControl w:val="0"/>
      <w:spacing w:after="120" w:line="240" w:lineRule="auto"/>
    </w:pPr>
    <w:rPr>
      <w:sz w:val="22"/>
      <w:szCs w:val="22"/>
      <w:lang w:val="en-GB"/>
    </w:rPr>
  </w:style>
  <w:style w:type="paragraph" w:customStyle="1" w:styleId="Style7">
    <w:name w:val="Style7"/>
    <w:basedOn w:val="Normal"/>
    <w:rsid w:val="005531D7"/>
    <w:pPr>
      <w:widowControl w:val="0"/>
      <w:autoSpaceDE w:val="0"/>
      <w:autoSpaceDN w:val="0"/>
      <w:adjustRightInd w:val="0"/>
      <w:spacing w:after="0" w:line="240" w:lineRule="auto"/>
    </w:pPr>
    <w:rPr>
      <w:sz w:val="24"/>
      <w:szCs w:val="24"/>
      <w:lang w:eastAsia="bg-BG"/>
    </w:rPr>
  </w:style>
  <w:style w:type="character" w:customStyle="1" w:styleId="FontStyle13">
    <w:name w:val="Font Style13"/>
    <w:rsid w:val="005531D7"/>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rsid w:val="00C903E9"/>
    <w:pPr>
      <w:tabs>
        <w:tab w:val="left" w:pos="709"/>
      </w:tabs>
      <w:spacing w:after="0" w:line="240" w:lineRule="auto"/>
    </w:pPr>
    <w:rPr>
      <w:rFonts w:ascii="Tahoma" w:hAnsi="Tahoma" w:cs="Tahoma"/>
      <w:sz w:val="24"/>
      <w:szCs w:val="24"/>
      <w:lang w:val="pl-PL" w:eastAsia="pl-PL"/>
    </w:rPr>
  </w:style>
  <w:style w:type="character" w:customStyle="1" w:styleId="FontStyle63">
    <w:name w:val="Font Style63"/>
    <w:rsid w:val="00277E31"/>
    <w:rPr>
      <w:rFonts w:ascii="Verdana" w:hAnsi="Verdana" w:cs="Verdana"/>
      <w:sz w:val="20"/>
      <w:szCs w:val="20"/>
    </w:rPr>
  </w:style>
  <w:style w:type="paragraph" w:customStyle="1" w:styleId="newStyle1">
    <w:name w:val="new Style1"/>
    <w:basedOn w:val="Normal"/>
    <w:link w:val="newStyle1Char1"/>
    <w:rsid w:val="00C72323"/>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eastAsia="bg-BG"/>
    </w:rPr>
  </w:style>
  <w:style w:type="character" w:customStyle="1" w:styleId="newStyle1Char1">
    <w:name w:val="new Style1 Char1"/>
    <w:link w:val="newStyle1"/>
    <w:locked/>
    <w:rsid w:val="00C72323"/>
    <w:rPr>
      <w:rFonts w:ascii="Arial" w:hAnsi="Arial" w:cs="Arial"/>
      <w:snapToGrid w:val="0"/>
      <w:spacing w:val="-2"/>
      <w:lang w:val="bg-BG" w:eastAsia="bg-BG"/>
    </w:rPr>
  </w:style>
  <w:style w:type="paragraph" w:customStyle="1" w:styleId="1">
    <w:name w:val="Списък на абзаци1"/>
    <w:basedOn w:val="Normal"/>
    <w:rsid w:val="00C72323"/>
    <w:pPr>
      <w:spacing w:after="0" w:line="240" w:lineRule="auto"/>
      <w:ind w:left="720"/>
    </w:pPr>
    <w:rPr>
      <w:sz w:val="24"/>
      <w:szCs w:val="24"/>
      <w:lang w:val="en-US"/>
    </w:rPr>
  </w:style>
  <w:style w:type="character" w:customStyle="1" w:styleId="FontStyle16">
    <w:name w:val="Font Style16"/>
    <w:rsid w:val="00C72323"/>
    <w:rPr>
      <w:rFonts w:ascii="Times New Roman" w:hAnsi="Times New Roman" w:cs="Times New Roman"/>
      <w:sz w:val="22"/>
      <w:szCs w:val="22"/>
    </w:rPr>
  </w:style>
  <w:style w:type="paragraph" w:styleId="BodyTextFirstIndent">
    <w:name w:val="Body Text First Indent"/>
    <w:basedOn w:val="BodyText"/>
    <w:link w:val="BodyTextFirstIndentChar"/>
    <w:rsid w:val="00B811C0"/>
    <w:pPr>
      <w:autoSpaceDE/>
      <w:autoSpaceDN/>
      <w:spacing w:after="120" w:line="276" w:lineRule="auto"/>
      <w:ind w:firstLine="210"/>
    </w:pPr>
    <w:rPr>
      <w:sz w:val="28"/>
      <w:szCs w:val="28"/>
    </w:rPr>
  </w:style>
  <w:style w:type="character" w:customStyle="1" w:styleId="BodyTextFirstIndentChar">
    <w:name w:val="Body Text First Indent Char"/>
    <w:link w:val="BodyTextFirstIndent"/>
    <w:semiHidden/>
    <w:locked/>
    <w:rsid w:val="001336B5"/>
    <w:rPr>
      <w:rFonts w:eastAsia="Times New Roman"/>
      <w:sz w:val="28"/>
      <w:szCs w:val="28"/>
      <w:lang w:eastAsia="en-US"/>
    </w:rPr>
  </w:style>
  <w:style w:type="paragraph" w:customStyle="1" w:styleId="CharCharChar2CharCharCharCharCharCharCharCharCharChar">
    <w:name w:val="Char Char Char2 Char Char Char Char Char Char Char Char Char Char"/>
    <w:basedOn w:val="Normal"/>
    <w:rsid w:val="004A7459"/>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rsid w:val="00850BFA"/>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rsid w:val="00CE76FE"/>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rsid w:val="00F44253"/>
    <w:pPr>
      <w:tabs>
        <w:tab w:val="left" w:pos="709"/>
      </w:tabs>
      <w:spacing w:after="0" w:line="240" w:lineRule="auto"/>
    </w:pPr>
    <w:rPr>
      <w:rFonts w:ascii="Tahoma" w:hAnsi="Tahoma" w:cs="Tahoma"/>
      <w:shadow/>
      <w:sz w:val="24"/>
      <w:szCs w:val="24"/>
      <w:lang w:val="pl-PL" w:eastAsia="pl-PL"/>
    </w:rPr>
  </w:style>
  <w:style w:type="paragraph" w:customStyle="1" w:styleId="CharCharCharCharCharCharCharCharCharChar3">
    <w:name w:val="Char Char Char Char Char Char Char Char Char Char3"/>
    <w:basedOn w:val="Normal"/>
    <w:rsid w:val="00907E99"/>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rsid w:val="00907E99"/>
    <w:pPr>
      <w:spacing w:after="0" w:line="240" w:lineRule="auto"/>
    </w:pPr>
    <w:rPr>
      <w:rFonts w:ascii="Courier New" w:eastAsia="Times New Roman" w:hAnsi="Courier New" w:cs="Courier New"/>
      <w:sz w:val="20"/>
      <w:szCs w:val="20"/>
      <w:lang w:eastAsia="bg-BG"/>
    </w:rPr>
  </w:style>
  <w:style w:type="paragraph" w:customStyle="1" w:styleId="CharCharCharCharCharCharCharCharCharChar4">
    <w:name w:val="Char Char Char Char Char Char Char Char Char Char4"/>
    <w:basedOn w:val="Normal"/>
    <w:rsid w:val="00FD43B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rsid w:val="002A5AD4"/>
    <w:pPr>
      <w:tabs>
        <w:tab w:val="left" w:pos="709"/>
      </w:tabs>
      <w:spacing w:after="0" w:line="240" w:lineRule="auto"/>
    </w:pPr>
    <w:rPr>
      <w:rFonts w:ascii="Tahoma" w:eastAsia="Times New Roman" w:hAnsi="Tahoma" w:cs="Tahoma"/>
      <w:sz w:val="24"/>
      <w:szCs w:val="24"/>
      <w:lang w:val="pl-PL" w:eastAsia="pl-PL"/>
    </w:rPr>
  </w:style>
  <w:style w:type="paragraph" w:customStyle="1" w:styleId="a1">
    <w:name w:val="Стил"/>
    <w:rsid w:val="00245EFA"/>
    <w:pPr>
      <w:widowControl w:val="0"/>
      <w:autoSpaceDE w:val="0"/>
      <w:autoSpaceDN w:val="0"/>
      <w:adjustRightInd w:val="0"/>
      <w:ind w:left="140" w:right="140" w:firstLine="840"/>
      <w:jc w:val="both"/>
    </w:pPr>
    <w:rPr>
      <w:rFonts w:eastAsia="Times New Roman"/>
      <w:sz w:val="24"/>
      <w:szCs w:val="24"/>
    </w:rPr>
  </w:style>
  <w:style w:type="paragraph" w:customStyle="1" w:styleId="WW-BodyTextIndent3">
    <w:name w:val="WW-Body Text Indent 3"/>
    <w:basedOn w:val="Normal"/>
    <w:rsid w:val="00245EFA"/>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rsid w:val="00C37FE4"/>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rsid w:val="00562D01"/>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rsid w:val="00562D01"/>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rsid w:val="00360854"/>
    <w:pPr>
      <w:tabs>
        <w:tab w:val="left" w:pos="709"/>
      </w:tabs>
      <w:spacing w:after="0" w:line="240" w:lineRule="auto"/>
    </w:pPr>
    <w:rPr>
      <w:rFonts w:ascii="Tahoma" w:hAnsi="Tahoma" w:cs="Tahoma"/>
      <w:sz w:val="24"/>
      <w:szCs w:val="24"/>
      <w:lang w:val="pl-PL" w:eastAsia="pl-PL"/>
    </w:rPr>
  </w:style>
  <w:style w:type="paragraph" w:customStyle="1" w:styleId="Style2">
    <w:name w:val="Style2"/>
    <w:basedOn w:val="Normal"/>
    <w:rsid w:val="007B0CCD"/>
    <w:pPr>
      <w:widowControl w:val="0"/>
      <w:autoSpaceDE w:val="0"/>
      <w:autoSpaceDN w:val="0"/>
      <w:adjustRightInd w:val="0"/>
      <w:spacing w:after="0" w:line="300" w:lineRule="exact"/>
      <w:ind w:firstLine="350"/>
    </w:pPr>
    <w:rPr>
      <w:rFonts w:ascii="Georgia" w:hAnsi="Georgia" w:cs="Georgia"/>
      <w:noProof/>
      <w:lang w:eastAsia="bg-BG"/>
    </w:rPr>
  </w:style>
  <w:style w:type="character" w:styleId="CommentReference">
    <w:name w:val="annotation reference"/>
    <w:rsid w:val="00EB2A91"/>
    <w:rPr>
      <w:sz w:val="16"/>
      <w:szCs w:val="16"/>
    </w:rPr>
  </w:style>
  <w:style w:type="paragraph" w:customStyle="1" w:styleId="a2">
    <w:name w:val="Редакция"/>
    <w:hidden/>
    <w:uiPriority w:val="99"/>
    <w:semiHidden/>
    <w:rsid w:val="00F81A29"/>
    <w:rPr>
      <w:sz w:val="28"/>
      <w:szCs w:val="28"/>
      <w:lang w:eastAsia="en-US"/>
    </w:rPr>
  </w:style>
  <w:style w:type="character" w:customStyle="1" w:styleId="FontStyle100">
    <w:name w:val="Font Style100"/>
    <w:rsid w:val="005C154C"/>
    <w:rPr>
      <w:rFonts w:ascii="Times New Roman" w:hAnsi="Times New Roman"/>
      <w:spacing w:val="20"/>
      <w:sz w:val="22"/>
    </w:rPr>
  </w:style>
  <w:style w:type="paragraph" w:customStyle="1" w:styleId="Text3">
    <w:name w:val="Text 3"/>
    <w:basedOn w:val="Normal"/>
    <w:rsid w:val="006B4191"/>
    <w:pPr>
      <w:tabs>
        <w:tab w:val="left" w:pos="2302"/>
      </w:tabs>
      <w:spacing w:after="240" w:line="240" w:lineRule="auto"/>
      <w:ind w:left="1202"/>
      <w:jc w:val="both"/>
    </w:pPr>
    <w:rPr>
      <w:rFonts w:eastAsia="Times New Roman"/>
      <w:sz w:val="24"/>
      <w:szCs w:val="20"/>
      <w:lang w:val="en-GB"/>
    </w:rPr>
  </w:style>
  <w:style w:type="character" w:customStyle="1" w:styleId="apple-converted-space">
    <w:name w:val="apple-converted-space"/>
    <w:basedOn w:val="DefaultParagraphFont"/>
    <w:rsid w:val="008707BB"/>
  </w:style>
  <w:style w:type="paragraph" w:customStyle="1" w:styleId="Application3">
    <w:name w:val="Application3"/>
    <w:basedOn w:val="Normal"/>
    <w:autoRedefine/>
    <w:rsid w:val="002762E3"/>
    <w:pPr>
      <w:numPr>
        <w:numId w:val="35"/>
      </w:numPr>
      <w:tabs>
        <w:tab w:val="left" w:pos="426"/>
      </w:tabs>
      <w:spacing w:before="100" w:beforeAutospacing="1" w:after="0" w:line="240" w:lineRule="auto"/>
      <w:jc w:val="both"/>
    </w:pPr>
    <w:rPr>
      <w:rFonts w:ascii="Verdana" w:eastAsia="Times New Roman" w:hAnsi="Verdana" w:cs="Verdana"/>
      <w:b/>
      <w:bCs/>
      <w:spacing w:val="-2"/>
      <w:sz w:val="20"/>
      <w:szCs w:val="20"/>
    </w:rPr>
  </w:style>
  <w:style w:type="character" w:customStyle="1" w:styleId="a3">
    <w:name w:val="Текст под линия Знак"/>
    <w:aliases w:val="Podrozdział Çíàê,stile 1 Çíàê,Footnote Çíàê,Footnote1 Çíàê,Footnote2 Çíàê,Footnote3 Çíàê,Footnote4 Çíàê,Footnote5 Çíàê,Footnote6 Çíàê,Footnote7 Çíàê,Footnote8 Çíàê,Footnote9 Çíàê,Footnote10 Çíàê,Footnote11 Çíàê,Footnote21 Çíàê"/>
    <w:rsid w:val="002762E3"/>
    <w:rPr>
      <w:snapToGrid w:val="0"/>
      <w:spacing w:val="-2"/>
      <w:lang w:val="en-GB" w:eastAsia="en-US"/>
    </w:rPr>
  </w:style>
  <w:style w:type="paragraph" w:customStyle="1" w:styleId="Style8">
    <w:name w:val="Style8"/>
    <w:basedOn w:val="Normal"/>
    <w:rsid w:val="0065679C"/>
    <w:pPr>
      <w:spacing w:before="120" w:after="120" w:line="240" w:lineRule="auto"/>
      <w:ind w:right="20"/>
      <w:jc w:val="both"/>
    </w:pPr>
    <w:rPr>
      <w:rFonts w:eastAsia="Times New Roman"/>
      <w:sz w:val="24"/>
      <w:szCs w:val="24"/>
      <w:lang w:val="ru-RU"/>
    </w:rPr>
  </w:style>
  <w:style w:type="paragraph" w:customStyle="1" w:styleId="Style4">
    <w:name w:val="Style4"/>
    <w:basedOn w:val="Normal"/>
    <w:rsid w:val="0065679C"/>
    <w:pPr>
      <w:widowControl w:val="0"/>
      <w:autoSpaceDE w:val="0"/>
      <w:autoSpaceDN w:val="0"/>
      <w:adjustRightInd w:val="0"/>
      <w:spacing w:after="0" w:line="277" w:lineRule="exact"/>
      <w:ind w:hanging="140"/>
    </w:pPr>
    <w:rPr>
      <w:rFonts w:eastAsia="Times New Roman"/>
      <w:sz w:val="24"/>
      <w:szCs w:val="24"/>
      <w:lang w:eastAsia="bg-BG"/>
    </w:rPr>
  </w:style>
  <w:style w:type="paragraph" w:customStyle="1" w:styleId="Style12">
    <w:name w:val="Style12"/>
    <w:basedOn w:val="Normal"/>
    <w:rsid w:val="0065679C"/>
    <w:pPr>
      <w:widowControl w:val="0"/>
      <w:autoSpaceDE w:val="0"/>
      <w:autoSpaceDN w:val="0"/>
      <w:adjustRightInd w:val="0"/>
      <w:spacing w:after="0" w:line="247" w:lineRule="exact"/>
      <w:ind w:firstLine="720"/>
      <w:jc w:val="both"/>
    </w:pPr>
    <w:rPr>
      <w:rFonts w:eastAsia="Times New Roman"/>
      <w:sz w:val="24"/>
      <w:szCs w:val="24"/>
      <w:lang w:eastAsia="bg-BG"/>
    </w:rPr>
  </w:style>
  <w:style w:type="paragraph" w:customStyle="1" w:styleId="Style5">
    <w:name w:val="Style5"/>
    <w:basedOn w:val="Normal"/>
    <w:rsid w:val="0065679C"/>
    <w:pPr>
      <w:widowControl w:val="0"/>
      <w:autoSpaceDE w:val="0"/>
      <w:autoSpaceDN w:val="0"/>
      <w:adjustRightInd w:val="0"/>
      <w:spacing w:after="0" w:line="263" w:lineRule="exact"/>
      <w:ind w:firstLine="626"/>
      <w:jc w:val="both"/>
    </w:pPr>
    <w:rPr>
      <w:rFonts w:eastAsia="Times New Roman"/>
      <w:sz w:val="24"/>
      <w:szCs w:val="24"/>
      <w:lang w:eastAsia="bg-BG"/>
    </w:rPr>
  </w:style>
  <w:style w:type="paragraph" w:customStyle="1" w:styleId="Style3">
    <w:name w:val="Style3"/>
    <w:basedOn w:val="Normal"/>
    <w:rsid w:val="0065679C"/>
    <w:pPr>
      <w:widowControl w:val="0"/>
      <w:autoSpaceDE w:val="0"/>
      <w:autoSpaceDN w:val="0"/>
      <w:adjustRightInd w:val="0"/>
      <w:spacing w:after="0" w:line="209" w:lineRule="exact"/>
      <w:jc w:val="both"/>
    </w:pPr>
    <w:rPr>
      <w:rFonts w:eastAsia="Times New Roman"/>
      <w:sz w:val="24"/>
      <w:szCs w:val="24"/>
      <w:lang w:eastAsia="bg-BG"/>
    </w:rPr>
  </w:style>
  <w:style w:type="character" w:customStyle="1" w:styleId="FontStyle17">
    <w:name w:val="Font Style17"/>
    <w:rsid w:val="0065679C"/>
    <w:rPr>
      <w:rFonts w:ascii="Times New Roman" w:hAnsi="Times New Roman"/>
      <w:i/>
      <w:sz w:val="16"/>
    </w:rPr>
  </w:style>
  <w:style w:type="paragraph" w:customStyle="1" w:styleId="Style10">
    <w:name w:val="Style10"/>
    <w:basedOn w:val="Normal"/>
    <w:rsid w:val="0065679C"/>
    <w:pPr>
      <w:widowControl w:val="0"/>
      <w:autoSpaceDE w:val="0"/>
      <w:autoSpaceDN w:val="0"/>
      <w:adjustRightInd w:val="0"/>
      <w:spacing w:after="0" w:line="240" w:lineRule="auto"/>
    </w:pPr>
    <w:rPr>
      <w:rFonts w:eastAsia="Times New Roman"/>
      <w:sz w:val="24"/>
      <w:szCs w:val="24"/>
      <w:lang w:eastAsia="bg-BG"/>
    </w:rPr>
  </w:style>
  <w:style w:type="paragraph" w:customStyle="1" w:styleId="Style11">
    <w:name w:val="Style11"/>
    <w:basedOn w:val="Normal"/>
    <w:rsid w:val="0065679C"/>
    <w:pPr>
      <w:widowControl w:val="0"/>
      <w:autoSpaceDE w:val="0"/>
      <w:autoSpaceDN w:val="0"/>
      <w:adjustRightInd w:val="0"/>
      <w:spacing w:after="0" w:line="240" w:lineRule="auto"/>
    </w:pPr>
    <w:rPr>
      <w:rFonts w:eastAsia="Times New Roman"/>
      <w:sz w:val="24"/>
      <w:szCs w:val="24"/>
      <w:lang w:eastAsia="bg-BG"/>
    </w:rPr>
  </w:style>
  <w:style w:type="character" w:customStyle="1" w:styleId="FontStyle18">
    <w:name w:val="Font Style18"/>
    <w:rsid w:val="0065679C"/>
    <w:rPr>
      <w:rFonts w:ascii="Times New Roman" w:hAnsi="Times New Roman"/>
      <w:b/>
      <w:spacing w:val="10"/>
      <w:sz w:val="24"/>
    </w:rPr>
  </w:style>
  <w:style w:type="character" w:customStyle="1" w:styleId="FontStyle19">
    <w:name w:val="Font Style19"/>
    <w:rsid w:val="0065679C"/>
    <w:rPr>
      <w:rFonts w:ascii="Times New Roman" w:hAnsi="Times New Roman"/>
      <w:i/>
      <w:spacing w:val="10"/>
      <w:sz w:val="20"/>
    </w:rPr>
  </w:style>
  <w:style w:type="character" w:customStyle="1" w:styleId="FontStyle20">
    <w:name w:val="Font Style20"/>
    <w:rsid w:val="0065679C"/>
    <w:rPr>
      <w:rFonts w:ascii="Times New Roman" w:hAnsi="Times New Roman"/>
      <w:sz w:val="20"/>
    </w:rPr>
  </w:style>
  <w:style w:type="character" w:customStyle="1" w:styleId="FontStyle122">
    <w:name w:val="Font Style122"/>
    <w:rsid w:val="00C21DAB"/>
    <w:rPr>
      <w:rFonts w:ascii="Times New Roman" w:hAnsi="Times New Roman"/>
      <w:sz w:val="20"/>
    </w:rPr>
  </w:style>
  <w:style w:type="character" w:customStyle="1" w:styleId="FontStyle50">
    <w:name w:val="Font Style50"/>
    <w:rsid w:val="00BE7BE9"/>
    <w:rPr>
      <w:rFonts w:ascii="Times New Roman" w:hAnsi="Times New Roman"/>
      <w:sz w:val="22"/>
    </w:rPr>
  </w:style>
  <w:style w:type="character" w:customStyle="1" w:styleId="FontStyle124">
    <w:name w:val="Font Style124"/>
    <w:rsid w:val="00BE7BE9"/>
    <w:rPr>
      <w:rFonts w:ascii="Times New Roman" w:hAnsi="Times New Roman"/>
      <w:i/>
      <w:sz w:val="20"/>
    </w:rPr>
  </w:style>
  <w:style w:type="paragraph" w:customStyle="1" w:styleId="Style87">
    <w:name w:val="Style87"/>
    <w:basedOn w:val="Normal"/>
    <w:rsid w:val="00BE7BE9"/>
    <w:pPr>
      <w:widowControl w:val="0"/>
      <w:autoSpaceDE w:val="0"/>
      <w:autoSpaceDN w:val="0"/>
      <w:adjustRightInd w:val="0"/>
      <w:spacing w:after="0" w:line="277" w:lineRule="exact"/>
      <w:jc w:val="both"/>
    </w:pPr>
    <w:rPr>
      <w:rFonts w:eastAsia="Times New Roman"/>
      <w:sz w:val="24"/>
      <w:szCs w:val="24"/>
      <w:lang w:eastAsia="bg-BG"/>
    </w:rPr>
  </w:style>
  <w:style w:type="paragraph" w:styleId="Revision">
    <w:name w:val="Revision"/>
    <w:hidden/>
    <w:uiPriority w:val="99"/>
    <w:semiHidden/>
    <w:rsid w:val="00DF6988"/>
    <w:rPr>
      <w:sz w:val="28"/>
      <w:szCs w:val="28"/>
      <w:lang w:eastAsia="en-US"/>
    </w:rPr>
  </w:style>
  <w:style w:type="paragraph" w:customStyle="1" w:styleId="Application1">
    <w:name w:val="Application1"/>
    <w:basedOn w:val="Heading1"/>
    <w:next w:val="Normal"/>
    <w:rsid w:val="005D4070"/>
    <w:pPr>
      <w:pageBreakBefore/>
      <w:widowControl w:val="0"/>
      <w:tabs>
        <w:tab w:val="num" w:pos="720"/>
      </w:tabs>
      <w:autoSpaceDE/>
      <w:autoSpaceDN/>
      <w:spacing w:after="480"/>
      <w:ind w:left="360" w:hanging="360"/>
      <w:jc w:val="left"/>
    </w:pPr>
    <w:rPr>
      <w:rFonts w:ascii="Arial" w:eastAsia="Batang" w:hAnsi="Arial"/>
      <w:bCs w:val="0"/>
      <w:caps/>
      <w:kern w:val="28"/>
      <w:sz w:val="28"/>
      <w:szCs w:val="20"/>
      <w:lang w:val="en-GB"/>
    </w:rPr>
  </w:style>
  <w:style w:type="paragraph" w:styleId="ListParagraph">
    <w:name w:val="List Paragraph"/>
    <w:basedOn w:val="Normal"/>
    <w:uiPriority w:val="34"/>
    <w:qFormat/>
    <w:rsid w:val="00E27A3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06163214">
      <w:bodyDiv w:val="1"/>
      <w:marLeft w:val="0"/>
      <w:marRight w:val="0"/>
      <w:marTop w:val="0"/>
      <w:marBottom w:val="0"/>
      <w:divBdr>
        <w:top w:val="none" w:sz="0" w:space="0" w:color="auto"/>
        <w:left w:val="none" w:sz="0" w:space="0" w:color="auto"/>
        <w:bottom w:val="none" w:sz="0" w:space="0" w:color="auto"/>
        <w:right w:val="none" w:sz="0" w:space="0" w:color="auto"/>
      </w:divBdr>
    </w:div>
    <w:div w:id="925726935">
      <w:bodyDiv w:val="1"/>
      <w:marLeft w:val="0"/>
      <w:marRight w:val="0"/>
      <w:marTop w:val="0"/>
      <w:marBottom w:val="0"/>
      <w:divBdr>
        <w:top w:val="none" w:sz="0" w:space="0" w:color="auto"/>
        <w:left w:val="none" w:sz="0" w:space="0" w:color="auto"/>
        <w:bottom w:val="none" w:sz="0" w:space="0" w:color="auto"/>
        <w:right w:val="none" w:sz="0" w:space="0" w:color="auto"/>
      </w:divBdr>
    </w:div>
    <w:div w:id="1041325869">
      <w:bodyDiv w:val="1"/>
      <w:marLeft w:val="0"/>
      <w:marRight w:val="0"/>
      <w:marTop w:val="0"/>
      <w:marBottom w:val="0"/>
      <w:divBdr>
        <w:top w:val="none" w:sz="0" w:space="0" w:color="auto"/>
        <w:left w:val="none" w:sz="0" w:space="0" w:color="auto"/>
        <w:bottom w:val="none" w:sz="0" w:space="0" w:color="auto"/>
        <w:right w:val="none" w:sz="0" w:space="0" w:color="auto"/>
      </w:divBdr>
    </w:div>
    <w:div w:id="1244487860">
      <w:bodyDiv w:val="1"/>
      <w:marLeft w:val="0"/>
      <w:marRight w:val="0"/>
      <w:marTop w:val="0"/>
      <w:marBottom w:val="0"/>
      <w:divBdr>
        <w:top w:val="none" w:sz="0" w:space="0" w:color="auto"/>
        <w:left w:val="none" w:sz="0" w:space="0" w:color="auto"/>
        <w:bottom w:val="none" w:sz="0" w:space="0" w:color="auto"/>
        <w:right w:val="none" w:sz="0" w:space="0" w:color="auto"/>
      </w:divBdr>
    </w:div>
    <w:div w:id="1283654363">
      <w:bodyDiv w:val="1"/>
      <w:marLeft w:val="0"/>
      <w:marRight w:val="0"/>
      <w:marTop w:val="0"/>
      <w:marBottom w:val="0"/>
      <w:divBdr>
        <w:top w:val="none" w:sz="0" w:space="0" w:color="auto"/>
        <w:left w:val="none" w:sz="0" w:space="0" w:color="auto"/>
        <w:bottom w:val="none" w:sz="0" w:space="0" w:color="auto"/>
        <w:right w:val="none" w:sz="0" w:space="0" w:color="auto"/>
      </w:divBdr>
    </w:div>
    <w:div w:id="1312293208">
      <w:bodyDiv w:val="1"/>
      <w:marLeft w:val="0"/>
      <w:marRight w:val="0"/>
      <w:marTop w:val="0"/>
      <w:marBottom w:val="0"/>
      <w:divBdr>
        <w:top w:val="none" w:sz="0" w:space="0" w:color="auto"/>
        <w:left w:val="none" w:sz="0" w:space="0" w:color="auto"/>
        <w:bottom w:val="none" w:sz="0" w:space="0" w:color="auto"/>
        <w:right w:val="none" w:sz="0" w:space="0" w:color="auto"/>
      </w:divBdr>
    </w:div>
    <w:div w:id="14334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tybonk.com/jump.cgi?ID=1265" TargetMode="External"/><Relationship Id="rId18" Type="http://schemas.openxmlformats.org/officeDocument/2006/relationships/hyperlink" Target="http://www.mh.government.b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itybonk.com/jump.cgi?ID=1265" TargetMode="External"/><Relationship Id="rId17" Type="http://schemas.openxmlformats.org/officeDocument/2006/relationships/hyperlink" Target="http://citybonk.com/jump.cgi?ID=126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c.europa.eu/europeaid/work/visibility/index_en.htm" TargetMode="External"/><Relationship Id="rId20" Type="http://schemas.openxmlformats.org/officeDocument/2006/relationships/hyperlink" Target="http://www.mh.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tybonk.com/jump.cgi?ID=1265"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h.government.bg"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citybonk.com/jump.cgi?ID=1265" TargetMode="External"/><Relationship Id="rId19" Type="http://schemas.openxmlformats.org/officeDocument/2006/relationships/hyperlink" Target="http://www.mh.government.bg/" TargetMode="External"/><Relationship Id="rId4" Type="http://schemas.microsoft.com/office/2007/relationships/stylesWithEffects" Target="stylesWithEffects.xml"/><Relationship Id="rId9" Type="http://schemas.openxmlformats.org/officeDocument/2006/relationships/hyperlink" Target="mailto:iyanchev@mh.government.bg" TargetMode="External"/><Relationship Id="rId14" Type="http://schemas.openxmlformats.org/officeDocument/2006/relationships/hyperlink" Target="mailto:iyanchev@mh.government.bg"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1AAB6-E695-42BF-890F-8918F272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103</Pages>
  <Words>25823</Words>
  <Characters>157506</Characters>
  <Application>Microsoft Office Word</Application>
  <DocSecurity>0</DocSecurity>
  <Lines>1312</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182964</CharactersWithSpaces>
  <SharedDoc>false</SharedDoc>
  <HLinks>
    <vt:vector size="72" baseType="variant">
      <vt:variant>
        <vt:i4>5242897</vt:i4>
      </vt:variant>
      <vt:variant>
        <vt:i4>36</vt:i4>
      </vt:variant>
      <vt:variant>
        <vt:i4>0</vt:i4>
      </vt:variant>
      <vt:variant>
        <vt:i4>5</vt:i4>
      </vt:variant>
      <vt:variant>
        <vt:lpwstr>http://www.mh.government.bg/</vt:lpwstr>
      </vt:variant>
      <vt:variant>
        <vt:lpwstr/>
      </vt:variant>
      <vt:variant>
        <vt:i4>5242897</vt:i4>
      </vt:variant>
      <vt:variant>
        <vt:i4>33</vt:i4>
      </vt:variant>
      <vt:variant>
        <vt:i4>0</vt:i4>
      </vt:variant>
      <vt:variant>
        <vt:i4>5</vt:i4>
      </vt:variant>
      <vt:variant>
        <vt:lpwstr>http://www.mh.government.bg/</vt:lpwstr>
      </vt:variant>
      <vt:variant>
        <vt:lpwstr/>
      </vt:variant>
      <vt:variant>
        <vt:i4>5242897</vt:i4>
      </vt:variant>
      <vt:variant>
        <vt:i4>30</vt:i4>
      </vt:variant>
      <vt:variant>
        <vt:i4>0</vt:i4>
      </vt:variant>
      <vt:variant>
        <vt:i4>5</vt:i4>
      </vt:variant>
      <vt:variant>
        <vt:lpwstr>http://www.mh.government.bg/</vt:lpwstr>
      </vt:variant>
      <vt:variant>
        <vt:lpwstr/>
      </vt:variant>
      <vt:variant>
        <vt:i4>131073</vt:i4>
      </vt:variant>
      <vt:variant>
        <vt:i4>27</vt:i4>
      </vt:variant>
      <vt:variant>
        <vt:i4>0</vt:i4>
      </vt:variant>
      <vt:variant>
        <vt:i4>5</vt:i4>
      </vt:variant>
      <vt:variant>
        <vt:lpwstr>http://citybonk.com/jump.cgi?ID=1265</vt:lpwstr>
      </vt:variant>
      <vt:variant>
        <vt:lpwstr/>
      </vt:variant>
      <vt:variant>
        <vt:i4>196653</vt:i4>
      </vt:variant>
      <vt:variant>
        <vt:i4>24</vt:i4>
      </vt:variant>
      <vt:variant>
        <vt:i4>0</vt:i4>
      </vt:variant>
      <vt:variant>
        <vt:i4>5</vt:i4>
      </vt:variant>
      <vt:variant>
        <vt:lpwstr>http://ec.europa.eu/europeaid/work/visibility/index_en.htm</vt:lpwstr>
      </vt:variant>
      <vt:variant>
        <vt:lpwstr/>
      </vt:variant>
      <vt:variant>
        <vt:i4>5242897</vt:i4>
      </vt:variant>
      <vt:variant>
        <vt:i4>18</vt:i4>
      </vt:variant>
      <vt:variant>
        <vt:i4>0</vt:i4>
      </vt:variant>
      <vt:variant>
        <vt:i4>5</vt:i4>
      </vt:variant>
      <vt:variant>
        <vt:lpwstr>http://www.mh.government.bg/</vt:lpwstr>
      </vt:variant>
      <vt:variant>
        <vt:lpwstr/>
      </vt:variant>
      <vt:variant>
        <vt:i4>7143447</vt:i4>
      </vt:variant>
      <vt:variant>
        <vt:i4>15</vt:i4>
      </vt:variant>
      <vt:variant>
        <vt:i4>0</vt:i4>
      </vt:variant>
      <vt:variant>
        <vt:i4>5</vt:i4>
      </vt:variant>
      <vt:variant>
        <vt:lpwstr>mailto:iyanchev@mh.government.bg</vt:lpwstr>
      </vt:variant>
      <vt:variant>
        <vt:lpwstr/>
      </vt:variant>
      <vt:variant>
        <vt:i4>131073</vt:i4>
      </vt:variant>
      <vt:variant>
        <vt:i4>12</vt:i4>
      </vt:variant>
      <vt:variant>
        <vt:i4>0</vt:i4>
      </vt:variant>
      <vt:variant>
        <vt:i4>5</vt:i4>
      </vt:variant>
      <vt:variant>
        <vt:lpwstr>http://citybonk.com/jump.cgi?ID=1265</vt:lpwstr>
      </vt:variant>
      <vt:variant>
        <vt:lpwstr/>
      </vt:variant>
      <vt:variant>
        <vt:i4>131073</vt:i4>
      </vt:variant>
      <vt:variant>
        <vt:i4>9</vt:i4>
      </vt:variant>
      <vt:variant>
        <vt:i4>0</vt:i4>
      </vt:variant>
      <vt:variant>
        <vt:i4>5</vt:i4>
      </vt:variant>
      <vt:variant>
        <vt:lpwstr>http://citybonk.com/jump.cgi?ID=1265</vt:lpwstr>
      </vt:variant>
      <vt:variant>
        <vt:lpwstr/>
      </vt:variant>
      <vt:variant>
        <vt:i4>131073</vt:i4>
      </vt:variant>
      <vt:variant>
        <vt:i4>6</vt:i4>
      </vt:variant>
      <vt:variant>
        <vt:i4>0</vt:i4>
      </vt:variant>
      <vt:variant>
        <vt:i4>5</vt:i4>
      </vt:variant>
      <vt:variant>
        <vt:lpwstr>http://citybonk.com/jump.cgi?ID=1265</vt:lpwstr>
      </vt:variant>
      <vt:variant>
        <vt:lpwstr/>
      </vt:variant>
      <vt:variant>
        <vt:i4>131073</vt:i4>
      </vt:variant>
      <vt:variant>
        <vt:i4>3</vt:i4>
      </vt:variant>
      <vt:variant>
        <vt:i4>0</vt:i4>
      </vt:variant>
      <vt:variant>
        <vt:i4>5</vt:i4>
      </vt:variant>
      <vt:variant>
        <vt:lpwstr>http://citybonk.com/jump.cgi?ID=1265</vt:lpwstr>
      </vt:variant>
      <vt:variant>
        <vt:lpwstr/>
      </vt:variant>
      <vt:variant>
        <vt:i4>7143447</vt:i4>
      </vt:variant>
      <vt:variant>
        <vt:i4>0</vt:i4>
      </vt:variant>
      <vt:variant>
        <vt:i4>0</vt:i4>
      </vt:variant>
      <vt:variant>
        <vt:i4>5</vt:i4>
      </vt:variant>
      <vt:variant>
        <vt:lpwstr>mailto:iyanchev@mh.government.bg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zivanova</dc:creator>
  <cp:lastModifiedBy>Kremena Simeonova</cp:lastModifiedBy>
  <cp:revision>8</cp:revision>
  <cp:lastPrinted>2012-08-17T09:09:00Z</cp:lastPrinted>
  <dcterms:created xsi:type="dcterms:W3CDTF">2012-08-16T13:54:00Z</dcterms:created>
  <dcterms:modified xsi:type="dcterms:W3CDTF">2012-08-17T09:11:00Z</dcterms:modified>
</cp:coreProperties>
</file>