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05" w:rsidRDefault="00E03505" w:rsidP="00E03505">
      <w:pPr>
        <w:spacing w:after="0" w:line="240" w:lineRule="auto"/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ОБРАЗЕЦ 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pacing w:val="-3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pacing w:val="-3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ОФЕРТА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E03505" w:rsidRDefault="00E03505" w:rsidP="00E03505">
      <w:pPr>
        <w:pStyle w:val="BodyText"/>
        <w:ind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Доставка на антиретровирусни лекарствени продукти за допълване на оперативния резерв на Програма „Превенция и контрол на ХИВ/СПИН“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03505" w:rsidRDefault="00E03505" w:rsidP="00E03505">
      <w:pPr>
        <w:pStyle w:val="BodyText"/>
        <w:ind w:firstLine="708"/>
        <w:rPr>
          <w:rFonts w:ascii="Times New Roman" w:hAnsi="Times New Roman"/>
          <w:i/>
          <w:lang w:val="bg-BG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Обособена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…….</w:t>
      </w:r>
    </w:p>
    <w:p w:rsidR="00E03505" w:rsidRDefault="00E03505" w:rsidP="00E03505">
      <w:pPr>
        <w:spacing w:after="0" w:line="240" w:lineRule="auto"/>
        <w:jc w:val="both"/>
        <w:rPr>
          <w:b/>
          <w:bCs/>
          <w:i/>
          <w:spacing w:val="-7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bCs/>
          <w:i/>
          <w:iCs/>
          <w:spacing w:val="-7"/>
          <w:sz w:val="24"/>
          <w:szCs w:val="24"/>
        </w:rPr>
      </w:pPr>
      <w:r>
        <w:rPr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E03505" w:rsidRDefault="00E03505" w:rsidP="00E03505">
      <w:pPr>
        <w:tabs>
          <w:tab w:val="left" w:pos="250"/>
        </w:tabs>
        <w:spacing w:after="0" w:line="240" w:lineRule="auto"/>
        <w:rPr>
          <w:bCs/>
          <w:i/>
          <w:iCs/>
          <w:spacing w:val="-7"/>
          <w:sz w:val="24"/>
          <w:szCs w:val="24"/>
        </w:rPr>
      </w:pPr>
      <w:r>
        <w:rPr>
          <w:bCs/>
          <w:spacing w:val="-3"/>
          <w:sz w:val="24"/>
          <w:szCs w:val="24"/>
        </w:rPr>
        <w:t>Настоящата оферта e подадена от:</w:t>
      </w:r>
    </w:p>
    <w:p w:rsidR="00E03505" w:rsidRDefault="00E03505" w:rsidP="00E03505">
      <w:pPr>
        <w:tabs>
          <w:tab w:val="left" w:pos="6663"/>
          <w:tab w:val="left" w:pos="9849"/>
        </w:tabs>
        <w:spacing w:after="0" w:line="240" w:lineRule="auto"/>
        <w:jc w:val="both"/>
        <w:rPr>
          <w:bCs/>
          <w:i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                                          </w:t>
      </w:r>
      <w:r>
        <w:rPr>
          <w:bCs/>
          <w:i/>
          <w:spacing w:val="-5"/>
          <w:sz w:val="24"/>
          <w:szCs w:val="24"/>
        </w:rPr>
        <w:t>/наименование на участника/</w:t>
      </w:r>
    </w:p>
    <w:p w:rsidR="00E03505" w:rsidRDefault="00E03505" w:rsidP="00E03505">
      <w:pPr>
        <w:tabs>
          <w:tab w:val="left" w:pos="6663"/>
          <w:tab w:val="left" w:pos="9849"/>
        </w:tabs>
        <w:spacing w:after="0" w:line="240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и подписана от:</w:t>
      </w:r>
    </w:p>
    <w:p w:rsidR="00E03505" w:rsidRDefault="00E03505" w:rsidP="00E03505">
      <w:pPr>
        <w:tabs>
          <w:tab w:val="left" w:pos="6663"/>
          <w:tab w:val="left" w:pos="9214"/>
          <w:tab w:val="left" w:pos="9849"/>
        </w:tabs>
        <w:spacing w:after="0" w:line="240" w:lineRule="auto"/>
        <w:jc w:val="both"/>
        <w:rPr>
          <w:bCs/>
          <w:i/>
          <w:spacing w:val="-6"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</w:t>
      </w:r>
      <w:r>
        <w:rPr>
          <w:bCs/>
          <w:i/>
          <w:spacing w:val="-6"/>
          <w:sz w:val="24"/>
          <w:szCs w:val="24"/>
        </w:rPr>
        <w:t>/три имена/</w:t>
      </w:r>
    </w:p>
    <w:p w:rsidR="00E03505" w:rsidRDefault="00E03505" w:rsidP="00E03505">
      <w:pPr>
        <w:tabs>
          <w:tab w:val="left" w:pos="6663"/>
          <w:tab w:val="left" w:pos="9849"/>
        </w:tabs>
        <w:spacing w:after="0" w:line="240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в качеството му/им  на</w:t>
      </w:r>
    </w:p>
    <w:p w:rsidR="00E03505" w:rsidRDefault="00E03505" w:rsidP="00E03505">
      <w:pPr>
        <w:tabs>
          <w:tab w:val="left" w:pos="9849"/>
        </w:tabs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                                                                      </w:t>
      </w:r>
      <w:r>
        <w:rPr>
          <w:bCs/>
          <w:i/>
          <w:spacing w:val="-5"/>
          <w:sz w:val="24"/>
          <w:szCs w:val="24"/>
        </w:rPr>
        <w:t>/длъжност/</w:t>
      </w:r>
    </w:p>
    <w:p w:rsidR="00E03505" w:rsidRDefault="00E03505" w:rsidP="00E03505">
      <w:pPr>
        <w:tabs>
          <w:tab w:val="left" w:pos="250"/>
        </w:tabs>
        <w:spacing w:after="0" w:line="240" w:lineRule="auto"/>
        <w:jc w:val="both"/>
        <w:rPr>
          <w:b/>
          <w:bCs/>
          <w:i/>
          <w:spacing w:val="2"/>
          <w:sz w:val="24"/>
          <w:szCs w:val="24"/>
        </w:rPr>
      </w:pPr>
      <w:r>
        <w:rPr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E03505" w:rsidRDefault="00E03505" w:rsidP="00E03505">
      <w:pPr>
        <w:tabs>
          <w:tab w:val="left" w:pos="384"/>
        </w:tabs>
        <w:spacing w:after="0" w:line="240" w:lineRule="auto"/>
        <w:jc w:val="both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1. Адрес...............................................................................................................................</w:t>
      </w:r>
    </w:p>
    <w:p w:rsidR="00E03505" w:rsidRDefault="00E03505" w:rsidP="00E03505">
      <w:pPr>
        <w:tabs>
          <w:tab w:val="left" w:pos="384"/>
        </w:tabs>
        <w:spacing w:after="0" w:line="240" w:lineRule="auto"/>
        <w:jc w:val="both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ab/>
      </w:r>
      <w:r>
        <w:rPr>
          <w:bCs/>
          <w:spacing w:val="-7"/>
          <w:sz w:val="24"/>
          <w:szCs w:val="24"/>
        </w:rPr>
        <w:tab/>
      </w:r>
      <w:r>
        <w:rPr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E03505" w:rsidRDefault="00E03505" w:rsidP="00E03505">
      <w:pPr>
        <w:tabs>
          <w:tab w:val="left" w:leader="dot" w:pos="4382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Телефон №: </w:t>
      </w:r>
      <w:r>
        <w:rPr>
          <w:bCs/>
          <w:spacing w:val="-8"/>
          <w:sz w:val="24"/>
          <w:szCs w:val="24"/>
        </w:rPr>
        <w:t>.....................................................</w:t>
      </w:r>
    </w:p>
    <w:p w:rsidR="00E03505" w:rsidRDefault="00E03505" w:rsidP="00E03505">
      <w:pPr>
        <w:tabs>
          <w:tab w:val="left" w:leader="dot" w:pos="4382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факс </w:t>
      </w:r>
      <w:r>
        <w:rPr>
          <w:bCs/>
          <w:spacing w:val="-6"/>
          <w:sz w:val="24"/>
          <w:szCs w:val="24"/>
        </w:rPr>
        <w:t>№</w:t>
      </w:r>
      <w:r>
        <w:rPr>
          <w:bCs/>
          <w:spacing w:val="-8"/>
          <w:sz w:val="24"/>
          <w:szCs w:val="24"/>
        </w:rPr>
        <w:t>:............................................................</w:t>
      </w:r>
    </w:p>
    <w:p w:rsidR="00E03505" w:rsidRDefault="00E03505" w:rsidP="00E03505">
      <w:pPr>
        <w:tabs>
          <w:tab w:val="left" w:leader="dot" w:pos="46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1"/>
          <w:sz w:val="24"/>
          <w:szCs w:val="24"/>
        </w:rPr>
        <w:t>e-mail:</w:t>
      </w:r>
      <w:r>
        <w:rPr>
          <w:bCs/>
          <w:sz w:val="24"/>
          <w:szCs w:val="24"/>
        </w:rPr>
        <w:tab/>
        <w:t>.</w:t>
      </w:r>
    </w:p>
    <w:p w:rsidR="00E03505" w:rsidRDefault="00E03505" w:rsidP="00E03505">
      <w:pPr>
        <w:tabs>
          <w:tab w:val="left" w:pos="384"/>
          <w:tab w:val="left" w:leader="dot" w:pos="527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6"/>
          <w:sz w:val="24"/>
          <w:szCs w:val="24"/>
        </w:rPr>
        <w:t>2. Лице за контакти.................</w:t>
      </w:r>
      <w:r>
        <w:rPr>
          <w:bCs/>
          <w:sz w:val="24"/>
          <w:szCs w:val="24"/>
        </w:rPr>
        <w:tab/>
        <w:t>....................................</w:t>
      </w:r>
    </w:p>
    <w:p w:rsidR="00E03505" w:rsidRDefault="00E03505" w:rsidP="00E03505">
      <w:pPr>
        <w:tabs>
          <w:tab w:val="left" w:pos="384"/>
          <w:tab w:val="left" w:leader="dot" w:pos="527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6"/>
          <w:sz w:val="24"/>
          <w:szCs w:val="24"/>
        </w:rPr>
        <w:t>Длъжност:</w:t>
      </w:r>
      <w:r>
        <w:rPr>
          <w:bCs/>
          <w:sz w:val="24"/>
          <w:szCs w:val="24"/>
        </w:rPr>
        <w:t>…………………………………………………..</w:t>
      </w:r>
    </w:p>
    <w:p w:rsidR="00E03505" w:rsidRDefault="00E03505" w:rsidP="00E03505">
      <w:pPr>
        <w:tabs>
          <w:tab w:val="left" w:leader="dot" w:pos="331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>Лична карта №</w:t>
      </w:r>
      <w:r>
        <w:rPr>
          <w:bCs/>
          <w:sz w:val="24"/>
          <w:szCs w:val="24"/>
        </w:rPr>
        <w:t>............................,</w:t>
      </w:r>
      <w:r>
        <w:rPr>
          <w:bCs/>
          <w:spacing w:val="-5"/>
          <w:sz w:val="24"/>
          <w:szCs w:val="24"/>
        </w:rPr>
        <w:t>издадена на.......................</w:t>
      </w:r>
      <w:r>
        <w:rPr>
          <w:bCs/>
          <w:sz w:val="24"/>
          <w:szCs w:val="24"/>
        </w:rPr>
        <w:t>..</w:t>
      </w:r>
      <w:r>
        <w:rPr>
          <w:bCs/>
          <w:spacing w:val="-4"/>
          <w:sz w:val="24"/>
          <w:szCs w:val="24"/>
        </w:rPr>
        <w:t>от.........................</w:t>
      </w:r>
    </w:p>
    <w:p w:rsidR="00E03505" w:rsidRDefault="00E03505" w:rsidP="00E03505">
      <w:pPr>
        <w:tabs>
          <w:tab w:val="left" w:leader="dot" w:pos="3317"/>
        </w:tabs>
        <w:spacing w:after="0" w:line="240" w:lineRule="auto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телефон / факс:</w:t>
      </w:r>
      <w:r>
        <w:rPr>
          <w:bCs/>
          <w:sz w:val="24"/>
          <w:szCs w:val="24"/>
        </w:rPr>
        <w:tab/>
        <w:t>………………………</w:t>
      </w:r>
    </w:p>
    <w:p w:rsidR="00E03505" w:rsidRDefault="00E03505" w:rsidP="00E03505">
      <w:pPr>
        <w:tabs>
          <w:tab w:val="left" w:leader="dot" w:pos="331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5"/>
          <w:sz w:val="24"/>
          <w:szCs w:val="24"/>
        </w:rPr>
        <w:t>3. Обслужваща банка:</w:t>
      </w:r>
      <w:r>
        <w:rPr>
          <w:bCs/>
          <w:sz w:val="24"/>
          <w:szCs w:val="24"/>
        </w:rPr>
        <w:t>……………………………………</w:t>
      </w:r>
    </w:p>
    <w:p w:rsidR="00E03505" w:rsidRDefault="00E03505" w:rsidP="00E03505">
      <w:pPr>
        <w:tabs>
          <w:tab w:val="left" w:leader="dot" w:pos="6955"/>
        </w:tabs>
        <w:spacing w:after="0" w:line="240" w:lineRule="auto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E03505" w:rsidRDefault="00E03505" w:rsidP="00E03505">
      <w:pPr>
        <w:tabs>
          <w:tab w:val="left" w:leader="dot" w:pos="6955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pacing w:val="-4"/>
          <w:sz w:val="24"/>
          <w:szCs w:val="24"/>
        </w:rPr>
        <w:t>IBAN……………………………………………BIC……………………………………………</w:t>
      </w:r>
      <w:r>
        <w:rPr>
          <w:bCs/>
          <w:spacing w:val="-6"/>
          <w:sz w:val="24"/>
          <w:szCs w:val="24"/>
        </w:rPr>
        <w:t>Титуляр на сметката…</w:t>
      </w:r>
      <w:r>
        <w:rPr>
          <w:bCs/>
          <w:sz w:val="24"/>
          <w:szCs w:val="24"/>
        </w:rPr>
        <w:tab/>
        <w:t>………………..</w:t>
      </w:r>
    </w:p>
    <w:p w:rsidR="00E03505" w:rsidRDefault="00E03505" w:rsidP="00E03505">
      <w:pPr>
        <w:tabs>
          <w:tab w:val="left" w:leader="dot" w:pos="984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03505" w:rsidRDefault="00E03505" w:rsidP="00E03505">
      <w:pPr>
        <w:tabs>
          <w:tab w:val="left" w:leader="dot" w:pos="9840"/>
        </w:tabs>
        <w:spacing w:after="0" w:line="240" w:lineRule="auto"/>
        <w:jc w:val="both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E03505" w:rsidRDefault="00E03505" w:rsidP="00E03505">
      <w:pPr>
        <w:tabs>
          <w:tab w:val="left" w:leader="dot" w:pos="9840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Титуляр на сметката</w:t>
      </w:r>
      <w:r>
        <w:rPr>
          <w:b/>
          <w:bCs/>
          <w:color w:val="000000"/>
          <w:sz w:val="24"/>
          <w:szCs w:val="24"/>
        </w:rPr>
        <w:t>………………………</w:t>
      </w:r>
    </w:p>
    <w:p w:rsidR="00E03505" w:rsidRDefault="00E03505" w:rsidP="00E03505">
      <w:pPr>
        <w:tabs>
          <w:tab w:val="left" w:leader="dot" w:pos="9840"/>
        </w:tabs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E03505" w:rsidRDefault="00E03505" w:rsidP="00E03505">
      <w:pPr>
        <w:tabs>
          <w:tab w:val="left" w:leader="dot" w:pos="0"/>
        </w:tabs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УВАЖАЕМИ ДАМИ И ГОСПОДА</w:t>
      </w:r>
      <w:r>
        <w:rPr>
          <w:b/>
          <w:bCs/>
          <w:i/>
          <w:color w:val="000000"/>
          <w:sz w:val="24"/>
          <w:szCs w:val="24"/>
        </w:rPr>
        <w:t xml:space="preserve">, </w:t>
      </w:r>
    </w:p>
    <w:p w:rsidR="00E03505" w:rsidRDefault="00E03505" w:rsidP="00E03505">
      <w:pPr>
        <w:pStyle w:val="BodyText"/>
        <w:ind w:firstLine="708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Заявяваме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че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желаем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да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участваме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обявената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от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Вас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процедура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за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възлагане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на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Доставка на антиретровирусни лекарствени продукти за допълване на оперативния резерв на Програма „Превенция и контрол на ХИВ/СПИН“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Обособена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…….</w:t>
      </w:r>
    </w:p>
    <w:p w:rsidR="00E03505" w:rsidRDefault="00E03505" w:rsidP="00E03505">
      <w:pPr>
        <w:spacing w:after="0" w:line="240" w:lineRule="auto"/>
        <w:jc w:val="both"/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2. Заявяваме, че представяме оферта за участие в процедурата с </w:t>
      </w:r>
      <w:r>
        <w:rPr>
          <w:b/>
          <w:bCs/>
          <w:sz w:val="24"/>
          <w:szCs w:val="24"/>
        </w:rPr>
        <w:t xml:space="preserve">предмет: </w:t>
      </w:r>
    </w:p>
    <w:p w:rsidR="00E03505" w:rsidRDefault="00E03505" w:rsidP="00E0350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„…………………”, </w:t>
      </w:r>
    </w:p>
    <w:p w:rsidR="00E03505" w:rsidRDefault="00E03505" w:rsidP="00E035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Обособена позиция № ............. с предмет ..................</w:t>
      </w:r>
      <w:r>
        <w:rPr>
          <w:color w:val="000000"/>
          <w:spacing w:val="3"/>
          <w:sz w:val="24"/>
          <w:szCs w:val="24"/>
        </w:rPr>
        <w:t>,</w:t>
      </w:r>
    </w:p>
    <w:p w:rsidR="00E03505" w:rsidRDefault="00E03505" w:rsidP="00E03505">
      <w:pPr>
        <w:tabs>
          <w:tab w:val="left" w:pos="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E03505" w:rsidRDefault="00E03505" w:rsidP="00E035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eastAsia="bg-BG"/>
        </w:rPr>
        <w:t>5. Съгласни сме валидността на нашето предложение да бъде ………………. дни, но не по-малко от 90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sz w:val="24"/>
          <w:szCs w:val="24"/>
          <w:lang w:eastAsia="bg-BG"/>
        </w:rPr>
      </w:pPr>
      <w:r>
        <w:rPr>
          <w:rFonts w:eastAsia="Batang"/>
          <w:sz w:val="24"/>
          <w:szCs w:val="24"/>
          <w:lang w:eastAsia="bg-BG"/>
        </w:rPr>
        <w:lastRenderedPageBreak/>
        <w:t>6.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 Подаването на настоящата оферта удостоверява безусловното приемане на всички </w:t>
      </w:r>
      <w:r>
        <w:rPr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E03505" w:rsidRDefault="00E03505" w:rsidP="00E03505">
      <w:pPr>
        <w:spacing w:after="0" w:line="240" w:lineRule="auto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8. Списък на всички документи (съответно копия на документи), в подписан </w:t>
      </w:r>
      <w:r>
        <w:rPr>
          <w:color w:val="000000"/>
          <w:spacing w:val="2"/>
          <w:sz w:val="24"/>
          <w:szCs w:val="24"/>
        </w:rPr>
        <w:t>и подпечатан вид.</w:t>
      </w:r>
    </w:p>
    <w:p w:rsidR="00E03505" w:rsidRDefault="00E03505" w:rsidP="00E03505">
      <w:pPr>
        <w:tabs>
          <w:tab w:val="left" w:leader="dot" w:pos="9850"/>
        </w:tabs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98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 ........................ г.</w:t>
      </w:r>
    </w:p>
    <w:p w:rsidR="00E03505" w:rsidRDefault="00E03505" w:rsidP="00E03505">
      <w:pPr>
        <w:tabs>
          <w:tab w:val="left" w:leader="dot" w:pos="9850"/>
        </w:tabs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 и печат)</w:t>
      </w:r>
    </w:p>
    <w:p w:rsidR="00E03505" w:rsidRDefault="00E03505" w:rsidP="00E03505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:rsidR="00E03505" w:rsidRDefault="00E03505" w:rsidP="00E03505">
      <w:pPr>
        <w:spacing w:after="0" w:line="240" w:lineRule="auto"/>
        <w:rPr>
          <w:sz w:val="24"/>
          <w:szCs w:val="24"/>
          <w:lang w:eastAsia="bg-BG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b/>
          <w:bCs/>
          <w:i/>
          <w:color w:val="000000"/>
          <w:spacing w:val="3"/>
          <w:sz w:val="24"/>
          <w:szCs w:val="24"/>
          <w:lang w:val="x-none"/>
        </w:rPr>
      </w:pPr>
      <w:r>
        <w:rPr>
          <w:b/>
          <w:bCs/>
          <w:i/>
          <w:color w:val="000000"/>
          <w:spacing w:val="3"/>
          <w:sz w:val="24"/>
          <w:szCs w:val="24"/>
          <w:lang w:val="x-none"/>
        </w:rPr>
        <w:t xml:space="preserve">ОБРАЗЕЦ </w:t>
      </w:r>
    </w:p>
    <w:p w:rsidR="00E03505" w:rsidRDefault="00E03505" w:rsidP="00E0350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Д Е К Л А Р А Ц И Я</w:t>
      </w:r>
    </w:p>
    <w:p w:rsidR="00E03505" w:rsidRDefault="00E03505" w:rsidP="00E03505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чл. </w:t>
      </w:r>
      <w:r>
        <w:rPr>
          <w:rFonts w:eastAsia="Verdana-Bold"/>
          <w:b/>
          <w:bCs/>
          <w:sz w:val="24"/>
          <w:szCs w:val="24"/>
        </w:rPr>
        <w:t>47, ал. 9 о</w:t>
      </w:r>
      <w:r>
        <w:rPr>
          <w:b/>
          <w:bCs/>
          <w:sz w:val="24"/>
          <w:szCs w:val="24"/>
        </w:rPr>
        <w:t>т Закона за обществените поръчки</w:t>
      </w:r>
    </w:p>
    <w:p w:rsidR="00E03505" w:rsidRDefault="00E03505" w:rsidP="00E03505">
      <w:pPr>
        <w:spacing w:after="0"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ind w:right="50"/>
        <w:jc w:val="both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>
        <w:rPr>
          <w:color w:val="000000"/>
          <w:sz w:val="24"/>
          <w:szCs w:val="24"/>
        </w:rPr>
        <w:t>……………………....................................</w:t>
      </w:r>
    </w:p>
    <w:p w:rsidR="00E03505" w:rsidRDefault="00E03505" w:rsidP="00E03505">
      <w:pPr>
        <w:spacing w:after="0" w:line="240" w:lineRule="auto"/>
        <w:ind w:left="3507" w:right="7" w:firstLine="741"/>
        <w:jc w:val="both"/>
        <w:rPr>
          <w:i/>
          <w:color w:val="000000"/>
          <w:spacing w:val="4"/>
          <w:sz w:val="24"/>
          <w:szCs w:val="24"/>
        </w:rPr>
      </w:pPr>
      <w:r>
        <w:rPr>
          <w:i/>
          <w:color w:val="000000"/>
          <w:spacing w:val="4"/>
          <w:sz w:val="24"/>
          <w:szCs w:val="24"/>
        </w:rPr>
        <w:t>(три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E03505" w:rsidRDefault="00E03505" w:rsidP="00E03505">
      <w:pPr>
        <w:spacing w:after="0" w:line="240" w:lineRule="auto"/>
        <w:ind w:left="3507" w:firstLine="741"/>
        <w:jc w:val="both"/>
        <w:rPr>
          <w:i/>
          <w:sz w:val="24"/>
          <w:szCs w:val="24"/>
        </w:rPr>
      </w:pPr>
      <w:r>
        <w:rPr>
          <w:i/>
          <w:color w:val="000000"/>
          <w:spacing w:val="3"/>
          <w:sz w:val="24"/>
          <w:szCs w:val="24"/>
        </w:rPr>
        <w:t>(длъжност)</w:t>
      </w: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Участник</w:t>
      </w:r>
      <w:r>
        <w:rPr>
          <w:spacing w:val="3"/>
          <w:w w:val="120"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…………………………………………..………………………………………,</w:t>
      </w:r>
      <w:r>
        <w:rPr>
          <w:color w:val="000000"/>
          <w:sz w:val="24"/>
          <w:szCs w:val="24"/>
        </w:rPr>
        <w:t xml:space="preserve"> в процедура за възлагане на обществена поръчка с предмет </w:t>
      </w:r>
      <w:r>
        <w:rPr>
          <w:b/>
          <w:i/>
          <w:sz w:val="24"/>
          <w:szCs w:val="24"/>
        </w:rPr>
        <w:t>„………………………..”,Обособена позиция №…….,</w:t>
      </w:r>
    </w:p>
    <w:p w:rsidR="00E03505" w:rsidRDefault="00E03505" w:rsidP="00E03505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ind w:left="2160" w:hanging="21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М: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Не съм осъждан(а) с влязла в сила присъда /Реабилитиран съм за: 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подкуп по чл. 301 - 307 от Наказателния кодекс;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2.</w:t>
      </w:r>
      <w:r>
        <w:rPr>
          <w:sz w:val="24"/>
          <w:szCs w:val="24"/>
          <w:lang w:eastAsia="bg-BG"/>
        </w:rPr>
        <w:t xml:space="preserve">  Представляваният от мен участник не е обявен в несъстоятелност.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3.</w:t>
      </w:r>
      <w:r>
        <w:rPr>
          <w:sz w:val="24"/>
          <w:szCs w:val="24"/>
          <w:lang w:eastAsia="bg-BG"/>
        </w:rPr>
        <w:t xml:space="preserve">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E03505" w:rsidRDefault="00E03505" w:rsidP="00E03505">
      <w:pPr>
        <w:spacing w:after="0" w:line="240" w:lineRule="auto"/>
        <w:ind w:firstLine="709"/>
        <w:jc w:val="both"/>
        <w:rPr>
          <w:rFonts w:eastAsia="Batang"/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eastAsia="Batang"/>
          <w:color w:val="000000"/>
          <w:sz w:val="24"/>
          <w:szCs w:val="24"/>
        </w:rPr>
        <w:t>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>
        <w:rPr>
          <w:rFonts w:eastAsia="Batang"/>
          <w:color w:val="000000"/>
          <w:sz w:val="24"/>
          <w:szCs w:val="24"/>
          <w:vertAlign w:val="superscript"/>
          <w:lang w:eastAsia="x-none"/>
        </w:rPr>
        <w:footnoteReference w:id="1"/>
      </w:r>
      <w:r>
        <w:rPr>
          <w:rFonts w:eastAsia="Batang"/>
          <w:color w:val="000000"/>
          <w:sz w:val="24"/>
          <w:szCs w:val="24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E03505" w:rsidRDefault="00E03505" w:rsidP="00E03505">
      <w:pPr>
        <w:spacing w:after="0" w:line="240" w:lineRule="auto"/>
        <w:ind w:firstLine="709"/>
        <w:jc w:val="both"/>
        <w:rPr>
          <w:rFonts w:eastAsia="Batang"/>
          <w:color w:val="000000"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2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lang w:eastAsia="bg-BG"/>
        </w:rPr>
        <w:t>5.</w:t>
      </w:r>
      <w:r>
        <w:rPr>
          <w:sz w:val="24"/>
          <w:szCs w:val="24"/>
          <w:lang w:eastAsia="bg-BG"/>
        </w:rPr>
        <w:t xml:space="preserve">  </w:t>
      </w:r>
      <w:r>
        <w:rPr>
          <w:sz w:val="24"/>
          <w:szCs w:val="24"/>
        </w:rPr>
        <w:t>Представляваният от мен участник:  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i/>
          <w:iCs/>
          <w:sz w:val="24"/>
          <w:szCs w:val="24"/>
        </w:rPr>
        <w:t xml:space="preserve">  (посочете фирмата на участника)</w:t>
      </w:r>
    </w:p>
    <w:p w:rsidR="00E03505" w:rsidRDefault="00E03505" w:rsidP="00E03505">
      <w:pPr>
        <w:spacing w:after="0" w:line="240" w:lineRule="auto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не е в открито производство по несъстоятелност;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>. 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4"/>
          <w:szCs w:val="24"/>
        </w:rPr>
      </w:pPr>
      <w:r>
        <w:rPr>
          <w:rFonts w:eastAsia="Batang"/>
          <w:color w:val="000000"/>
          <w:sz w:val="24"/>
          <w:szCs w:val="24"/>
        </w:rPr>
        <w:t xml:space="preserve">            </w:t>
      </w:r>
      <w:r>
        <w:rPr>
          <w:rFonts w:eastAsia="Batang"/>
          <w:b/>
          <w:color w:val="000000"/>
          <w:sz w:val="24"/>
          <w:szCs w:val="24"/>
        </w:rPr>
        <w:t>8.</w:t>
      </w:r>
      <w:r>
        <w:rPr>
          <w:rFonts w:eastAsia="Batang"/>
          <w:color w:val="000000"/>
          <w:sz w:val="24"/>
          <w:szCs w:val="24"/>
        </w:rPr>
        <w:t xml:space="preserve">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E03505" w:rsidRDefault="00E03505" w:rsidP="00E03505">
      <w:pPr>
        <w:spacing w:after="0" w:line="240" w:lineRule="auto"/>
        <w:ind w:firstLine="288"/>
        <w:jc w:val="both"/>
        <w:rPr>
          <w:rFonts w:eastAsia="Batang"/>
          <w:color w:val="000000"/>
          <w:sz w:val="24"/>
          <w:szCs w:val="24"/>
          <w:lang w:eastAsia="bg-BG"/>
        </w:rPr>
      </w:pP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обстоятелства, посочени в т.1-8 от настоящата декларация, служебно на възложителя:            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............. /</w:t>
      </w:r>
      <w:r>
        <w:rPr>
          <w:i/>
          <w:sz w:val="24"/>
          <w:szCs w:val="24"/>
        </w:rPr>
        <w:t>посочват се от декларатора, когато е приложимо</w:t>
      </w:r>
      <w:r>
        <w:rPr>
          <w:sz w:val="24"/>
          <w:szCs w:val="24"/>
        </w:rPr>
        <w:t xml:space="preserve">/. 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E03505" w:rsidRDefault="00E03505" w:rsidP="00E0350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firstLine="288"/>
        <w:jc w:val="both"/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          Дата: .............................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  <w:r>
        <w:rPr>
          <w:color w:val="000000"/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ind w:firstLine="288"/>
        <w:jc w:val="both"/>
        <w:rPr>
          <w:color w:val="000000"/>
          <w:spacing w:val="-4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E03505" w:rsidRDefault="00E03505" w:rsidP="00E03505">
      <w:pPr>
        <w:spacing w:after="0" w:line="240" w:lineRule="auto"/>
        <w:ind w:firstLine="288"/>
        <w:jc w:val="both"/>
        <w:rPr>
          <w:color w:val="000000"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288"/>
        <w:jc w:val="both"/>
        <w:rPr>
          <w:color w:val="000000"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288"/>
        <w:jc w:val="both"/>
        <w:rPr>
          <w:color w:val="000000"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ПОЯСНЕНИЕ</w:t>
      </w:r>
      <w:r>
        <w:rPr>
          <w:i/>
          <w:iCs/>
          <w:sz w:val="24"/>
          <w:szCs w:val="24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E03505" w:rsidRDefault="00E03505" w:rsidP="00E03505">
      <w:pPr>
        <w:spacing w:after="0" w:line="240" w:lineRule="auto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E03505" w:rsidRDefault="00E03505" w:rsidP="00E03505">
      <w:pPr>
        <w:spacing w:after="0" w:line="240" w:lineRule="auto"/>
        <w:ind w:firstLine="7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555"/>
        </w:tabs>
        <w:spacing w:after="0" w:line="240" w:lineRule="auto"/>
        <w:ind w:left="6535" w:firstLine="555"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rPr>
          <w:b/>
          <w:bCs/>
          <w:color w:val="000000"/>
          <w:spacing w:val="3"/>
          <w:sz w:val="24"/>
          <w:szCs w:val="24"/>
        </w:rPr>
      </w:pPr>
    </w:p>
    <w:p w:rsidR="00E03505" w:rsidRDefault="00E03505" w:rsidP="00E03505">
      <w:pPr>
        <w:ind w:left="849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ОБРАЗЕЦ</w:t>
      </w: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А Ц И Я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подизпълнител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отсъствие на обстоятелствата </w:t>
      </w:r>
      <w:r>
        <w:rPr>
          <w:rFonts w:eastAsia="Verdana-Bold"/>
          <w:b/>
          <w:bCs/>
          <w:sz w:val="24"/>
          <w:szCs w:val="24"/>
        </w:rPr>
        <w:t xml:space="preserve">по чл. </w:t>
      </w:r>
      <w:r>
        <w:rPr>
          <w:b/>
          <w:sz w:val="24"/>
          <w:szCs w:val="24"/>
        </w:rPr>
        <w:t>47, ал. 1, т. 1,</w:t>
      </w:r>
      <w:r>
        <w:rPr>
          <w:b/>
          <w:bCs/>
          <w:sz w:val="24"/>
          <w:szCs w:val="24"/>
        </w:rPr>
        <w:t xml:space="preserve"> (без б. „е“), </w:t>
      </w:r>
      <w:r>
        <w:rPr>
          <w:b/>
          <w:sz w:val="24"/>
          <w:szCs w:val="24"/>
        </w:rPr>
        <w:t xml:space="preserve">т. 2, т. 3 и т. 4 и ал. 5, т. 1 и т. 2 </w:t>
      </w:r>
      <w:r>
        <w:rPr>
          <w:rFonts w:eastAsia="Verdana-Bold"/>
          <w:b/>
          <w:bCs/>
          <w:sz w:val="24"/>
          <w:szCs w:val="24"/>
        </w:rPr>
        <w:t>от ЗОП</w:t>
      </w:r>
      <w:r>
        <w:rPr>
          <w:rFonts w:eastAsia="Verdana-Bold"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 Закона за обществените поръчки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>
        <w:rPr>
          <w:color w:val="000000"/>
          <w:sz w:val="24"/>
          <w:szCs w:val="24"/>
        </w:rPr>
        <w:t>………………………………...................</w:t>
      </w:r>
    </w:p>
    <w:p w:rsidR="00E03505" w:rsidRDefault="00E03505" w:rsidP="00E03505">
      <w:pPr>
        <w:spacing w:after="0" w:line="240" w:lineRule="auto"/>
        <w:jc w:val="both"/>
        <w:rPr>
          <w:i/>
          <w:color w:val="000000"/>
          <w:spacing w:val="4"/>
          <w:sz w:val="24"/>
          <w:szCs w:val="24"/>
        </w:rPr>
      </w:pPr>
      <w:r>
        <w:rPr>
          <w:i/>
          <w:color w:val="000000"/>
          <w:spacing w:val="4"/>
          <w:sz w:val="24"/>
          <w:szCs w:val="24"/>
        </w:rPr>
        <w:t>(три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E03505" w:rsidRDefault="00E03505" w:rsidP="00E0350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color w:val="000000"/>
          <w:spacing w:val="3"/>
          <w:sz w:val="24"/>
          <w:szCs w:val="24"/>
        </w:rPr>
        <w:t>(длъжност)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…………………………………………..………………………………………………… -</w:t>
      </w:r>
    </w:p>
    <w:p w:rsidR="00E03505" w:rsidRDefault="00E03505" w:rsidP="00E0350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на подизпълнителя)</w:t>
      </w: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подизпълнител на участника ................................................... </w:t>
      </w:r>
      <w:r>
        <w:rPr>
          <w:color w:val="000000"/>
          <w:sz w:val="24"/>
          <w:szCs w:val="24"/>
          <w:lang w:val="en-US"/>
        </w:rPr>
        <w:t>(</w:t>
      </w:r>
      <w:proofErr w:type="gramStart"/>
      <w:r>
        <w:rPr>
          <w:i/>
          <w:color w:val="000000"/>
          <w:sz w:val="24"/>
          <w:szCs w:val="24"/>
        </w:rPr>
        <w:t>наименование</w:t>
      </w:r>
      <w:proofErr w:type="gramEnd"/>
      <w:r>
        <w:rPr>
          <w:i/>
          <w:color w:val="000000"/>
          <w:sz w:val="24"/>
          <w:szCs w:val="24"/>
        </w:rPr>
        <w:t xml:space="preserve"> на участника</w:t>
      </w:r>
      <w:r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</w:rPr>
        <w:t xml:space="preserve">в процедура за възлагане на обществена поръчка с предмет: </w:t>
      </w:r>
      <w:r>
        <w:rPr>
          <w:b/>
          <w:i/>
          <w:color w:val="000000"/>
          <w:sz w:val="24"/>
          <w:szCs w:val="24"/>
        </w:rPr>
        <w:t>.................... , Обособена позиция № .............</w:t>
      </w:r>
    </w:p>
    <w:p w:rsidR="00E03505" w:rsidRDefault="00E03505" w:rsidP="00E03505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М: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подкуп по чл. 301 - 307 от Наказателния кодекс;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Представляваното от мен лице не е обявен в несъстоятелност.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Представляваното от мен лице не се намира в производство по ликвидация, нито в подобна процедура, съгласно националните закони и подзаконови актове.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>
        <w:rPr>
          <w:sz w:val="24"/>
          <w:szCs w:val="24"/>
        </w:rPr>
        <w:t>. Представляваното от мен лице няма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задължения, свързани с плащането на вноски за социалното осигуряване или на данъци съгласно законодателството на държавата, в която лицето е установено.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Не съм свързано лице с възложителя или със служители на ръководна длъжност в неговата организация.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Представляваното от мен лице не е сключило договор с лице по чл. 21 или чл. 22 от Закона за предотвратяване и установяване на конфликт на интереси.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Известна ми е отговорността по чл.313 от НК за неверни данни.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ДЕКЛАРАТОР:</w:t>
      </w:r>
      <w:r>
        <w:rPr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(подпис, печат)</w:t>
      </w:r>
    </w:p>
    <w:p w:rsidR="00E03505" w:rsidRDefault="00E03505" w:rsidP="00E03505">
      <w:pPr>
        <w:spacing w:after="0" w:line="240" w:lineRule="auto"/>
        <w:jc w:val="both"/>
      </w:pPr>
    </w:p>
    <w:p w:rsidR="00E03505" w:rsidRDefault="00E03505" w:rsidP="00E0350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ПОЯСНЕНИЕ</w:t>
      </w:r>
      <w:r>
        <w:rPr>
          <w:i/>
          <w:iCs/>
          <w:sz w:val="20"/>
          <w:szCs w:val="20"/>
        </w:rPr>
        <w:t>: *В случай, че подизпълнителят е юридическо лице, декларацията се подписва задължително от лицата, посочени в чл. 47, ал. 4 от ЗОП.</w:t>
      </w:r>
    </w:p>
    <w:p w:rsidR="00E03505" w:rsidRDefault="00E03505" w:rsidP="00E0350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Когато деклараторът е чуждестранен гражданин, декларацията, която е на чужд език се представя и в превод.</w:t>
      </w:r>
    </w:p>
    <w:p w:rsidR="00E03505" w:rsidRDefault="00E03505" w:rsidP="00E03505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E03505" w:rsidRDefault="00E03505" w:rsidP="00E03505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tabs>
          <w:tab w:val="left" w:pos="7501"/>
        </w:tabs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ОБРАЗЕЦ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ДЕКЛАРАЦИЯ 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ЛИПСА НА СВЪРЗАНОСТ С ДРУГ УЧАСТНИК 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ЧЛ. 55, АЛ. 7 ОТ ЗОП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pacing w:val="2"/>
          <w:w w:val="111"/>
          <w:sz w:val="24"/>
          <w:szCs w:val="24"/>
        </w:rPr>
        <w:t>Подписаният: ………………………………</w:t>
      </w:r>
      <w:r>
        <w:rPr>
          <w:sz w:val="24"/>
          <w:szCs w:val="24"/>
        </w:rPr>
        <w:t>…………………………………......................</w:t>
      </w:r>
    </w:p>
    <w:p w:rsidR="00E03505" w:rsidRDefault="00E03505" w:rsidP="00E03505">
      <w:pPr>
        <w:spacing w:after="0" w:line="240" w:lineRule="auto"/>
        <w:contextualSpacing/>
        <w:jc w:val="both"/>
        <w:rPr>
          <w:i/>
          <w:spacing w:val="4"/>
          <w:sz w:val="24"/>
          <w:szCs w:val="24"/>
        </w:rPr>
      </w:pPr>
      <w:r>
        <w:rPr>
          <w:i/>
          <w:spacing w:val="4"/>
          <w:sz w:val="24"/>
          <w:szCs w:val="24"/>
        </w:rPr>
        <w:t xml:space="preserve">                             (трите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pacing w:val="5"/>
          <w:w w:val="111"/>
          <w:sz w:val="24"/>
          <w:szCs w:val="24"/>
        </w:rPr>
        <w:t xml:space="preserve">в качеството си на </w:t>
      </w:r>
      <w:r>
        <w:rPr>
          <w:sz w:val="24"/>
          <w:szCs w:val="24"/>
        </w:rPr>
        <w:t>………………………………………………………………………..</w:t>
      </w:r>
    </w:p>
    <w:p w:rsidR="00E03505" w:rsidRDefault="00E03505" w:rsidP="00E03505">
      <w:pPr>
        <w:spacing w:after="0" w:line="240" w:lineRule="auto"/>
        <w:contextualSpacing/>
        <w:jc w:val="both"/>
        <w:rPr>
          <w:i/>
          <w:sz w:val="24"/>
          <w:szCs w:val="24"/>
        </w:rPr>
      </w:pPr>
      <w:r>
        <w:rPr>
          <w:i/>
          <w:spacing w:val="3"/>
          <w:sz w:val="24"/>
          <w:szCs w:val="24"/>
        </w:rPr>
        <w:t xml:space="preserve">                               (длъжност)</w:t>
      </w: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>на Участник</w:t>
      </w:r>
      <w:r>
        <w:rPr>
          <w:spacing w:val="3"/>
          <w:w w:val="120"/>
          <w:sz w:val="24"/>
          <w:szCs w:val="24"/>
        </w:rPr>
        <w:t xml:space="preserve">: </w:t>
      </w:r>
      <w:r>
        <w:rPr>
          <w:sz w:val="24"/>
          <w:szCs w:val="24"/>
        </w:rPr>
        <w:t xml:space="preserve">.……………………………..…………………………………………………………, в процедура за възлагане на обществена поръчка с предмет:  </w:t>
      </w:r>
      <w:r>
        <w:rPr>
          <w:b/>
          <w:i/>
          <w:color w:val="000000"/>
          <w:sz w:val="24"/>
          <w:szCs w:val="24"/>
        </w:rPr>
        <w:t>.................... , Обособена позиция № .............</w:t>
      </w:r>
    </w:p>
    <w:p w:rsidR="00E03505" w:rsidRDefault="00E03505" w:rsidP="00E03505">
      <w:pPr>
        <w:spacing w:after="0" w:line="240" w:lineRule="auto"/>
        <w:contextualSpacing/>
        <w:jc w:val="both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ДЕКЛАРИРАМ:</w:t>
      </w:r>
    </w:p>
    <w:p w:rsidR="00E03505" w:rsidRDefault="00E03505" w:rsidP="00E03505">
      <w:pPr>
        <w:spacing w:after="0" w:line="240" w:lineRule="auto"/>
        <w:contextualSpacing/>
        <w:jc w:val="both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Lucida Sans Unicode"/>
          <w:kern w:val="2"/>
          <w:sz w:val="24"/>
          <w:szCs w:val="24"/>
          <w:lang w:eastAsia="ar-SA"/>
        </w:rPr>
      </w:pPr>
      <w:r>
        <w:rPr>
          <w:rFonts w:eastAsia="Lucida Sans Unicode"/>
          <w:kern w:val="2"/>
          <w:sz w:val="24"/>
          <w:szCs w:val="24"/>
          <w:lang w:eastAsia="ar-SA"/>
        </w:rPr>
        <w:t>Представляваният от мен Участник ………………………………………</w:t>
      </w:r>
      <w:r>
        <w:rPr>
          <w:rFonts w:eastAsia="Lucida Sans Unicode"/>
          <w:i/>
          <w:kern w:val="2"/>
          <w:sz w:val="24"/>
          <w:szCs w:val="24"/>
          <w:lang w:eastAsia="ar-SA"/>
        </w:rPr>
        <w:t xml:space="preserve">/изписва се името/ наименованието на участника/  </w:t>
      </w:r>
      <w:r>
        <w:rPr>
          <w:rFonts w:eastAsia="Lucida Sans Unicode"/>
          <w:kern w:val="2"/>
          <w:sz w:val="24"/>
          <w:szCs w:val="24"/>
          <w:lang w:eastAsia="ar-SA"/>
        </w:rPr>
        <w:t>не е свързано лице или свързано предприятие* с друг участник в горепосочената процедура по възлагане на обществена поръчка.</w:t>
      </w:r>
    </w:p>
    <w:p w:rsidR="00E03505" w:rsidRDefault="00E03505" w:rsidP="00E03505">
      <w:pPr>
        <w:suppressAutoHyphens/>
        <w:spacing w:after="0" w:line="240" w:lineRule="auto"/>
        <w:ind w:left="1080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E03505" w:rsidRDefault="00E03505" w:rsidP="00E03505">
      <w:pPr>
        <w:spacing w:after="0" w:line="240" w:lineRule="auto"/>
        <w:ind w:left="567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Известна ми е отговорността по чл.313 от НК за посочване на неверни данни.                </w:t>
      </w:r>
    </w:p>
    <w:p w:rsidR="00E03505" w:rsidRDefault="00E03505" w:rsidP="00E03505">
      <w:pPr>
        <w:spacing w:after="0" w:line="240" w:lineRule="auto"/>
        <w:ind w:left="567"/>
        <w:jc w:val="both"/>
        <w:rPr>
          <w:rFonts w:eastAsia="Arial Unicode MS"/>
          <w:spacing w:val="-2"/>
          <w:sz w:val="24"/>
          <w:szCs w:val="24"/>
        </w:rPr>
      </w:pPr>
      <w:r>
        <w:rPr>
          <w:rFonts w:eastAsia="Arial Unicode MS"/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в </w:t>
      </w:r>
      <w:r>
        <w:rPr>
          <w:rFonts w:eastAsia="Arial Unicode MS"/>
          <w:spacing w:val="-2"/>
          <w:sz w:val="24"/>
          <w:szCs w:val="24"/>
        </w:rPr>
        <w:t xml:space="preserve">декларираните по- горе обстоятелства в </w:t>
      </w:r>
      <w:r>
        <w:rPr>
          <w:rFonts w:eastAsia="Arial Unicode MS"/>
          <w:b/>
          <w:spacing w:val="-2"/>
          <w:sz w:val="24"/>
          <w:szCs w:val="24"/>
        </w:rPr>
        <w:t>7-дневен срок</w:t>
      </w:r>
      <w:r>
        <w:rPr>
          <w:rFonts w:eastAsia="Arial Unicode MS"/>
          <w:spacing w:val="-2"/>
          <w:sz w:val="24"/>
          <w:szCs w:val="24"/>
        </w:rPr>
        <w:t xml:space="preserve"> от настъпването им.</w:t>
      </w:r>
    </w:p>
    <w:p w:rsidR="00E03505" w:rsidRDefault="00E03505" w:rsidP="00E03505">
      <w:pPr>
        <w:suppressAutoHyphens/>
        <w:spacing w:after="0" w:line="240" w:lineRule="auto"/>
        <w:ind w:left="567"/>
        <w:jc w:val="both"/>
        <w:rPr>
          <w:rFonts w:eastAsia="Lucida Sans Unicode"/>
          <w:kern w:val="2"/>
          <w:sz w:val="24"/>
          <w:szCs w:val="24"/>
          <w:lang w:eastAsia="ar-SA"/>
        </w:rPr>
      </w:pP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3"/>
          <w:sz w:val="24"/>
          <w:szCs w:val="24"/>
        </w:rPr>
      </w:pPr>
      <w:r>
        <w:rPr>
          <w:spacing w:val="-16"/>
          <w:w w:val="111"/>
          <w:sz w:val="24"/>
          <w:szCs w:val="24"/>
        </w:rPr>
        <w:t xml:space="preserve">Дата: </w:t>
      </w:r>
      <w:r>
        <w:rPr>
          <w:spacing w:val="-16"/>
          <w:w w:val="111"/>
          <w:sz w:val="24"/>
          <w:szCs w:val="24"/>
        </w:rPr>
        <w:tab/>
        <w:t>............</w:t>
      </w:r>
      <w:r>
        <w:rPr>
          <w:spacing w:val="-16"/>
          <w:w w:val="111"/>
          <w:sz w:val="24"/>
          <w:szCs w:val="24"/>
        </w:rPr>
        <w:tab/>
      </w:r>
      <w:r>
        <w:rPr>
          <w:spacing w:val="-3"/>
          <w:sz w:val="24"/>
          <w:szCs w:val="24"/>
        </w:rPr>
        <w:t>ДЕКЛАРАТОР:</w:t>
      </w: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16"/>
          <w:w w:val="111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………………………………………………..</w:t>
      </w: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E03505" w:rsidRDefault="00E03505" w:rsidP="00E03505">
      <w:pPr>
        <w:spacing w:after="0" w:line="240" w:lineRule="auto"/>
        <w:jc w:val="both"/>
      </w:pPr>
    </w:p>
    <w:p w:rsidR="00E03505" w:rsidRDefault="00E03505" w:rsidP="00E03505">
      <w:pPr>
        <w:spacing w:after="0" w:line="240" w:lineRule="auto"/>
        <w:jc w:val="both"/>
      </w:pPr>
    </w:p>
    <w:p w:rsidR="00E03505" w:rsidRDefault="00E03505" w:rsidP="00E03505">
      <w:pPr>
        <w:spacing w:after="0" w:line="240" w:lineRule="auto"/>
        <w:contextualSpacing/>
        <w:jc w:val="center"/>
        <w:rPr>
          <w:bCs/>
          <w:i/>
          <w:spacing w:val="3"/>
          <w:sz w:val="24"/>
          <w:szCs w:val="24"/>
        </w:rPr>
      </w:pPr>
      <w:r>
        <w:rPr>
          <w:bCs/>
          <w:i/>
          <w:spacing w:val="3"/>
          <w:sz w:val="24"/>
          <w:szCs w:val="24"/>
        </w:rPr>
        <w:t>ПОЯСНЕНИЯ</w:t>
      </w:r>
    </w:p>
    <w:p w:rsidR="00E03505" w:rsidRDefault="00E03505" w:rsidP="00E03505">
      <w:pPr>
        <w:spacing w:after="0" w:line="240" w:lineRule="auto"/>
        <w:contextualSpacing/>
        <w:jc w:val="center"/>
        <w:rPr>
          <w:bCs/>
          <w:i/>
          <w:spacing w:val="3"/>
          <w:sz w:val="24"/>
          <w:szCs w:val="24"/>
        </w:rPr>
      </w:pPr>
      <w:r>
        <w:rPr>
          <w:bCs/>
          <w:i/>
          <w:spacing w:val="3"/>
          <w:sz w:val="24"/>
          <w:szCs w:val="24"/>
        </w:rPr>
        <w:t>по декларацията:</w:t>
      </w:r>
    </w:p>
    <w:p w:rsidR="00E03505" w:rsidRDefault="00E03505" w:rsidP="00E03505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*Дефиниции: </w:t>
      </w:r>
    </w:p>
    <w:p w:rsidR="00E03505" w:rsidRDefault="00E03505" w:rsidP="00E03505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Съгласно §1, т.23а</w:t>
      </w:r>
      <w:r>
        <w:rPr>
          <w:sz w:val="20"/>
          <w:szCs w:val="20"/>
        </w:rPr>
        <w:t xml:space="preserve"> от допълнителните разпоредби на Закона за обществените поръчки „</w:t>
      </w:r>
      <w:r>
        <w:rPr>
          <w:i/>
          <w:sz w:val="20"/>
          <w:szCs w:val="20"/>
        </w:rPr>
        <w:t>Свързани лица</w:t>
      </w:r>
      <w:r>
        <w:rPr>
          <w:sz w:val="20"/>
          <w:szCs w:val="20"/>
        </w:rPr>
        <w:t>“ са: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а) роднини по права линия без ограничение;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б) роднини по съребрена линия до четвърта степен включително;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в) роднини по сватовство - до втора степен включително;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г) съпрузи или лица, които се намират във фактическо съжителство;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д) съдружници;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е) лицата, едното от които участва в управлението на дружеството на другото;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</w:p>
    <w:p w:rsidR="00E03505" w:rsidRDefault="00E03505" w:rsidP="00E03505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Съгласно §1, т.24</w:t>
      </w:r>
      <w:r>
        <w:rPr>
          <w:sz w:val="20"/>
          <w:szCs w:val="20"/>
        </w:rPr>
        <w:t xml:space="preserve"> от допълнителните разпоредби на Закона за обществените поръчки „</w:t>
      </w:r>
      <w:r>
        <w:rPr>
          <w:i/>
          <w:sz w:val="20"/>
          <w:szCs w:val="20"/>
        </w:rPr>
        <w:t>Свързано предприятие</w:t>
      </w:r>
      <w:r>
        <w:rPr>
          <w:sz w:val="20"/>
          <w:szCs w:val="20"/>
        </w:rPr>
        <w:t>“ е предприятие: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а) което съставя консолидиран финансов отчет с възложител, или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б) върху което възложителят може да упражнява пряко или непряко доминиращо влияние, или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 xml:space="preserve">в) което може да упражнява доминиращо влияние върху възложител по </w:t>
      </w:r>
      <w:r>
        <w:rPr>
          <w:rFonts w:eastAsia="Batang"/>
          <w:color w:val="000000"/>
          <w:sz w:val="20"/>
          <w:szCs w:val="20"/>
          <w:lang w:eastAsia="bg-BG"/>
        </w:rPr>
        <w:fldChar w:fldCharType="begin"/>
      </w:r>
      <w:r>
        <w:rPr>
          <w:rFonts w:eastAsia="Batang"/>
          <w:color w:val="000000"/>
          <w:sz w:val="20"/>
          <w:szCs w:val="20"/>
          <w:lang w:eastAsia="bg-BG"/>
        </w:rPr>
        <w:instrText xml:space="preserve"> HYPERLINK "apis://NORM|40377|8|7|/" </w:instrText>
      </w:r>
      <w:r>
        <w:rPr>
          <w:rFonts w:eastAsia="Batang"/>
          <w:color w:val="000000"/>
          <w:sz w:val="20"/>
          <w:szCs w:val="20"/>
          <w:lang w:eastAsia="bg-BG"/>
        </w:rPr>
        <w:fldChar w:fldCharType="separate"/>
      </w:r>
      <w:r>
        <w:rPr>
          <w:rStyle w:val="Hyperlink"/>
          <w:rFonts w:eastAsia="Batang"/>
          <w:sz w:val="20"/>
          <w:szCs w:val="20"/>
          <w:lang w:eastAsia="bg-BG"/>
        </w:rPr>
        <w:t>чл. 7, т. 5 или 6, или</w:t>
      </w:r>
      <w:r>
        <w:rPr>
          <w:rFonts w:eastAsia="Batang"/>
          <w:color w:val="000000"/>
          <w:sz w:val="20"/>
          <w:szCs w:val="20"/>
          <w:lang w:eastAsia="bg-BG"/>
        </w:rPr>
        <w:fldChar w:fldCharType="end"/>
      </w:r>
      <w:r>
        <w:rPr>
          <w:rFonts w:eastAsia="Batang"/>
          <w:color w:val="000000"/>
          <w:sz w:val="20"/>
          <w:szCs w:val="20"/>
          <w:lang w:eastAsia="bg-BG"/>
        </w:rPr>
        <w:t xml:space="preserve"> 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  <w:r>
        <w:rPr>
          <w:rFonts w:eastAsia="Batang"/>
          <w:color w:val="000000"/>
          <w:sz w:val="20"/>
          <w:szCs w:val="20"/>
          <w:lang w:eastAsia="bg-BG"/>
        </w:rPr>
        <w:t>г) което заедно с възложител по чл. 7 е обект на доминиращото влияние на друго предприятие.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color w:val="000000"/>
          <w:sz w:val="20"/>
          <w:szCs w:val="20"/>
          <w:lang w:eastAsia="bg-BG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ОБРАЗЕЦ  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ДЕКЛАРАЦИЯ </w:t>
      </w:r>
    </w:p>
    <w:p w:rsidR="00E03505" w:rsidRDefault="00E03505" w:rsidP="00E03505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чл. 3, т. 8 от </w:t>
      </w:r>
    </w:p>
    <w:p w:rsidR="00E03505" w:rsidRDefault="00E03505" w:rsidP="00E0350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pacing w:val="2"/>
          <w:w w:val="111"/>
          <w:sz w:val="24"/>
          <w:szCs w:val="24"/>
        </w:rPr>
        <w:t>Подписаният: ………………………………</w:t>
      </w:r>
      <w:r>
        <w:rPr>
          <w:sz w:val="24"/>
          <w:szCs w:val="24"/>
        </w:rPr>
        <w:t>…………………………………......................</w:t>
      </w:r>
    </w:p>
    <w:p w:rsidR="00E03505" w:rsidRDefault="00E03505" w:rsidP="00E03505">
      <w:pPr>
        <w:spacing w:after="0" w:line="240" w:lineRule="auto"/>
        <w:contextualSpacing/>
        <w:jc w:val="both"/>
        <w:rPr>
          <w:i/>
          <w:spacing w:val="4"/>
          <w:sz w:val="24"/>
          <w:szCs w:val="24"/>
        </w:rPr>
      </w:pPr>
      <w:r>
        <w:rPr>
          <w:i/>
          <w:spacing w:val="4"/>
          <w:sz w:val="24"/>
          <w:szCs w:val="24"/>
        </w:rPr>
        <w:t xml:space="preserve">                             (трите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pacing w:val="5"/>
          <w:w w:val="111"/>
          <w:sz w:val="24"/>
          <w:szCs w:val="24"/>
        </w:rPr>
        <w:t xml:space="preserve">в качеството си на </w:t>
      </w:r>
      <w:r>
        <w:rPr>
          <w:sz w:val="24"/>
          <w:szCs w:val="24"/>
        </w:rPr>
        <w:t>………………………………………………………………………..</w:t>
      </w:r>
    </w:p>
    <w:p w:rsidR="00E03505" w:rsidRDefault="00E03505" w:rsidP="00E03505">
      <w:pPr>
        <w:spacing w:after="0" w:line="240" w:lineRule="auto"/>
        <w:contextualSpacing/>
        <w:jc w:val="both"/>
        <w:rPr>
          <w:i/>
          <w:sz w:val="24"/>
          <w:szCs w:val="24"/>
        </w:rPr>
      </w:pPr>
      <w:r>
        <w:rPr>
          <w:i/>
          <w:spacing w:val="3"/>
          <w:sz w:val="24"/>
          <w:szCs w:val="24"/>
        </w:rPr>
        <w:t xml:space="preserve">                               (длъжност)</w:t>
      </w: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>На Участник</w:t>
      </w:r>
      <w:r>
        <w:rPr>
          <w:spacing w:val="3"/>
          <w:w w:val="120"/>
          <w:sz w:val="24"/>
          <w:szCs w:val="24"/>
        </w:rPr>
        <w:t xml:space="preserve">: </w:t>
      </w:r>
      <w:r>
        <w:rPr>
          <w:sz w:val="24"/>
          <w:szCs w:val="24"/>
        </w:rPr>
        <w:t xml:space="preserve">..………………………..…………………………………………………………, в процедура за възлагане на обществена поръчка с предмет: </w:t>
      </w:r>
      <w:r>
        <w:rPr>
          <w:b/>
          <w:i/>
          <w:color w:val="000000"/>
          <w:sz w:val="24"/>
          <w:szCs w:val="24"/>
        </w:rPr>
        <w:t>.................... , Обособена позиция № .............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ДЕКЛАРИРАМ:</w:t>
      </w:r>
    </w:p>
    <w:p w:rsidR="00E03505" w:rsidRDefault="00E03505" w:rsidP="00E03505">
      <w:pPr>
        <w:spacing w:after="0" w:line="240" w:lineRule="auto"/>
        <w:contextualSpacing/>
        <w:jc w:val="both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Представляваното от мен дружество</w:t>
      </w:r>
      <w:r>
        <w:rPr>
          <w:sz w:val="20"/>
          <w:szCs w:val="20"/>
        </w:rPr>
        <w:t>*</w:t>
      </w:r>
      <w:r>
        <w:rPr>
          <w:sz w:val="24"/>
          <w:szCs w:val="24"/>
        </w:rPr>
        <w:t xml:space="preserve"> не е регистрирано в юрисдикции с преференциален данъчен режим.</w:t>
      </w:r>
    </w:p>
    <w:p w:rsidR="00E03505" w:rsidRDefault="00E03505" w:rsidP="00E0350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съм свързано лице с дружество, регистрирано в юрисдикция с преференциален данъчен режим.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3"/>
          <w:sz w:val="24"/>
          <w:szCs w:val="24"/>
        </w:rPr>
      </w:pPr>
      <w:r>
        <w:rPr>
          <w:spacing w:val="-16"/>
          <w:w w:val="111"/>
          <w:sz w:val="24"/>
          <w:szCs w:val="24"/>
        </w:rPr>
        <w:t xml:space="preserve">Дата: </w:t>
      </w:r>
      <w:r>
        <w:rPr>
          <w:spacing w:val="-16"/>
          <w:w w:val="111"/>
          <w:sz w:val="24"/>
          <w:szCs w:val="24"/>
        </w:rPr>
        <w:tab/>
        <w:t>............</w:t>
      </w:r>
      <w:r>
        <w:rPr>
          <w:spacing w:val="-16"/>
          <w:w w:val="111"/>
          <w:sz w:val="24"/>
          <w:szCs w:val="24"/>
        </w:rPr>
        <w:tab/>
      </w:r>
      <w:r>
        <w:rPr>
          <w:spacing w:val="-3"/>
          <w:sz w:val="24"/>
          <w:szCs w:val="24"/>
        </w:rPr>
        <w:t>ДЕКЛАРАТОР:</w:t>
      </w: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16"/>
          <w:w w:val="111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………………………………………………..</w:t>
      </w: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(подпис, печат)</w:t>
      </w: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contextualSpacing/>
        <w:jc w:val="center"/>
        <w:rPr>
          <w:bCs/>
          <w:i/>
          <w:spacing w:val="3"/>
          <w:sz w:val="24"/>
          <w:szCs w:val="24"/>
        </w:rPr>
      </w:pPr>
      <w:r>
        <w:rPr>
          <w:bCs/>
          <w:i/>
          <w:spacing w:val="3"/>
          <w:sz w:val="24"/>
          <w:szCs w:val="24"/>
        </w:rPr>
        <w:t>ПОЯСНЕНИЯ</w:t>
      </w:r>
    </w:p>
    <w:p w:rsidR="00E03505" w:rsidRDefault="00E03505" w:rsidP="00E03505">
      <w:pPr>
        <w:spacing w:after="0" w:line="240" w:lineRule="auto"/>
        <w:contextualSpacing/>
        <w:jc w:val="center"/>
        <w:rPr>
          <w:bCs/>
          <w:i/>
          <w:spacing w:val="3"/>
          <w:sz w:val="24"/>
          <w:szCs w:val="24"/>
        </w:rPr>
      </w:pPr>
      <w:r>
        <w:rPr>
          <w:bCs/>
          <w:i/>
          <w:spacing w:val="3"/>
          <w:sz w:val="24"/>
          <w:szCs w:val="24"/>
        </w:rPr>
        <w:t>по декларацията:</w:t>
      </w:r>
    </w:p>
    <w:p w:rsidR="00E03505" w:rsidRDefault="00E03505" w:rsidP="00E03505">
      <w:pPr>
        <w:spacing w:after="0" w:line="240" w:lineRule="auto"/>
        <w:jc w:val="center"/>
        <w:rPr>
          <w:i/>
        </w:rPr>
      </w:pPr>
    </w:p>
    <w:p w:rsidR="00E03505" w:rsidRDefault="00E03505" w:rsidP="00E03505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*Дефиниции: </w:t>
      </w:r>
      <w:r>
        <w:rPr>
          <w:bCs/>
          <w:sz w:val="20"/>
          <w:szCs w:val="20"/>
        </w:rPr>
        <w:t>Съгласно § 1</w:t>
      </w:r>
      <w:r>
        <w:rPr>
          <w:sz w:val="20"/>
          <w:szCs w:val="20"/>
        </w:rPr>
        <w:t xml:space="preserve"> от допълнителните разпоредби на </w:t>
      </w:r>
      <w:r>
        <w:rPr>
          <w:rFonts w:eastAsia="Times New Roman"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sz w:val="20"/>
          <w:szCs w:val="20"/>
        </w:rPr>
        <w:t xml:space="preserve">, посочените в настоящата декларация изрази имат следното значение: 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 xml:space="preserve">2. "Юрисдикции с преференциален данъчен режим" са юрисдикциите по смисъла на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"http://web.apis.bg/p.php?i=245399" \l "p14104854" \t "_blank" </w:instrText>
      </w:r>
      <w:r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  <w:lang w:eastAsia="bg-BG"/>
        </w:rPr>
        <w:t>§ 1, т. 64 от допълнителните разпоредби на Закона за корпоративното подоходно облагане</w:t>
      </w:r>
      <w:r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  <w:lang w:eastAsia="bg-BG"/>
        </w:rPr>
        <w:t>.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 xml:space="preserve">3. "Свързани лица" са лицата по смисъла на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"http://web.apis.bg/p.php?i=301352" \l "p3709455" \t "_blank" </w:instrText>
      </w:r>
      <w:r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  <w:lang w:eastAsia="bg-BG"/>
        </w:rPr>
        <w:t>§ 1 от допълнителните разпоредби на Търговския закон</w:t>
      </w:r>
      <w:r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  <w:lang w:eastAsia="bg-BG"/>
        </w:rPr>
        <w:t>.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bg-BG"/>
        </w:rPr>
      </w:pP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b/>
          <w:sz w:val="20"/>
          <w:szCs w:val="20"/>
          <w:lang w:eastAsia="bg-BG"/>
        </w:rPr>
        <w:t>Забележка:</w:t>
      </w:r>
      <w:r>
        <w:rPr>
          <w:rFonts w:eastAsia="Times New Roman"/>
          <w:b/>
          <w:i/>
          <w:sz w:val="20"/>
          <w:szCs w:val="20"/>
          <w:lang w:eastAsia="bg-BG"/>
        </w:rPr>
        <w:t xml:space="preserve">   </w:t>
      </w:r>
      <w:r>
        <w:rPr>
          <w:rFonts w:eastAsia="Times New Roman"/>
          <w:sz w:val="20"/>
          <w:szCs w:val="20"/>
          <w:lang w:eastAsia="bg-BG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"http://web.apis.bg/p.php?i=464674" \t "_blank" </w:instrText>
      </w:r>
      <w:r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  <w:lang w:eastAsia="bg-BG"/>
        </w:rPr>
        <w:t>Кодекса за социално осигуряване</w:t>
      </w:r>
      <w:r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  <w:lang w:eastAsia="bg-BG"/>
        </w:rPr>
        <w:t xml:space="preserve">, </w:t>
      </w:r>
      <w:hyperlink r:id="rId8" w:tgtFrame="_blank" w:history="1">
        <w:r>
          <w:rPr>
            <w:rStyle w:val="Hyperlink"/>
            <w:sz w:val="20"/>
            <w:szCs w:val="20"/>
            <w:lang w:eastAsia="bg-BG"/>
          </w:rPr>
          <w:t>Закона за публичното предлагане на ценни книжа</w:t>
        </w:r>
      </w:hyperlink>
      <w:r>
        <w:rPr>
          <w:rFonts w:eastAsia="Times New Roman"/>
          <w:sz w:val="20"/>
          <w:szCs w:val="20"/>
          <w:lang w:eastAsia="bg-BG"/>
        </w:rPr>
        <w:t xml:space="preserve"> или </w:t>
      </w:r>
      <w:hyperlink r:id="rId9" w:tgtFrame="_blank" w:history="1">
        <w:r>
          <w:rPr>
            <w:rStyle w:val="Hyperlink"/>
            <w:sz w:val="20"/>
            <w:szCs w:val="20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>
        <w:rPr>
          <w:rFonts w:eastAsia="Times New Roman"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 xml:space="preserve"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</w:t>
      </w:r>
      <w:r>
        <w:rPr>
          <w:rFonts w:eastAsia="Times New Roman"/>
          <w:sz w:val="20"/>
          <w:szCs w:val="20"/>
          <w:lang w:eastAsia="bg-BG"/>
        </w:rPr>
        <w:lastRenderedPageBreak/>
        <w:t>сила спогодба за избягване на двойното данъчно облагане или влязло в сила споразумение за обмен на информация;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E03505" w:rsidRDefault="00E03505" w:rsidP="00E03505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"http://web.apis.bg/p.php?i=8747" \t "_blank" </w:instrText>
      </w:r>
      <w:r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  <w:lang w:eastAsia="bg-BG"/>
        </w:rPr>
        <w:t>Закона за задължителното депозиране на печатни и други произведения</w:t>
      </w:r>
      <w:r>
        <w:rPr>
          <w:sz w:val="20"/>
          <w:szCs w:val="20"/>
        </w:rPr>
        <w:fldChar w:fldCharType="end"/>
      </w:r>
      <w:r>
        <w:rPr>
          <w:rFonts w:eastAsia="Times New Roman"/>
          <w:sz w:val="20"/>
          <w:szCs w:val="20"/>
          <w:lang w:eastAsia="bg-BG"/>
        </w:rPr>
        <w:t>.</w:t>
      </w:r>
    </w:p>
    <w:p w:rsidR="00E03505" w:rsidRDefault="00E03505" w:rsidP="00E03505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E03505" w:rsidRDefault="00E03505" w:rsidP="00E035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3505" w:rsidRDefault="00E03505" w:rsidP="00E0350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>Декларация се подписва задължително от управляващия участника по регистрация.</w:t>
      </w:r>
      <w:r>
        <w:rPr>
          <w:sz w:val="20"/>
          <w:szCs w:val="20"/>
        </w:rPr>
        <w:t xml:space="preserve"> </w:t>
      </w:r>
    </w:p>
    <w:p w:rsidR="00E03505" w:rsidRDefault="00E03505" w:rsidP="00E03505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E03505" w:rsidRDefault="00E03505" w:rsidP="00E0350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right"/>
        <w:rPr>
          <w:lang w:val="en-US"/>
        </w:rPr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  <w:rPr>
          <w:lang w:val="en-US"/>
        </w:rPr>
      </w:pPr>
    </w:p>
    <w:p w:rsidR="00E03505" w:rsidRDefault="00E03505" w:rsidP="00E03505">
      <w:pPr>
        <w:spacing w:after="0" w:line="240" w:lineRule="auto"/>
        <w:jc w:val="right"/>
        <w:rPr>
          <w:lang w:val="en-US"/>
        </w:rPr>
      </w:pPr>
    </w:p>
    <w:p w:rsidR="00E03505" w:rsidRDefault="00E03505" w:rsidP="00E03505">
      <w:pPr>
        <w:spacing w:after="0" w:line="240" w:lineRule="auto"/>
        <w:jc w:val="right"/>
        <w:rPr>
          <w:lang w:val="en-US"/>
        </w:rPr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spacing w:after="0" w:line="240" w:lineRule="auto"/>
        <w:jc w:val="right"/>
      </w:pPr>
    </w:p>
    <w:p w:rsidR="00E03505" w:rsidRDefault="00E03505" w:rsidP="00E03505">
      <w:pPr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ОБРАЗЕЦ 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 Е К Л А Р А Ц И Я </w:t>
      </w:r>
      <w:r>
        <w:rPr>
          <w:b/>
          <w:bCs/>
          <w:sz w:val="24"/>
          <w:szCs w:val="24"/>
          <w:vertAlign w:val="superscript"/>
          <w:lang w:val="ru-RU" w:eastAsia="x-none"/>
        </w:rPr>
        <w:footnoteReference w:customMarkFollows="1" w:id="2"/>
        <w:t>*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E03505" w:rsidRDefault="00E03505" w:rsidP="00E03505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  <w:r>
        <w:rPr>
          <w:rFonts w:eastAsia="Batang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E03505" w:rsidRDefault="00E03505" w:rsidP="00E03505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</w:p>
    <w:p w:rsidR="00E03505" w:rsidRDefault="00E03505" w:rsidP="00E03505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</w:p>
    <w:p w:rsidR="00E03505" w:rsidRDefault="00E03505" w:rsidP="00E03505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Долуподписаният /-ната/..............................................................., в качеството ми на ........................................................ на ............................................................................... -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(посочете длъжността)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(посочете фирмата на участника) </w:t>
      </w: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в процедура за възлагане на обществена поръчка с предмет: </w:t>
      </w:r>
      <w:r>
        <w:rPr>
          <w:b/>
          <w:i/>
          <w:color w:val="000000"/>
          <w:sz w:val="24"/>
          <w:szCs w:val="24"/>
        </w:rPr>
        <w:t>...................., Обособена позиция № .............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М: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</w:rPr>
        <w:t>Участникът ........................................................................................................</w:t>
      </w:r>
    </w:p>
    <w:p w:rsidR="00E03505" w:rsidRDefault="00E03505" w:rsidP="00E03505">
      <w:pPr>
        <w:spacing w:after="0" w:line="240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i/>
          <w:iCs/>
          <w:sz w:val="24"/>
          <w:szCs w:val="24"/>
        </w:rPr>
        <w:t>(посочете фирмата на участника)</w:t>
      </w:r>
      <w:r>
        <w:rPr>
          <w:rFonts w:eastAsia="Batang"/>
          <w:sz w:val="24"/>
          <w:szCs w:val="24"/>
        </w:rPr>
        <w:t>,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когото представлявам:</w:t>
      </w:r>
    </w:p>
    <w:p w:rsidR="00E03505" w:rsidRDefault="00E03505" w:rsidP="00E03505">
      <w:pPr>
        <w:spacing w:after="0" w:line="240" w:lineRule="auto"/>
        <w:jc w:val="both"/>
        <w:rPr>
          <w:rFonts w:eastAsia="Batang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При изпълнението на горе цитираната обществена поръчка  няма да използва/ще използва подизпълнители /</w:t>
      </w:r>
      <w:r>
        <w:rPr>
          <w:i/>
          <w:sz w:val="24"/>
          <w:szCs w:val="24"/>
        </w:rPr>
        <w:t>подчертава се вярното</w:t>
      </w:r>
      <w:r>
        <w:rPr>
          <w:sz w:val="24"/>
          <w:szCs w:val="24"/>
        </w:rPr>
        <w:t>/;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 Подизпълнител/и ще бъде/бъдат:............................................................,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E03505" w:rsidRDefault="00E03505" w:rsidP="00E03505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E03505" w:rsidRDefault="00E03505" w:rsidP="00E03505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 Делът на участие на подизпълнителите при изпълнение на поръчката ще бъде .........% от общата стойност на поръчката.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  <w:r>
        <w:rPr>
          <w:color w:val="000000"/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eastAsia="Verdana-Bold"/>
          <w:b/>
          <w:i/>
          <w:sz w:val="24"/>
          <w:szCs w:val="24"/>
        </w:rPr>
        <w:br w:type="page"/>
      </w:r>
      <w:r>
        <w:rPr>
          <w:rFonts w:eastAsia="Verdana-Bold"/>
          <w:b/>
          <w:i/>
          <w:sz w:val="24"/>
          <w:szCs w:val="24"/>
        </w:rPr>
        <w:lastRenderedPageBreak/>
        <w:t>О</w:t>
      </w:r>
      <w:r>
        <w:rPr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Д Е К Л А Р А Ц И Я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>
        <w:rPr>
          <w:color w:val="000000"/>
          <w:sz w:val="24"/>
          <w:szCs w:val="24"/>
        </w:rPr>
        <w:t>………………………………...................</w:t>
      </w:r>
    </w:p>
    <w:p w:rsidR="00E03505" w:rsidRDefault="00E03505" w:rsidP="00E03505">
      <w:pPr>
        <w:spacing w:after="0" w:line="240" w:lineRule="auto"/>
        <w:jc w:val="center"/>
        <w:rPr>
          <w:i/>
          <w:color w:val="000000"/>
          <w:spacing w:val="4"/>
          <w:sz w:val="24"/>
          <w:szCs w:val="24"/>
        </w:rPr>
      </w:pPr>
      <w:r>
        <w:rPr>
          <w:i/>
          <w:color w:val="000000"/>
          <w:spacing w:val="4"/>
          <w:sz w:val="24"/>
          <w:szCs w:val="24"/>
        </w:rPr>
        <w:t>(три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color w:val="000000"/>
          <w:spacing w:val="3"/>
          <w:sz w:val="24"/>
          <w:szCs w:val="24"/>
        </w:rPr>
        <w:t>(длъжност)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…………………………………………..………………………………………………… , 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на лицето-подизпълнител)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ЕИК/Булстат или друга идентификация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съобразно приложимото законодателство; седалище и адрес на управление и др. такива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във връзка с </w:t>
      </w:r>
      <w:r>
        <w:rPr>
          <w:color w:val="000000"/>
          <w:sz w:val="24"/>
          <w:szCs w:val="24"/>
        </w:rPr>
        <w:t xml:space="preserve">процедура за възлагане на обществена поръчка с предмет:  </w:t>
      </w:r>
      <w:r>
        <w:rPr>
          <w:b/>
          <w:i/>
          <w:color w:val="000000"/>
          <w:sz w:val="24"/>
          <w:szCs w:val="24"/>
        </w:rPr>
        <w:t>...................., Обособена позиция № .............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Д Е К Л А Р И Р А М: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b/>
          <w:sz w:val="24"/>
          <w:szCs w:val="24"/>
        </w:rPr>
        <w:t>1.</w:t>
      </w:r>
      <w:r>
        <w:rPr>
          <w:rFonts w:eastAsia="Verdana-Bold"/>
          <w:sz w:val="24"/>
          <w:szCs w:val="24"/>
        </w:rPr>
        <w:t xml:space="preserve"> От името на представляваното от мен дружество: …………………………………………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i/>
          <w:iCs/>
          <w:sz w:val="24"/>
          <w:szCs w:val="24"/>
        </w:rPr>
      </w:pPr>
      <w:r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>
        <w:rPr>
          <w:rFonts w:eastAsia="Verdana-Bold"/>
          <w:b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Italic"/>
          <w:i/>
          <w:iCs/>
          <w:sz w:val="24"/>
          <w:szCs w:val="24"/>
        </w:rPr>
      </w:pPr>
      <w:r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b/>
          <w:sz w:val="24"/>
          <w:szCs w:val="24"/>
        </w:rPr>
        <w:t>2.</w:t>
      </w:r>
      <w:r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>
        <w:rPr>
          <w:rFonts w:eastAsia="Verdana-Italic"/>
          <w:sz w:val="24"/>
          <w:szCs w:val="24"/>
        </w:rPr>
        <w:t xml:space="preserve"> </w:t>
      </w:r>
      <w:r>
        <w:rPr>
          <w:rFonts w:eastAsia="Verdana-Italic"/>
          <w:i/>
          <w:iCs/>
          <w:sz w:val="24"/>
          <w:szCs w:val="24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b/>
          <w:sz w:val="24"/>
          <w:szCs w:val="24"/>
        </w:rPr>
        <w:t>3.</w:t>
      </w:r>
      <w:r>
        <w:rPr>
          <w:rFonts w:eastAsia="Verdana-Bold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i/>
          <w:iCs/>
          <w:sz w:val="24"/>
          <w:szCs w:val="24"/>
        </w:rPr>
      </w:pPr>
      <w:r>
        <w:rPr>
          <w:rFonts w:eastAsia="Verdana-Bold"/>
          <w:b/>
          <w:sz w:val="24"/>
          <w:szCs w:val="24"/>
          <w:lang w:val="ru-RU"/>
        </w:rPr>
        <w:t>4</w:t>
      </w:r>
      <w:r>
        <w:rPr>
          <w:rFonts w:eastAsia="Verdana-Bold"/>
          <w:b/>
          <w:sz w:val="24"/>
          <w:szCs w:val="24"/>
        </w:rPr>
        <w:t>.</w:t>
      </w:r>
      <w:r>
        <w:rPr>
          <w:rFonts w:eastAsia="Verdana-Bold"/>
          <w:sz w:val="24"/>
          <w:szCs w:val="24"/>
        </w:rPr>
        <w:t xml:space="preserve"> Представям декларация за отсъствие на обстоятелствата по чл. </w:t>
      </w:r>
      <w:r>
        <w:rPr>
          <w:rFonts w:eastAsia="Verdana-Bold"/>
          <w:bCs/>
          <w:sz w:val="24"/>
          <w:szCs w:val="24"/>
        </w:rPr>
        <w:t>чл.</w:t>
      </w:r>
      <w:r>
        <w:rPr>
          <w:rFonts w:eastAsia="Verdana-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47, ал. 1, т. 1,</w:t>
      </w:r>
      <w:r>
        <w:rPr>
          <w:bCs/>
          <w:sz w:val="24"/>
          <w:szCs w:val="24"/>
        </w:rPr>
        <w:t xml:space="preserve"> (без б. „е“), </w:t>
      </w:r>
      <w:r>
        <w:rPr>
          <w:sz w:val="24"/>
          <w:szCs w:val="24"/>
        </w:rPr>
        <w:t xml:space="preserve">т. 2 и т. 3 и т. 4  и ал. 5, т. 1 и т. 2 </w:t>
      </w:r>
      <w:r>
        <w:rPr>
          <w:rFonts w:eastAsia="Verdana-Bold"/>
          <w:bCs/>
          <w:sz w:val="24"/>
          <w:szCs w:val="24"/>
        </w:rPr>
        <w:t>от ЗОП /по образец/.</w:t>
      </w:r>
    </w:p>
    <w:p w:rsidR="00E03505" w:rsidRDefault="00E03505" w:rsidP="00E0350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</w:rPr>
      </w:pPr>
      <w:r>
        <w:rPr>
          <w:rFonts w:eastAsia="Verdana-Italic"/>
          <w:b/>
          <w:sz w:val="24"/>
          <w:szCs w:val="24"/>
        </w:rPr>
        <w:t>5.</w:t>
      </w:r>
      <w:r>
        <w:rPr>
          <w:rFonts w:eastAsia="Verdana-Italic"/>
          <w:sz w:val="24"/>
          <w:szCs w:val="24"/>
        </w:rPr>
        <w:t xml:space="preserve">  Други документи, по преценка на декларатора: .....................................……………………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>
        <w:rPr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  <w:r>
        <w:rPr>
          <w:color w:val="000000"/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E03505" w:rsidRDefault="00E03505" w:rsidP="00E03505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br w:type="page"/>
      </w:r>
      <w:r>
        <w:rPr>
          <w:b/>
          <w:bCs/>
          <w:i/>
          <w:iCs/>
          <w:sz w:val="24"/>
          <w:szCs w:val="24"/>
        </w:rPr>
        <w:lastRenderedPageBreak/>
        <w:t xml:space="preserve">ОБРАЗЕЦ </w:t>
      </w:r>
    </w:p>
    <w:p w:rsidR="00E03505" w:rsidRDefault="00E03505" w:rsidP="00E03505">
      <w:pPr>
        <w:spacing w:after="0" w:line="240" w:lineRule="auto"/>
        <w:jc w:val="center"/>
        <w:outlineLvl w:val="0"/>
        <w:rPr>
          <w:b/>
          <w:sz w:val="24"/>
          <w:szCs w:val="24"/>
          <w:lang w:val="ru-RU"/>
        </w:rPr>
      </w:pPr>
    </w:p>
    <w:p w:rsidR="00E03505" w:rsidRDefault="00E03505" w:rsidP="00E03505">
      <w:pPr>
        <w:spacing w:after="0" w:line="240" w:lineRule="auto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ДЕКЛАРАЦИЯ </w:t>
      </w:r>
    </w:p>
    <w:p w:rsidR="00E03505" w:rsidRDefault="00E03505" w:rsidP="00E03505">
      <w:pPr>
        <w:spacing w:after="0" w:line="240" w:lineRule="auto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чл. 56, ал. 1, т. 12 от Закона за обществените поръчки </w:t>
      </w:r>
    </w:p>
    <w:p w:rsidR="00E03505" w:rsidRDefault="00E03505" w:rsidP="00E03505">
      <w:pPr>
        <w:spacing w:after="0" w:line="240" w:lineRule="auto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приемане на условията в проекта на договора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2"/>
          <w:w w:val="111"/>
          <w:sz w:val="24"/>
          <w:szCs w:val="24"/>
        </w:rPr>
        <w:t>Подписаният: …………………………</w:t>
      </w:r>
      <w:r>
        <w:rPr>
          <w:color w:val="000000"/>
          <w:sz w:val="24"/>
          <w:szCs w:val="24"/>
        </w:rPr>
        <w:t>…………………………………......................</w:t>
      </w:r>
    </w:p>
    <w:p w:rsidR="00E03505" w:rsidRDefault="00E03505" w:rsidP="00E03505">
      <w:pPr>
        <w:spacing w:after="0" w:line="240" w:lineRule="auto"/>
        <w:jc w:val="center"/>
        <w:rPr>
          <w:i/>
          <w:color w:val="000000"/>
          <w:spacing w:val="4"/>
          <w:sz w:val="24"/>
          <w:szCs w:val="24"/>
        </w:rPr>
      </w:pPr>
      <w:r>
        <w:rPr>
          <w:i/>
          <w:color w:val="000000"/>
          <w:spacing w:val="4"/>
          <w:sz w:val="24"/>
          <w:szCs w:val="24"/>
        </w:rPr>
        <w:t>(три имена)</w:t>
      </w:r>
    </w:p>
    <w:p w:rsidR="00E03505" w:rsidRDefault="00E03505" w:rsidP="00E03505">
      <w:pPr>
        <w:tabs>
          <w:tab w:val="left" w:leader="dot" w:pos="658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color w:val="000000"/>
          <w:spacing w:val="3"/>
          <w:sz w:val="24"/>
          <w:szCs w:val="24"/>
        </w:rPr>
        <w:t>(длъжност)</w:t>
      </w:r>
    </w:p>
    <w:p w:rsidR="00E03505" w:rsidRDefault="00E03505" w:rsidP="00E03505">
      <w:pPr>
        <w:tabs>
          <w:tab w:val="left" w:pos="2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…………………………………………………………………………………………… -</w:t>
      </w:r>
    </w:p>
    <w:p w:rsidR="00E03505" w:rsidRDefault="00E03505" w:rsidP="00E03505">
      <w:pPr>
        <w:tabs>
          <w:tab w:val="left" w:pos="2280"/>
        </w:tabs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E03505" w:rsidRDefault="00E03505" w:rsidP="00E03505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в процедура за възлагане на обществена поръчка с предмет: </w:t>
      </w:r>
      <w:r>
        <w:rPr>
          <w:b/>
          <w:i/>
          <w:color w:val="000000"/>
          <w:sz w:val="24"/>
          <w:szCs w:val="24"/>
        </w:rPr>
        <w:t>...................., Обособена позиция № .............</w:t>
      </w:r>
    </w:p>
    <w:p w:rsidR="00E03505" w:rsidRDefault="00E03505" w:rsidP="00E03505">
      <w:pPr>
        <w:spacing w:after="0" w:line="240" w:lineRule="auto"/>
        <w:contextualSpacing/>
        <w:jc w:val="center"/>
        <w:rPr>
          <w:b/>
          <w:bCs/>
          <w:spacing w:val="-4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И Р А М: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Запознат съм със съдържанието на проекта на договора и </w:t>
      </w:r>
      <w:r>
        <w:rPr>
          <w:i/>
          <w:sz w:val="24"/>
          <w:szCs w:val="24"/>
        </w:rPr>
        <w:t xml:space="preserve">приемам/не приемам (ненужното се зачертава ) </w:t>
      </w:r>
      <w:r>
        <w:rPr>
          <w:sz w:val="24"/>
          <w:szCs w:val="24"/>
        </w:rPr>
        <w:t>условията в него.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E03505" w:rsidRDefault="00E03505" w:rsidP="00E03505">
      <w:pPr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</w:p>
    <w:p w:rsidR="00E03505" w:rsidRDefault="00E03505" w:rsidP="00E03505">
      <w:pPr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jc w:val="right"/>
        <w:rPr>
          <w:b/>
          <w:bCs/>
          <w:i/>
          <w:spacing w:val="3"/>
          <w:sz w:val="24"/>
          <w:szCs w:val="24"/>
          <w:lang w:val="en-US"/>
        </w:rPr>
      </w:pPr>
      <w:r>
        <w:rPr>
          <w:b/>
          <w:bCs/>
          <w:i/>
          <w:spacing w:val="3"/>
          <w:sz w:val="24"/>
          <w:szCs w:val="24"/>
        </w:rPr>
        <w:t xml:space="preserve">ОБРАЗЕЦ </w:t>
      </w:r>
    </w:p>
    <w:p w:rsidR="00E03505" w:rsidRDefault="00E03505" w:rsidP="00E03505">
      <w:pPr>
        <w:spacing w:after="0" w:line="240" w:lineRule="auto"/>
        <w:jc w:val="right"/>
        <w:rPr>
          <w:b/>
          <w:bCs/>
          <w:i/>
          <w:spacing w:val="3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E03505" w:rsidRDefault="00E03505" w:rsidP="00E03505">
      <w:pPr>
        <w:spacing w:after="0" w:line="240" w:lineRule="auto"/>
        <w:jc w:val="center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E03505" w:rsidRDefault="00E03505" w:rsidP="00E03505">
      <w:pPr>
        <w:pStyle w:val="BodyText"/>
        <w:ind w:firstLine="708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Доставка на антиретровирусни лекарствени продукти за допълване на оперативния резерв на Програма „Превенция и контрол на ХИВ/СПИН“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Обособена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…….</w:t>
      </w:r>
    </w:p>
    <w:p w:rsidR="00E03505" w:rsidRDefault="00E03505" w:rsidP="00E03505">
      <w:pPr>
        <w:pStyle w:val="BodyText"/>
        <w:ind w:firstLine="708"/>
        <w:rPr>
          <w:rFonts w:ascii="Times New Roman" w:hAnsi="Times New Roman"/>
          <w:i/>
          <w:lang w:val="bg-BG"/>
        </w:rPr>
      </w:pP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ДО:____________________________________________________________________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наименование и адрес на възложителя)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От:___________________________________________________________________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адрес: гр. _____________________ ул._____________________________№ ___,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тел.: __________________, факс: ________________, e-mail: _______________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Булстат / ЕИК: ________________________,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и място на регистрация по ДДС: _____________________________________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  <w:lang w:val="en-US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Verdana-Bold"/>
          <w:b/>
          <w:bCs/>
          <w:sz w:val="24"/>
          <w:szCs w:val="24"/>
          <w:lang w:val="en-US"/>
        </w:rPr>
      </w:pPr>
      <w:r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  <w:lang w:val="en-US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spacing w:val="1"/>
          <w:sz w:val="24"/>
          <w:szCs w:val="24"/>
        </w:rPr>
      </w:pPr>
      <w:r>
        <w:rPr>
          <w:rFonts w:eastAsia="Verdana-Bold"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>
        <w:rPr>
          <w:spacing w:val="1"/>
          <w:sz w:val="24"/>
          <w:szCs w:val="24"/>
        </w:rPr>
        <w:t xml:space="preserve">обявената от Вас процедура за възлагане на обществена поръчка с предмет: </w:t>
      </w:r>
      <w:r>
        <w:rPr>
          <w:b/>
          <w:sz w:val="24"/>
          <w:szCs w:val="24"/>
        </w:rPr>
        <w:t>„</w:t>
      </w:r>
      <w:r>
        <w:rPr>
          <w:b/>
          <w:i/>
          <w:sz w:val="24"/>
          <w:szCs w:val="24"/>
        </w:rPr>
        <w:t>Доставка на антиретровирусни лекарствени продукти за допълване на оперативния резерв на Програма „Превенция и контрол на ХИВ/СПИН“: Обособена позиция №…….</w:t>
      </w:r>
    </w:p>
    <w:p w:rsidR="00E03505" w:rsidRDefault="00E03505" w:rsidP="00E03505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03505" w:rsidRDefault="00E03505" w:rsidP="00E03505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Срокът за изпълнение на предмета на поръчката е ………….. /</w:t>
      </w:r>
      <w:r>
        <w:rPr>
          <w:i/>
          <w:sz w:val="24"/>
          <w:szCs w:val="24"/>
        </w:rPr>
        <w:t>съгласно техническата спецификация и проекта на договор/;</w:t>
      </w:r>
    </w:p>
    <w:p w:rsidR="00E03505" w:rsidRDefault="00E03505" w:rsidP="00E03505">
      <w:pPr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Срокът за доставка на лекарствените продуктите е ………………… /</w:t>
      </w:r>
      <w:r>
        <w:rPr>
          <w:i/>
          <w:sz w:val="24"/>
          <w:szCs w:val="24"/>
        </w:rPr>
        <w:t>но не по-късно от 15 дни след получаване на писмена заявка от възложителя/.</w:t>
      </w:r>
    </w:p>
    <w:p w:rsidR="00E03505" w:rsidRDefault="00E03505" w:rsidP="00E03505">
      <w:pPr>
        <w:tabs>
          <w:tab w:val="left" w:pos="1365"/>
        </w:tabs>
        <w:spacing w:after="0" w:line="240" w:lineRule="auto"/>
        <w:jc w:val="both"/>
        <w:rPr>
          <w:rFonts w:eastAsia="Batang"/>
          <w:b/>
          <w:bCs/>
          <w:sz w:val="24"/>
          <w:szCs w:val="24"/>
        </w:rPr>
      </w:pP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ind w:left="357" w:right="-181" w:firstLine="346"/>
        <w:jc w:val="both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ind w:left="357" w:right="-181" w:firstLine="3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Приложения: </w:t>
      </w:r>
    </w:p>
    <w:p w:rsidR="00E03505" w:rsidRDefault="00E03505" w:rsidP="00E03505">
      <w:pPr>
        <w:spacing w:after="0" w:line="240" w:lineRule="auto"/>
        <w:ind w:left="357" w:right="-181" w:firstLine="346"/>
        <w:jc w:val="both"/>
        <w:rPr>
          <w:b/>
          <w:sz w:val="24"/>
          <w:szCs w:val="24"/>
        </w:rPr>
      </w:pPr>
    </w:p>
    <w:p w:rsidR="00E03505" w:rsidRDefault="00E03505" w:rsidP="00E03505">
      <w:pPr>
        <w:numPr>
          <w:ilvl w:val="1"/>
          <w:numId w:val="4"/>
        </w:numPr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Подробно Техническо предложение на участника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/изготвено съгласно таблица- образец/.</w:t>
      </w:r>
    </w:p>
    <w:p w:rsidR="00E03505" w:rsidRDefault="00E03505" w:rsidP="00E03505">
      <w:pPr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Декларация, че лекарствените продукти са включени в Позитивния лекарствен списък, актуален към датата на отваряне на офертите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датирана, подписана и подпечатата от представляващото участника лице/а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E03505" w:rsidRDefault="00E03505" w:rsidP="00E03505">
      <w:pPr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Декларация, че лекарствените продукти са включени в лекарствена листа, покривана от обществен фонд на поне три от посочените страни в чл. 5, т. 2  от Наредба №34 от 25 ноември 2005 г.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датирана, подписана и подпечатата от представляващото участника лице/а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E03505" w:rsidRDefault="00E03505" w:rsidP="00E03505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b/>
          <w:i/>
          <w:sz w:val="24"/>
          <w:szCs w:val="24"/>
        </w:rPr>
      </w:pPr>
    </w:p>
    <w:p w:rsidR="00E03505" w:rsidRDefault="00E03505" w:rsidP="00E03505">
      <w:pPr>
        <w:tabs>
          <w:tab w:val="left" w:pos="1399"/>
        </w:tabs>
        <w:autoSpaceDE w:val="0"/>
        <w:autoSpaceDN w:val="0"/>
        <w:adjustRightInd w:val="0"/>
        <w:spacing w:after="0" w:line="240" w:lineRule="auto"/>
        <w:jc w:val="both"/>
        <w:rPr>
          <w:rFonts w:eastAsia="Verdana-Italic"/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Дата: ……………  г.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Подпис и печат: ....................................</w:t>
      </w:r>
    </w:p>
    <w:p w:rsidR="00E03505" w:rsidRDefault="00E03505" w:rsidP="00E03505">
      <w:pPr>
        <w:spacing w:after="0" w:line="240" w:lineRule="auto"/>
        <w:rPr>
          <w:rFonts w:eastAsia="Verdana-Italic"/>
          <w:sz w:val="24"/>
          <w:szCs w:val="24"/>
        </w:rPr>
        <w:sectPr w:rsidR="00E03505">
          <w:pgSz w:w="11906" w:h="16838"/>
          <w:pgMar w:top="709" w:right="991" w:bottom="709" w:left="1276" w:header="0" w:footer="0" w:gutter="0"/>
          <w:pgNumType w:chapStyle="1"/>
          <w:cols w:space="708"/>
        </w:sectPr>
      </w:pPr>
    </w:p>
    <w:tbl>
      <w:tblPr>
        <w:tblW w:w="163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996"/>
        <w:gridCol w:w="1986"/>
        <w:gridCol w:w="1276"/>
        <w:gridCol w:w="850"/>
        <w:gridCol w:w="1276"/>
        <w:gridCol w:w="1277"/>
        <w:gridCol w:w="425"/>
        <w:gridCol w:w="991"/>
        <w:gridCol w:w="2126"/>
        <w:gridCol w:w="1276"/>
        <w:gridCol w:w="992"/>
        <w:gridCol w:w="1418"/>
        <w:gridCol w:w="992"/>
      </w:tblGrid>
      <w:tr w:rsidR="00E03505" w:rsidTr="00E03505">
        <w:tc>
          <w:tcPr>
            <w:tcW w:w="8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Технически </w:t>
            </w:r>
            <w:r>
              <w:rPr>
                <w:b/>
                <w:i/>
                <w:sz w:val="20"/>
                <w:szCs w:val="20"/>
              </w:rPr>
              <w:t>спецификации</w:t>
            </w:r>
            <w:r>
              <w:rPr>
                <w:b/>
                <w:i/>
              </w:rPr>
              <w:t xml:space="preserve"> на Възложителя</w:t>
            </w:r>
          </w:p>
        </w:tc>
        <w:tc>
          <w:tcPr>
            <w:tcW w:w="8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Техническо предложение на участника</w:t>
            </w:r>
          </w:p>
        </w:tc>
      </w:tr>
      <w:tr w:rsidR="00E03505" w:rsidTr="00E03505">
        <w:trPr>
          <w:trHeight w:val="44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505" w:rsidRDefault="00E0350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E03505" w:rsidTr="00E03505">
        <w:trPr>
          <w:trHeight w:val="7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АТС код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Международно непатентно 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Мярка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до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МКБ 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05" w:rsidRDefault="00E0350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АТС код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Международно непатентно наименование</w:t>
            </w:r>
            <w:r>
              <w:rPr>
                <w:b/>
                <w:bCs/>
                <w:i/>
                <w:sz w:val="16"/>
                <w:szCs w:val="16"/>
                <w:u w:val="single"/>
                <w:lang w:eastAsia="bg-BG"/>
              </w:rPr>
              <w:t xml:space="preserve"> Търговско наименование на предлаганият продукт*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Лекарствена 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Мярка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МКБ код</w:t>
            </w:r>
          </w:p>
        </w:tc>
      </w:tr>
      <w:tr w:rsidR="00E03505" w:rsidTr="00E0350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J05AF09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EMTRICITABINE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3 660 000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В20-В24; Z21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5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J05AG04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ETRAVIRINE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J05AЕ06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LOPINAVIR/ RITONAVIR 200mg/50mg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39 840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9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J05AЕ06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LOPINAVIR/ RITONAVIR 100mg/25mg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J05AE10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DARUNAVIR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4 944 000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J05AX08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RALTEGRAVIR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2 352 000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505" w:rsidTr="00E03505">
        <w:trPr>
          <w:trHeight w:val="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J05AF07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TENOFOVIR DISOPROXIL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перорална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4 733 400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505" w:rsidRDefault="00E0350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В20-В24; Z21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05" w:rsidRDefault="00E035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E03505" w:rsidRDefault="00E03505" w:rsidP="00E03505">
      <w:pPr>
        <w:spacing w:after="0" w:line="240" w:lineRule="auto"/>
        <w:ind w:left="-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*В частта „Техническа спецификация на участника“, в колона 2 участника следва да посочи </w:t>
      </w:r>
      <w:r>
        <w:rPr>
          <w:bCs/>
          <w:i/>
          <w:sz w:val="24"/>
          <w:szCs w:val="24"/>
          <w:lang w:eastAsia="bg-BG"/>
        </w:rPr>
        <w:t>Търговско наименование на предлаганият продукт.</w:t>
      </w:r>
      <w:r>
        <w:rPr>
          <w:i/>
          <w:sz w:val="24"/>
          <w:szCs w:val="24"/>
        </w:rPr>
        <w:t xml:space="preserve"> </w:t>
      </w:r>
    </w:p>
    <w:p w:rsidR="00E03505" w:rsidRDefault="00E03505" w:rsidP="00E0350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03505" w:rsidRDefault="00E03505" w:rsidP="00E03505">
      <w:pPr>
        <w:ind w:firstLine="708"/>
        <w:jc w:val="both"/>
        <w:rPr>
          <w:b/>
          <w:bCs/>
          <w:i/>
        </w:rPr>
      </w:pPr>
      <w:r>
        <w:rPr>
          <w:sz w:val="24"/>
          <w:szCs w:val="24"/>
        </w:rPr>
        <w:t>Дата: _____________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и печат:______________________</w:t>
      </w:r>
    </w:p>
    <w:p w:rsidR="00E03505" w:rsidRDefault="00E03505" w:rsidP="00E03505">
      <w:pPr>
        <w:spacing w:after="0" w:line="240" w:lineRule="auto"/>
        <w:rPr>
          <w:rFonts w:eastAsia="Batang"/>
          <w:b/>
          <w:bCs/>
          <w:i/>
          <w:sz w:val="24"/>
          <w:szCs w:val="24"/>
          <w:lang w:eastAsia="bg-BG"/>
        </w:rPr>
        <w:sectPr w:rsidR="00E03505">
          <w:pgSz w:w="16838" w:h="11906" w:orient="landscape"/>
          <w:pgMar w:top="1418" w:right="1134" w:bottom="851" w:left="1134" w:header="709" w:footer="454" w:gutter="0"/>
          <w:cols w:space="708"/>
        </w:sectPr>
      </w:pPr>
    </w:p>
    <w:p w:rsidR="00E03505" w:rsidRDefault="00E03505" w:rsidP="00E03505">
      <w:pPr>
        <w:spacing w:after="0" w:line="240" w:lineRule="auto"/>
        <w:jc w:val="right"/>
        <w:rPr>
          <w:b/>
          <w:bCs/>
          <w:i/>
          <w:color w:val="000000"/>
          <w:spacing w:val="3"/>
          <w:sz w:val="24"/>
          <w:szCs w:val="24"/>
        </w:rPr>
      </w:pPr>
      <w:r>
        <w:rPr>
          <w:b/>
          <w:bCs/>
          <w:i/>
          <w:color w:val="000000"/>
          <w:spacing w:val="3"/>
          <w:sz w:val="24"/>
          <w:szCs w:val="24"/>
        </w:rPr>
        <w:lastRenderedPageBreak/>
        <w:t xml:space="preserve">ОБРАЗЕЦ 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center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ЦЕНОВО ПРЕДЛОЖЕНИЕ</w:t>
      </w:r>
    </w:p>
    <w:p w:rsidR="00E03505" w:rsidRDefault="00E03505" w:rsidP="00E03505">
      <w:pPr>
        <w:spacing w:after="0" w:line="24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03505" w:rsidRDefault="00E03505" w:rsidP="00E03505">
      <w:pPr>
        <w:spacing w:after="0" w:line="240" w:lineRule="auto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E03505" w:rsidRDefault="00E03505" w:rsidP="00E03505">
      <w:pPr>
        <w:spacing w:after="0" w:line="24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03505" w:rsidRDefault="00E03505" w:rsidP="00E03505">
      <w:pPr>
        <w:tabs>
          <w:tab w:val="left" w:pos="0"/>
        </w:tabs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i/>
          <w:sz w:val="24"/>
          <w:szCs w:val="24"/>
        </w:rPr>
        <w:t>Доставка на антиретровирусни лекарствени продукти за допълване на оперативния резерв на Програма „Превенция и контрол на ХИВ/СПИН“: Обособена позиция №…….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ДО:_____________________________________________________________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 адрес на възложителя)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От:_____________________________________________________________</w:t>
      </w:r>
    </w:p>
    <w:p w:rsidR="00E03505" w:rsidRDefault="00E03505" w:rsidP="00E03505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адрес: гр. _____________________ ул._______________________, № _______,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тел.: __________________ , факс: ________________, e-mail: _______________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регистриран по ф.д. № __________ / _________ г. по описа на ______________ съд,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ЕИК   /  Булстат: _____________________________,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и място на регистрация по ДДС: ___________________________________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Разплащателна сметка: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 код:___________________;                              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банкова сметка:_______________ ;            </w:t>
      </w:r>
      <w:r>
        <w:rPr>
          <w:sz w:val="24"/>
          <w:szCs w:val="24"/>
        </w:rPr>
        <w:tab/>
        <w:t xml:space="preserve">                 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банка: _______________________ 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град/клон/офис: _______________;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Verdana-Bold"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9"/>
        <w:jc w:val="both"/>
        <w:rPr>
          <w:rFonts w:eastAsia="Batang"/>
          <w:bCs/>
          <w:sz w:val="24"/>
          <w:szCs w:val="24"/>
        </w:rPr>
      </w:pPr>
      <w:r>
        <w:rPr>
          <w:rFonts w:eastAsia="Verdana-Bold"/>
          <w:sz w:val="24"/>
          <w:szCs w:val="24"/>
        </w:rPr>
        <w:t xml:space="preserve">След запознаване с условията на поръчката, заявяваме, че желаем да участваме в обявената от Вас открита процедура за възлагане на обществена поръчка </w:t>
      </w:r>
      <w:r>
        <w:rPr>
          <w:color w:val="000000"/>
          <w:sz w:val="24"/>
          <w:szCs w:val="24"/>
        </w:rPr>
        <w:t xml:space="preserve">с предмет: </w:t>
      </w:r>
      <w:r>
        <w:rPr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„</w:t>
      </w:r>
      <w:r>
        <w:rPr>
          <w:b/>
          <w:i/>
          <w:sz w:val="24"/>
          <w:szCs w:val="24"/>
        </w:rPr>
        <w:t xml:space="preserve">Доставка на антиретровирусни лекарствени продукти за допълване на оперативния резерв на Програма „Превенция и контрол на ХИВ/СПИН“: Обособена позиция №……., </w:t>
      </w:r>
      <w:r>
        <w:rPr>
          <w:rFonts w:eastAsia="Verdana-Bold"/>
          <w:sz w:val="24"/>
          <w:szCs w:val="24"/>
        </w:rPr>
        <w:t>във връзка с което Ви представяме нашата оферта, както следва:</w:t>
      </w:r>
    </w:p>
    <w:p w:rsidR="00E03505" w:rsidRDefault="00E03505" w:rsidP="00E03505">
      <w:pPr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Verdana-Bold"/>
          <w:b/>
          <w:sz w:val="24"/>
          <w:szCs w:val="24"/>
        </w:rPr>
      </w:pPr>
      <w:r>
        <w:rPr>
          <w:rFonts w:eastAsia="Verdana-Bold"/>
          <w:b/>
          <w:sz w:val="24"/>
          <w:szCs w:val="24"/>
        </w:rPr>
        <w:tab/>
        <w:t>Единичната цена за лекарствения продукт е: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 xml:space="preserve"> ……………………. лв. (словом…………………………………………лв.) без ДДС 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и………………………. лв. (словом ………………………………лв.) с начислен ДДС.</w:t>
      </w:r>
    </w:p>
    <w:p w:rsidR="00E03505" w:rsidRDefault="00E03505" w:rsidP="00E03505">
      <w:pPr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ab/>
        <w:t>Общата цена за изпълнение на обособената позиция е: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 xml:space="preserve"> ……………………. лв. (словом…………………………………………лв.) без ДДС 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и………………………. лв. (словом ………………………………лв.) с начислен ДДС.</w:t>
      </w:r>
    </w:p>
    <w:p w:rsidR="00E03505" w:rsidRDefault="00E03505" w:rsidP="00E03505">
      <w:pPr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Така предложената цена включва всички разходи за изпълнение предмета на поръчката.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случай, че през времето на действие на договора стойността, която следва да се заплаща с публични средства на лекарствени продукти от Позитивния лекарствен </w:t>
      </w:r>
      <w:r>
        <w:rPr>
          <w:sz w:val="24"/>
          <w:szCs w:val="24"/>
        </w:rPr>
        <w:lastRenderedPageBreak/>
        <w:t>списък стане по-ниска от договорената, възложителят безусловно заплаща лекарствените продукти на по-ниската цена, от датата на влизане в сила на конкретното решение на компетентния орган /Националния съвет по цени и реимбурсиране на лекарствените продукти/.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Предлаганата цена е формирана за срок на годност не по-малък от от 75 % (седемдесет и пет процента) към датата на доставка.</w:t>
      </w:r>
    </w:p>
    <w:p w:rsidR="00E03505" w:rsidRDefault="00E03505" w:rsidP="00E0350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Предложените цени са определени при пълно съответствие с условията от документацията по процедурата.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несъответствие между предложените единична и обща цена, валидна ще бъде единичната цена на офертата. В случай, че бъде открито такова несъответствие, ще бъдем задължени да приведем общата цена в съответствие с единичната цена на офертата.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Задължаваме се, ако нашата оферта бъде приета, да изпълним и предадем договорените работи, съгласно сроковете и условията, залегнали в договора. </w:t>
      </w:r>
    </w:p>
    <w:p w:rsidR="00E03505" w:rsidRDefault="00E03505" w:rsidP="00E03505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           При условие, че бъдем избрани за изпълнител на обществената поръчка, ние сме съгласни да подпишем и представим парична/банкова гаранция за изпълнение на задълженията по договора в размер на 3 % от стойността</w:t>
      </w:r>
      <w:r>
        <w:rPr>
          <w:sz w:val="24"/>
          <w:szCs w:val="24"/>
          <w:lang w:val="x-none"/>
        </w:rPr>
        <w:t xml:space="preserve"> му</w:t>
      </w:r>
      <w:r>
        <w:rPr>
          <w:sz w:val="24"/>
          <w:szCs w:val="24"/>
        </w:rPr>
        <w:t>,</w:t>
      </w:r>
      <w:r>
        <w:rPr>
          <w:sz w:val="24"/>
          <w:szCs w:val="24"/>
          <w:lang w:val="x-none"/>
        </w:rPr>
        <w:t xml:space="preserve"> без ДДС.</w:t>
      </w: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03505" w:rsidRDefault="00E03505" w:rsidP="00E0350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</w:p>
    <w:p w:rsidR="00E03505" w:rsidRDefault="00E03505" w:rsidP="00E03505">
      <w:pPr>
        <w:spacing w:after="0"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Дата: ……………  г.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Подпис и печат: ....................................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3505" w:rsidRDefault="00E03505" w:rsidP="00E0350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Забележка:</w:t>
      </w:r>
      <w:r>
        <w:rPr>
          <w:i/>
          <w:sz w:val="22"/>
          <w:szCs w:val="22"/>
        </w:rPr>
        <w:t xml:space="preserve"> Предлаганата единичната цена по обособената позиция, следва да бъде формирана до петия знак след десетичната запетая, съгласно посочената в спецификацията цена за съответната обособена позиция.</w:t>
      </w:r>
    </w:p>
    <w:p w:rsidR="00E03505" w:rsidRDefault="00E03505" w:rsidP="00E03505">
      <w:pPr>
        <w:spacing w:after="0" w:line="240" w:lineRule="auto"/>
        <w:jc w:val="both"/>
        <w:rPr>
          <w:sz w:val="24"/>
          <w:szCs w:val="24"/>
        </w:rPr>
      </w:pPr>
    </w:p>
    <w:p w:rsidR="00E03505" w:rsidRDefault="00E03505" w:rsidP="00E03505">
      <w:pPr>
        <w:tabs>
          <w:tab w:val="num" w:pos="114"/>
        </w:tabs>
        <w:spacing w:after="0" w:line="240" w:lineRule="auto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Този документ задължително се поставя от участника в отделен запечатан непрозрачен плик с надпис ПЛИК № 3.</w:t>
      </w: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</w:p>
    <w:p w:rsidR="00E03505" w:rsidRDefault="00E03505" w:rsidP="00E03505"/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</w:p>
    <w:p w:rsidR="00E03505" w:rsidRDefault="00E03505" w:rsidP="00E03505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E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B1" w:rsidRDefault="000F00B1" w:rsidP="00E03505">
      <w:pPr>
        <w:spacing w:after="0" w:line="240" w:lineRule="auto"/>
      </w:pPr>
      <w:r>
        <w:separator/>
      </w:r>
    </w:p>
  </w:endnote>
  <w:endnote w:type="continuationSeparator" w:id="0">
    <w:p w:rsidR="000F00B1" w:rsidRDefault="000F00B1" w:rsidP="00E0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B1" w:rsidRDefault="000F00B1" w:rsidP="00E03505">
      <w:pPr>
        <w:spacing w:after="0" w:line="240" w:lineRule="auto"/>
      </w:pPr>
      <w:r>
        <w:separator/>
      </w:r>
    </w:p>
  </w:footnote>
  <w:footnote w:type="continuationSeparator" w:id="0">
    <w:p w:rsidR="000F00B1" w:rsidRDefault="000F00B1" w:rsidP="00E03505">
      <w:pPr>
        <w:spacing w:after="0" w:line="240" w:lineRule="auto"/>
      </w:pPr>
      <w:r>
        <w:continuationSeparator/>
      </w:r>
    </w:p>
  </w:footnote>
  <w:footnote w:id="1">
    <w:p w:rsidR="00E03505" w:rsidRDefault="00E03505" w:rsidP="00E03505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>
        <w:rPr>
          <w:rStyle w:val="FootnoteReference"/>
          <w:rFonts w:ascii="Cambria" w:hAnsi="Cambria"/>
        </w:rPr>
        <w:footnoteRef/>
      </w:r>
      <w:r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i/>
          <w:iCs/>
          <w:lang w:val="ru-RU"/>
        </w:rPr>
        <w:t>П</w:t>
      </w:r>
      <w:r>
        <w:rPr>
          <w:rFonts w:ascii="Cambria" w:hAnsi="Cambria"/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E03505" w:rsidRDefault="00E03505" w:rsidP="00E03505">
      <w:pPr>
        <w:pStyle w:val="FootnoteText"/>
        <w:rPr>
          <w:rFonts w:ascii="Cambria" w:hAnsi="Cambria"/>
          <w:sz w:val="20"/>
          <w:szCs w:val="20"/>
          <w:lang w:val="ru-RU"/>
        </w:rPr>
      </w:pPr>
    </w:p>
  </w:footnote>
  <w:footnote w:id="2">
    <w:p w:rsidR="00E03505" w:rsidRDefault="00E03505" w:rsidP="00E03505">
      <w:pPr>
        <w:pStyle w:val="FootnoteText"/>
        <w:rPr>
          <w:rFonts w:ascii="Times New Roman" w:hAnsi="Times New Roman"/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rFonts w:ascii="Verdana" w:hAnsi="Verdana" w:cs="Verdana"/>
          <w:i/>
          <w:iCs/>
          <w:sz w:val="16"/>
          <w:szCs w:val="16"/>
          <w:lang w:val="bg-BG"/>
        </w:rPr>
        <w:t>управляващия участника по регистрация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D2B"/>
    <w:multiLevelType w:val="multilevel"/>
    <w:tmpl w:val="FF3E9F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466E6"/>
    <w:multiLevelType w:val="hybridMultilevel"/>
    <w:tmpl w:val="3DF8A5FC"/>
    <w:lvl w:ilvl="0" w:tplc="6220DE7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4331FC"/>
    <w:multiLevelType w:val="multilevel"/>
    <w:tmpl w:val="0B540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5114D7B"/>
    <w:multiLevelType w:val="hybridMultilevel"/>
    <w:tmpl w:val="170A51CE"/>
    <w:lvl w:ilvl="0" w:tplc="85D6E704">
      <w:start w:val="3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DE6B92"/>
    <w:multiLevelType w:val="hybridMultilevel"/>
    <w:tmpl w:val="221A9DC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1"/>
    <w:rsid w:val="000F00B1"/>
    <w:rsid w:val="005E79C1"/>
    <w:rsid w:val="00E03505"/>
    <w:rsid w:val="00E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5"/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5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505"/>
    <w:pPr>
      <w:keepNext/>
      <w:spacing w:after="0" w:line="240" w:lineRule="auto"/>
      <w:outlineLvl w:val="2"/>
    </w:pPr>
    <w:rPr>
      <w:b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505"/>
    <w:pPr>
      <w:keepNext/>
      <w:spacing w:after="0" w:line="240" w:lineRule="auto"/>
      <w:jc w:val="center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505"/>
    <w:pPr>
      <w:keepNext/>
      <w:tabs>
        <w:tab w:val="left" w:leader="dot" w:pos="1289"/>
        <w:tab w:val="left" w:pos="4342"/>
        <w:tab w:val="left" w:leader="dot" w:pos="8150"/>
      </w:tabs>
      <w:spacing w:after="0" w:line="240" w:lineRule="auto"/>
      <w:jc w:val="right"/>
      <w:outlineLvl w:val="4"/>
    </w:pPr>
    <w:rPr>
      <w:b/>
      <w:bCs/>
      <w:i/>
      <w:color w:val="000000"/>
      <w:spacing w:val="3"/>
      <w:sz w:val="24"/>
      <w:szCs w:val="24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505"/>
    <w:pPr>
      <w:spacing w:before="240" w:after="60" w:line="240" w:lineRule="auto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505"/>
    <w:pPr>
      <w:keepNext/>
      <w:spacing w:after="0" w:line="240" w:lineRule="auto"/>
      <w:jc w:val="right"/>
      <w:outlineLvl w:val="6"/>
    </w:pPr>
    <w:rPr>
      <w:rFonts w:eastAsia="Verdana-Bold"/>
      <w:b/>
      <w:bCs/>
      <w:i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50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50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505"/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505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505"/>
    <w:rPr>
      <w:rFonts w:ascii="Times New Roman" w:eastAsia="Calibri" w:hAnsi="Times New Roman" w:cs="Times New Roman"/>
      <w:b/>
      <w:bCs/>
      <w:i/>
      <w:color w:val="000000"/>
      <w:spacing w:val="3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semiHidden/>
    <w:rsid w:val="00E03505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505"/>
    <w:rPr>
      <w:rFonts w:ascii="Times New Roman" w:eastAsia="Verdana-Bold" w:hAnsi="Times New Roman" w:cs="Times New Roman"/>
      <w:b/>
      <w:bCs/>
      <w:i/>
      <w:sz w:val="24"/>
      <w:szCs w:val="24"/>
      <w:lang w:val="x-none"/>
    </w:rPr>
  </w:style>
  <w:style w:type="character" w:styleId="Hyperlink">
    <w:name w:val="Hyperlink"/>
    <w:uiPriority w:val="99"/>
    <w:semiHidden/>
    <w:unhideWhenUsed/>
    <w:rsid w:val="00E0350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50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E03505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E03505"/>
    <w:rPr>
      <w:rFonts w:ascii="Batang" w:eastAsia="Batang" w:hAnsi="Batang"/>
      <w:spacing w:val="-2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E0350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Batang" w:eastAsia="Batang" w:hAnsi="Batang" w:cstheme="minorBidi"/>
      <w:spacing w:val="-2"/>
      <w:sz w:val="22"/>
      <w:szCs w:val="22"/>
      <w:lang w:val="en-GB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uiPriority w:val="99"/>
    <w:semiHidden/>
    <w:rsid w:val="00E03505"/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505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505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E03505"/>
    <w:pPr>
      <w:tabs>
        <w:tab w:val="center" w:pos="4536"/>
        <w:tab w:val="right" w:pos="9072"/>
      </w:tabs>
      <w:spacing w:after="0" w:line="240" w:lineRule="auto"/>
    </w:pPr>
    <w:rPr>
      <w:rFonts w:eastAsia="Batang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350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03505"/>
    <w:pPr>
      <w:tabs>
        <w:tab w:val="center" w:pos="4536"/>
        <w:tab w:val="right" w:pos="9072"/>
      </w:tabs>
      <w:spacing w:after="0" w:line="240" w:lineRule="auto"/>
    </w:pPr>
    <w:rPr>
      <w:rFonts w:eastAsia="Batang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350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E0350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Batang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3505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03505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E03505"/>
    <w:rPr>
      <w:rFonts w:ascii="Arial" w:eastAsia="Batang" w:hAnsi="Arial" w:cs="Times New Roman"/>
      <w:color w:val="00000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350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3505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BodyText2">
    <w:name w:val="Body Text 2"/>
    <w:basedOn w:val="Normal"/>
    <w:link w:val="BodyText2Char"/>
    <w:semiHidden/>
    <w:unhideWhenUsed/>
    <w:rsid w:val="00E03505"/>
    <w:pPr>
      <w:spacing w:after="120" w:line="480" w:lineRule="auto"/>
    </w:pPr>
    <w:rPr>
      <w:rFonts w:eastAsia="Batang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03505"/>
    <w:rPr>
      <w:rFonts w:ascii="Times New Roman" w:eastAsia="Batang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3505"/>
    <w:pPr>
      <w:spacing w:after="0" w:line="240" w:lineRule="auto"/>
      <w:jc w:val="both"/>
    </w:pPr>
    <w:rPr>
      <w:color w:val="FF0000"/>
      <w:sz w:val="24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3505"/>
    <w:rPr>
      <w:rFonts w:ascii="Times New Roman" w:eastAsia="Calibri" w:hAnsi="Times New Roman" w:cs="Times New Roman"/>
      <w:color w:val="FF0000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E03505"/>
    <w:pPr>
      <w:spacing w:after="120" w:line="480" w:lineRule="auto"/>
      <w:ind w:left="283"/>
    </w:pPr>
    <w:rPr>
      <w:rFonts w:eastAsia="Batang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3505"/>
    <w:rPr>
      <w:rFonts w:ascii="Times New Roman" w:eastAsia="Batang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E03505"/>
    <w:pPr>
      <w:spacing w:after="120" w:line="240" w:lineRule="auto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505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05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5"/>
    <w:rPr>
      <w:rFonts w:ascii="Tahoma" w:eastAsia="Calibri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E03505"/>
    <w:pPr>
      <w:suppressAutoHyphens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e2">
    <w:name w:val="Style2"/>
    <w:basedOn w:val="Normal"/>
    <w:rsid w:val="00E03505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eastAsia="Batang"/>
      <w:sz w:val="24"/>
      <w:szCs w:val="24"/>
      <w:lang w:eastAsia="bg-BG"/>
    </w:rPr>
  </w:style>
  <w:style w:type="paragraph" w:customStyle="1" w:styleId="Default">
    <w:name w:val="Default"/>
    <w:rsid w:val="00E0350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customStyle="1" w:styleId="CharChar1">
    <w:name w:val="Char Char1 Знак Знак"/>
    <w:basedOn w:val="Normal"/>
    <w:rsid w:val="00E03505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rsid w:val="00E0350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rsid w:val="00E0350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 w:val="24"/>
      <w:szCs w:val="24"/>
      <w:lang w:eastAsia="bg-BG"/>
    </w:rPr>
  </w:style>
  <w:style w:type="paragraph" w:customStyle="1" w:styleId="firstline">
    <w:name w:val="firstline"/>
    <w:basedOn w:val="Normal"/>
    <w:rsid w:val="00E03505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customStyle="1" w:styleId="FR2">
    <w:name w:val="FR2"/>
    <w:rsid w:val="00E03505"/>
    <w:pPr>
      <w:widowControl w:val="0"/>
      <w:snapToGrid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rsid w:val="00E03505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8">
    <w:name w:val="Style8"/>
    <w:basedOn w:val="Normal"/>
    <w:rsid w:val="00E03505"/>
    <w:pPr>
      <w:spacing w:before="120" w:after="120" w:line="240" w:lineRule="auto"/>
      <w:ind w:right="20"/>
      <w:jc w:val="both"/>
    </w:pPr>
    <w:rPr>
      <w:rFonts w:eastAsia="Arial Unicode MS"/>
      <w:sz w:val="24"/>
      <w:szCs w:val="24"/>
      <w:lang w:val="ru-RU"/>
    </w:rPr>
  </w:style>
  <w:style w:type="paragraph" w:customStyle="1" w:styleId="Style4">
    <w:name w:val="Style4"/>
    <w:basedOn w:val="Normal"/>
    <w:rsid w:val="00E03505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eastAsia="Batang"/>
      <w:sz w:val="24"/>
      <w:szCs w:val="24"/>
      <w:lang w:eastAsia="bg-BG"/>
    </w:rPr>
  </w:style>
  <w:style w:type="paragraph" w:customStyle="1" w:styleId="Style5">
    <w:name w:val="Style5"/>
    <w:basedOn w:val="Normal"/>
    <w:rsid w:val="00E03505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eastAsia="Batang"/>
      <w:sz w:val="24"/>
      <w:szCs w:val="24"/>
      <w:lang w:eastAsia="bg-BG"/>
    </w:rPr>
  </w:style>
  <w:style w:type="paragraph" w:customStyle="1" w:styleId="Style1">
    <w:name w:val="Style1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3">
    <w:name w:val="Style3"/>
    <w:basedOn w:val="Normal"/>
    <w:rsid w:val="00E0350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eastAsia="Batang"/>
      <w:sz w:val="24"/>
      <w:szCs w:val="24"/>
      <w:lang w:eastAsia="bg-BG"/>
    </w:rPr>
  </w:style>
  <w:style w:type="paragraph" w:customStyle="1" w:styleId="Style7">
    <w:name w:val="Style7"/>
    <w:basedOn w:val="Normal"/>
    <w:rsid w:val="00E03505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eastAsia="Batang"/>
      <w:sz w:val="24"/>
      <w:szCs w:val="24"/>
      <w:lang w:eastAsia="bg-BG"/>
    </w:rPr>
  </w:style>
  <w:style w:type="paragraph" w:customStyle="1" w:styleId="Style12">
    <w:name w:val="Style12"/>
    <w:basedOn w:val="Normal"/>
    <w:rsid w:val="00E03505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eastAsia="Batang"/>
      <w:sz w:val="24"/>
      <w:szCs w:val="24"/>
      <w:lang w:eastAsia="bg-BG"/>
    </w:rPr>
  </w:style>
  <w:style w:type="paragraph" w:customStyle="1" w:styleId="Style10">
    <w:name w:val="Style10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11">
    <w:name w:val="Style11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character" w:styleId="FootnoteReference">
    <w:name w:val="footnote reference"/>
    <w:aliases w:val="Footnote symbol"/>
    <w:semiHidden/>
    <w:unhideWhenUsed/>
    <w:rsid w:val="00E03505"/>
    <w:rPr>
      <w:rFonts w:ascii="Times New Roman" w:hAnsi="Times New Roman" w:cs="Times New Roman" w:hint="default"/>
      <w:sz w:val="27"/>
      <w:vertAlign w:val="superscript"/>
      <w:lang w:val="en-US" w:eastAsia="x-none"/>
    </w:rPr>
  </w:style>
  <w:style w:type="character" w:styleId="CommentReference">
    <w:name w:val="annotation reference"/>
    <w:uiPriority w:val="99"/>
    <w:semiHidden/>
    <w:unhideWhenUsed/>
    <w:rsid w:val="00E03505"/>
    <w:rPr>
      <w:sz w:val="16"/>
      <w:szCs w:val="16"/>
    </w:rPr>
  </w:style>
  <w:style w:type="character" w:customStyle="1" w:styleId="FontStyle63">
    <w:name w:val="Font Style63"/>
    <w:rsid w:val="00E03505"/>
    <w:rPr>
      <w:rFonts w:ascii="Verdana" w:hAnsi="Verdana" w:hint="default"/>
      <w:sz w:val="20"/>
    </w:rPr>
  </w:style>
  <w:style w:type="character" w:customStyle="1" w:styleId="FontStyle16">
    <w:name w:val="Font Style16"/>
    <w:rsid w:val="00E0350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4">
    <w:name w:val="Font Style24"/>
    <w:rsid w:val="00E0350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E0350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rsid w:val="00E0350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E03505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rsid w:val="00E03505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E0350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samedocreference">
    <w:name w:val="samedocreference"/>
    <w:rsid w:val="00E0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5"/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5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5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505"/>
    <w:pPr>
      <w:keepNext/>
      <w:spacing w:after="0" w:line="240" w:lineRule="auto"/>
      <w:outlineLvl w:val="2"/>
    </w:pPr>
    <w:rPr>
      <w:b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505"/>
    <w:pPr>
      <w:keepNext/>
      <w:spacing w:after="0" w:line="240" w:lineRule="auto"/>
      <w:jc w:val="center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505"/>
    <w:pPr>
      <w:keepNext/>
      <w:tabs>
        <w:tab w:val="left" w:leader="dot" w:pos="1289"/>
        <w:tab w:val="left" w:pos="4342"/>
        <w:tab w:val="left" w:leader="dot" w:pos="8150"/>
      </w:tabs>
      <w:spacing w:after="0" w:line="240" w:lineRule="auto"/>
      <w:jc w:val="right"/>
      <w:outlineLvl w:val="4"/>
    </w:pPr>
    <w:rPr>
      <w:b/>
      <w:bCs/>
      <w:i/>
      <w:color w:val="000000"/>
      <w:spacing w:val="3"/>
      <w:sz w:val="24"/>
      <w:szCs w:val="24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505"/>
    <w:pPr>
      <w:spacing w:before="240" w:after="60" w:line="240" w:lineRule="auto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505"/>
    <w:pPr>
      <w:keepNext/>
      <w:spacing w:after="0" w:line="240" w:lineRule="auto"/>
      <w:jc w:val="right"/>
      <w:outlineLvl w:val="6"/>
    </w:pPr>
    <w:rPr>
      <w:rFonts w:eastAsia="Verdana-Bold"/>
      <w:b/>
      <w:bCs/>
      <w:i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50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50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505"/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505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505"/>
    <w:rPr>
      <w:rFonts w:ascii="Times New Roman" w:eastAsia="Calibri" w:hAnsi="Times New Roman" w:cs="Times New Roman"/>
      <w:b/>
      <w:bCs/>
      <w:i/>
      <w:color w:val="000000"/>
      <w:spacing w:val="3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semiHidden/>
    <w:rsid w:val="00E03505"/>
    <w:rPr>
      <w:rFonts w:ascii="Times New Roman" w:eastAsia="Batang" w:hAnsi="Times New Roman" w:cs="Times New Roman"/>
      <w:b/>
      <w:bCs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505"/>
    <w:rPr>
      <w:rFonts w:ascii="Times New Roman" w:eastAsia="Verdana-Bold" w:hAnsi="Times New Roman" w:cs="Times New Roman"/>
      <w:b/>
      <w:bCs/>
      <w:i/>
      <w:sz w:val="24"/>
      <w:szCs w:val="24"/>
      <w:lang w:val="x-none"/>
    </w:rPr>
  </w:style>
  <w:style w:type="character" w:styleId="Hyperlink">
    <w:name w:val="Hyperlink"/>
    <w:uiPriority w:val="99"/>
    <w:semiHidden/>
    <w:unhideWhenUsed/>
    <w:rsid w:val="00E0350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50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E03505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E03505"/>
    <w:rPr>
      <w:rFonts w:ascii="Batang" w:eastAsia="Batang" w:hAnsi="Batang"/>
      <w:spacing w:val="-2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E0350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Batang" w:eastAsia="Batang" w:hAnsi="Batang" w:cstheme="minorBidi"/>
      <w:spacing w:val="-2"/>
      <w:sz w:val="22"/>
      <w:szCs w:val="22"/>
      <w:lang w:val="en-GB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uiPriority w:val="99"/>
    <w:semiHidden/>
    <w:rsid w:val="00E03505"/>
    <w:rPr>
      <w:rFonts w:ascii="Times New Roman" w:eastAsia="Calibri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505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505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E03505"/>
    <w:pPr>
      <w:tabs>
        <w:tab w:val="center" w:pos="4536"/>
        <w:tab w:val="right" w:pos="9072"/>
      </w:tabs>
      <w:spacing w:after="0" w:line="240" w:lineRule="auto"/>
    </w:pPr>
    <w:rPr>
      <w:rFonts w:eastAsia="Batang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350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03505"/>
    <w:pPr>
      <w:tabs>
        <w:tab w:val="center" w:pos="4536"/>
        <w:tab w:val="right" w:pos="9072"/>
      </w:tabs>
      <w:spacing w:after="0" w:line="240" w:lineRule="auto"/>
    </w:pPr>
    <w:rPr>
      <w:rFonts w:eastAsia="Batang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3505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E0350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Batang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3505"/>
    <w:rPr>
      <w:rFonts w:ascii="Times New Roman" w:eastAsia="Batang" w:hAnsi="Times New Roman" w:cs="Times New Roman"/>
      <w:b/>
      <w:sz w:val="4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03505"/>
    <w:pPr>
      <w:spacing w:after="0" w:line="240" w:lineRule="auto"/>
      <w:jc w:val="both"/>
    </w:pPr>
    <w:rPr>
      <w:rFonts w:ascii="Arial" w:eastAsia="Batang" w:hAnsi="Arial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E03505"/>
    <w:rPr>
      <w:rFonts w:ascii="Arial" w:eastAsia="Batang" w:hAnsi="Arial" w:cs="Times New Roman"/>
      <w:color w:val="00000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350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3505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BodyText2">
    <w:name w:val="Body Text 2"/>
    <w:basedOn w:val="Normal"/>
    <w:link w:val="BodyText2Char"/>
    <w:semiHidden/>
    <w:unhideWhenUsed/>
    <w:rsid w:val="00E03505"/>
    <w:pPr>
      <w:spacing w:after="120" w:line="480" w:lineRule="auto"/>
    </w:pPr>
    <w:rPr>
      <w:rFonts w:eastAsia="Batang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03505"/>
    <w:rPr>
      <w:rFonts w:ascii="Times New Roman" w:eastAsia="Batang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3505"/>
    <w:pPr>
      <w:spacing w:after="0" w:line="240" w:lineRule="auto"/>
      <w:jc w:val="both"/>
    </w:pPr>
    <w:rPr>
      <w:color w:val="FF0000"/>
      <w:sz w:val="24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3505"/>
    <w:rPr>
      <w:rFonts w:ascii="Times New Roman" w:eastAsia="Calibri" w:hAnsi="Times New Roman" w:cs="Times New Roman"/>
      <w:color w:val="FF0000"/>
      <w:sz w:val="24"/>
      <w:szCs w:val="24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E03505"/>
    <w:pPr>
      <w:spacing w:after="120" w:line="480" w:lineRule="auto"/>
      <w:ind w:left="283"/>
    </w:pPr>
    <w:rPr>
      <w:rFonts w:eastAsia="Batang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3505"/>
    <w:rPr>
      <w:rFonts w:ascii="Times New Roman" w:eastAsia="Batang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E03505"/>
    <w:pPr>
      <w:spacing w:after="120" w:line="240" w:lineRule="auto"/>
      <w:ind w:left="283"/>
    </w:pPr>
    <w:rPr>
      <w:rFonts w:eastAsia="Batang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505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05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5"/>
    <w:rPr>
      <w:rFonts w:ascii="Tahoma" w:eastAsia="Calibri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E03505"/>
    <w:pPr>
      <w:suppressAutoHyphens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e2">
    <w:name w:val="Style2"/>
    <w:basedOn w:val="Normal"/>
    <w:rsid w:val="00E03505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eastAsia="Batang"/>
      <w:sz w:val="24"/>
      <w:szCs w:val="24"/>
      <w:lang w:eastAsia="bg-BG"/>
    </w:rPr>
  </w:style>
  <w:style w:type="paragraph" w:customStyle="1" w:styleId="Default">
    <w:name w:val="Default"/>
    <w:rsid w:val="00E0350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paragraph" w:customStyle="1" w:styleId="CharChar1">
    <w:name w:val="Char Char1 Знак Знак"/>
    <w:basedOn w:val="Normal"/>
    <w:rsid w:val="00E03505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rsid w:val="00E0350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rsid w:val="00E03505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 w:val="24"/>
      <w:szCs w:val="24"/>
      <w:lang w:eastAsia="bg-BG"/>
    </w:rPr>
  </w:style>
  <w:style w:type="paragraph" w:customStyle="1" w:styleId="firstline">
    <w:name w:val="firstline"/>
    <w:basedOn w:val="Normal"/>
    <w:rsid w:val="00E03505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customStyle="1" w:styleId="FR2">
    <w:name w:val="FR2"/>
    <w:rsid w:val="00E03505"/>
    <w:pPr>
      <w:widowControl w:val="0"/>
      <w:snapToGrid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rsid w:val="00E03505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8">
    <w:name w:val="Style8"/>
    <w:basedOn w:val="Normal"/>
    <w:rsid w:val="00E03505"/>
    <w:pPr>
      <w:spacing w:before="120" w:after="120" w:line="240" w:lineRule="auto"/>
      <w:ind w:right="20"/>
      <w:jc w:val="both"/>
    </w:pPr>
    <w:rPr>
      <w:rFonts w:eastAsia="Arial Unicode MS"/>
      <w:sz w:val="24"/>
      <w:szCs w:val="24"/>
      <w:lang w:val="ru-RU"/>
    </w:rPr>
  </w:style>
  <w:style w:type="paragraph" w:customStyle="1" w:styleId="Style4">
    <w:name w:val="Style4"/>
    <w:basedOn w:val="Normal"/>
    <w:rsid w:val="00E03505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eastAsia="Batang"/>
      <w:sz w:val="24"/>
      <w:szCs w:val="24"/>
      <w:lang w:eastAsia="bg-BG"/>
    </w:rPr>
  </w:style>
  <w:style w:type="paragraph" w:customStyle="1" w:styleId="Style5">
    <w:name w:val="Style5"/>
    <w:basedOn w:val="Normal"/>
    <w:rsid w:val="00E03505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eastAsia="Batang"/>
      <w:sz w:val="24"/>
      <w:szCs w:val="24"/>
      <w:lang w:eastAsia="bg-BG"/>
    </w:rPr>
  </w:style>
  <w:style w:type="paragraph" w:customStyle="1" w:styleId="Style1">
    <w:name w:val="Style1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3">
    <w:name w:val="Style3"/>
    <w:basedOn w:val="Normal"/>
    <w:rsid w:val="00E0350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eastAsia="Batang"/>
      <w:sz w:val="24"/>
      <w:szCs w:val="24"/>
      <w:lang w:eastAsia="bg-BG"/>
    </w:rPr>
  </w:style>
  <w:style w:type="paragraph" w:customStyle="1" w:styleId="Style7">
    <w:name w:val="Style7"/>
    <w:basedOn w:val="Normal"/>
    <w:rsid w:val="00E03505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eastAsia="Batang"/>
      <w:sz w:val="24"/>
      <w:szCs w:val="24"/>
      <w:lang w:eastAsia="bg-BG"/>
    </w:rPr>
  </w:style>
  <w:style w:type="paragraph" w:customStyle="1" w:styleId="Style12">
    <w:name w:val="Style12"/>
    <w:basedOn w:val="Normal"/>
    <w:rsid w:val="00E03505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eastAsia="Batang"/>
      <w:sz w:val="24"/>
      <w:szCs w:val="24"/>
      <w:lang w:eastAsia="bg-BG"/>
    </w:rPr>
  </w:style>
  <w:style w:type="paragraph" w:customStyle="1" w:styleId="Style10">
    <w:name w:val="Style10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11">
    <w:name w:val="Style11"/>
    <w:basedOn w:val="Normal"/>
    <w:rsid w:val="00E03505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character" w:styleId="FootnoteReference">
    <w:name w:val="footnote reference"/>
    <w:aliases w:val="Footnote symbol"/>
    <w:semiHidden/>
    <w:unhideWhenUsed/>
    <w:rsid w:val="00E03505"/>
    <w:rPr>
      <w:rFonts w:ascii="Times New Roman" w:hAnsi="Times New Roman" w:cs="Times New Roman" w:hint="default"/>
      <w:sz w:val="27"/>
      <w:vertAlign w:val="superscript"/>
      <w:lang w:val="en-US" w:eastAsia="x-none"/>
    </w:rPr>
  </w:style>
  <w:style w:type="character" w:styleId="CommentReference">
    <w:name w:val="annotation reference"/>
    <w:uiPriority w:val="99"/>
    <w:semiHidden/>
    <w:unhideWhenUsed/>
    <w:rsid w:val="00E03505"/>
    <w:rPr>
      <w:sz w:val="16"/>
      <w:szCs w:val="16"/>
    </w:rPr>
  </w:style>
  <w:style w:type="character" w:customStyle="1" w:styleId="FontStyle63">
    <w:name w:val="Font Style63"/>
    <w:rsid w:val="00E03505"/>
    <w:rPr>
      <w:rFonts w:ascii="Verdana" w:hAnsi="Verdana" w:hint="default"/>
      <w:sz w:val="20"/>
    </w:rPr>
  </w:style>
  <w:style w:type="character" w:customStyle="1" w:styleId="FontStyle16">
    <w:name w:val="Font Style16"/>
    <w:rsid w:val="00E0350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4">
    <w:name w:val="Font Style24"/>
    <w:rsid w:val="00E0350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E0350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8">
    <w:name w:val="Font Style18"/>
    <w:rsid w:val="00E0350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E03505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20">
    <w:name w:val="Font Style20"/>
    <w:rsid w:val="00E03505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E0350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samedocreference">
    <w:name w:val="samedocreference"/>
    <w:rsid w:val="00E0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12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500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4193</Words>
  <Characters>23905</Characters>
  <Application>Microsoft Office Word</Application>
  <DocSecurity>0</DocSecurity>
  <Lines>199</Lines>
  <Paragraphs>56</Paragraphs>
  <ScaleCrop>false</ScaleCrop>
  <Company/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Tsveti</dc:creator>
  <cp:keywords/>
  <dc:description/>
  <cp:lastModifiedBy>Tsveti</cp:lastModifiedBy>
  <cp:revision>2</cp:revision>
  <dcterms:created xsi:type="dcterms:W3CDTF">2014-08-01T12:43:00Z</dcterms:created>
  <dcterms:modified xsi:type="dcterms:W3CDTF">2014-08-01T12:44:00Z</dcterms:modified>
</cp:coreProperties>
</file>