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Обявление за приключване на договор за обществена поръчка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І: Възложител</w:t>
      </w:r>
      <w:bookmarkStart w:id="0" w:name="I."/>
      <w:bookmarkEnd w:id="0"/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Публичен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I.1)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Наименование и адрес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Национален идентификационен </w:t>
      </w:r>
      <w:proofErr w:type="spellStart"/>
      <w:r w:rsidRPr="0047512E">
        <w:rPr>
          <w:rFonts w:ascii="Times New Roman" w:eastAsia="Times New Roman" w:hAnsi="Times New Roman" w:cs="Times New Roman"/>
          <w:lang w:eastAsia="bg-BG"/>
        </w:rPr>
        <w:t>No</w:t>
      </w:r>
      <w:proofErr w:type="spellEnd"/>
      <w:r w:rsidRPr="0047512E">
        <w:rPr>
          <w:rFonts w:ascii="Times New Roman" w:eastAsia="Times New Roman" w:hAnsi="Times New Roman" w:cs="Times New Roman"/>
          <w:lang w:eastAsia="bg-BG"/>
        </w:rPr>
        <w:t xml:space="preserve"> (ЕИК): 000695317, BG411, Министерство на здравеопазването, Площад Света Неделя №5, За: Ралица Калинова, България 1000, София, Тел.: 029301-466, E-</w:t>
      </w:r>
      <w:proofErr w:type="spellStart"/>
      <w:r w:rsidRPr="0047512E">
        <w:rPr>
          <w:rFonts w:ascii="Times New Roman" w:eastAsia="Times New Roman" w:hAnsi="Times New Roman" w:cs="Times New Roman"/>
          <w:lang w:eastAsia="bg-BG"/>
        </w:rPr>
        <w:t>mail</w:t>
      </w:r>
      <w:proofErr w:type="spellEnd"/>
      <w:r w:rsidRPr="0047512E">
        <w:rPr>
          <w:rFonts w:ascii="Times New Roman" w:eastAsia="Times New Roman" w:hAnsi="Times New Roman" w:cs="Times New Roman"/>
          <w:lang w:eastAsia="bg-BG"/>
        </w:rPr>
        <w:t xml:space="preserve">: </w:t>
      </w:r>
      <w:hyperlink r:id="rId4" w:history="1">
        <w:r w:rsidRPr="0047512E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rkalinova@mh.government.bg</w:t>
        </w:r>
      </w:hyperlink>
      <w:r w:rsidRPr="0047512E">
        <w:rPr>
          <w:rFonts w:ascii="Times New Roman" w:eastAsia="Times New Roman" w:hAnsi="Times New Roman" w:cs="Times New Roman"/>
          <w:lang w:eastAsia="bg-BG"/>
        </w:rPr>
        <w:t>, Факс: 029301-451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Интернет адрес/и: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Основен адрес (URL): </w:t>
      </w:r>
      <w:hyperlink r:id="rId5" w:history="1">
        <w:r w:rsidRPr="0047512E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http://www.mh.government.bg</w:t>
        </w:r>
      </w:hyperlink>
      <w:r w:rsidRPr="0047512E">
        <w:rPr>
          <w:rFonts w:ascii="Times New Roman" w:eastAsia="Times New Roman" w:hAnsi="Times New Roman" w:cs="Times New Roman"/>
          <w:lang w:eastAsia="bg-BG"/>
        </w:rPr>
        <w:t>.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Адрес на профила на купувача (URL): </w:t>
      </w:r>
      <w:hyperlink r:id="rId6" w:history="1">
        <w:r w:rsidRPr="0047512E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https://www.mh.government.bg/bg/profil-na-kupuvacha/protseduri-po-zop/protseduri-po-reda-na-zop/dostavka-na-lekarstveni-produkti-za-2017-g-otpuska/</w:t>
        </w:r>
      </w:hyperlink>
      <w:r w:rsidRPr="0047512E">
        <w:rPr>
          <w:rFonts w:ascii="Times New Roman" w:eastAsia="Times New Roman" w:hAnsi="Times New Roman" w:cs="Times New Roman"/>
          <w:lang w:eastAsia="bg-BG"/>
        </w:rPr>
        <w:t>.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I.2)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Вид на възложителя: </w:t>
      </w:r>
      <w:r w:rsidRPr="0047512E">
        <w:rPr>
          <w:rFonts w:ascii="Times New Roman" w:eastAsia="Times New Roman" w:hAnsi="Times New Roman" w:cs="Times New Roman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I.3)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Основна дейност: </w:t>
      </w:r>
      <w:r w:rsidRPr="0047512E">
        <w:rPr>
          <w:rFonts w:ascii="Times New Roman" w:eastAsia="Times New Roman" w:hAnsi="Times New Roman" w:cs="Times New Roman"/>
          <w:lang w:eastAsia="bg-BG"/>
        </w:rPr>
        <w:t>Здравеопазване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ІI: Процедура, предхождаща сключването на договора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II.1)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Обект на поръчката: </w:t>
      </w:r>
      <w:r w:rsidRPr="0047512E">
        <w:rPr>
          <w:rFonts w:ascii="Times New Roman" w:eastAsia="Times New Roman" w:hAnsi="Times New Roman" w:cs="Times New Roman"/>
          <w:lang w:eastAsia="bg-BG"/>
        </w:rPr>
        <w:t>Доставки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ІI.2)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Процедурата е открита с решение: </w:t>
      </w:r>
      <w:r w:rsidRPr="0047512E">
        <w:rPr>
          <w:rFonts w:ascii="Times New Roman" w:eastAsia="Times New Roman" w:hAnsi="Times New Roman" w:cs="Times New Roman"/>
          <w:lang w:eastAsia="bg-BG"/>
        </w:rPr>
        <w:t>№: РД-11-440 от 29.12.2016 г. 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ІI.3)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Уникален № на поръчката в Регистъра на </w:t>
      </w:r>
      <w:proofErr w:type="spellStart"/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обществениет</w:t>
      </w:r>
      <w:proofErr w:type="spellEnd"/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 поръчки:</w:t>
      </w:r>
      <w:r w:rsidR="0025503A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47512E">
        <w:rPr>
          <w:rFonts w:ascii="Times New Roman" w:eastAsia="Times New Roman" w:hAnsi="Times New Roman" w:cs="Times New Roman"/>
          <w:lang w:eastAsia="bg-BG"/>
        </w:rPr>
        <w:t>00080-2016-0032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ІI.4)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Описание на предмета на поръчката: </w:t>
      </w:r>
      <w:r w:rsidRPr="0047512E">
        <w:rPr>
          <w:rFonts w:ascii="Times New Roman" w:eastAsia="Times New Roman" w:hAnsi="Times New Roman" w:cs="Times New Roman"/>
          <w:lang w:eastAsia="bg-BG"/>
        </w:rPr>
        <w:t xml:space="preserve">„Доставка на лекарствени продукти за 2017 г., отпускани по реда на Наредба № 34 от 25.11.2005 г. за реда за заплащане от републиканския бюджет за лечението на български граждани за заболявания извън обхвата на задължителното здравно осигуряване, за лечение на пациенти със СПИН, туберкулоза, психични и поведенчески разстройства, дължащи се на употреба на </w:t>
      </w:r>
      <w:proofErr w:type="spellStart"/>
      <w:r w:rsidRPr="0047512E">
        <w:rPr>
          <w:rFonts w:ascii="Times New Roman" w:eastAsia="Times New Roman" w:hAnsi="Times New Roman" w:cs="Times New Roman"/>
          <w:lang w:eastAsia="bg-BG"/>
        </w:rPr>
        <w:t>опиоиди</w:t>
      </w:r>
      <w:proofErr w:type="spellEnd"/>
      <w:r w:rsidRPr="0047512E">
        <w:rPr>
          <w:rFonts w:ascii="Times New Roman" w:eastAsia="Times New Roman" w:hAnsi="Times New Roman" w:cs="Times New Roman"/>
          <w:lang w:eastAsia="bg-BG"/>
        </w:rPr>
        <w:t>, синдром на зависимост“, включваща 29 обособени позиции.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III: Условия на договора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ІII.1)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Номер на договора:</w:t>
      </w:r>
      <w:r w:rsidRPr="0047512E">
        <w:rPr>
          <w:rFonts w:ascii="Times New Roman" w:eastAsia="Times New Roman" w:hAnsi="Times New Roman" w:cs="Times New Roman"/>
          <w:lang w:eastAsia="bg-BG"/>
        </w:rPr>
        <w:t xml:space="preserve"> РД-11-139 от 28.04.2017 г. 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ІII.2)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Договорът е сключен след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процедура за възлагане на обществена поръчка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Поръчката е възложена на обединение</w:t>
      </w:r>
      <w:r w:rsidR="0025503A">
        <w:rPr>
          <w:rFonts w:ascii="Times New Roman" w:eastAsia="Times New Roman" w:hAnsi="Times New Roman" w:cs="Times New Roman"/>
          <w:b/>
          <w:bCs/>
          <w:lang w:eastAsia="bg-BG"/>
        </w:rPr>
        <w:t xml:space="preserve">: </w:t>
      </w:r>
      <w:r w:rsidRPr="0047512E">
        <w:rPr>
          <w:rFonts w:ascii="Times New Roman" w:eastAsia="Times New Roman" w:hAnsi="Times New Roman" w:cs="Times New Roman"/>
          <w:lang w:eastAsia="bg-BG"/>
        </w:rPr>
        <w:t>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III.3)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Изпълнител по договора</w:t>
      </w:r>
      <w:r w:rsidR="0025503A">
        <w:rPr>
          <w:rFonts w:ascii="Times New Roman" w:eastAsia="Times New Roman" w:hAnsi="Times New Roman" w:cs="Times New Roman"/>
          <w:b/>
          <w:bCs/>
          <w:lang w:eastAsia="bg-BG"/>
        </w:rPr>
        <w:t>:</w:t>
      </w:r>
      <w:r w:rsidRPr="0047512E">
        <w:rPr>
          <w:rFonts w:ascii="Times New Roman" w:eastAsia="Times New Roman" w:hAnsi="Times New Roman" w:cs="Times New Roman"/>
          <w:lang w:eastAsia="bg-BG"/>
        </w:rPr>
        <w:t>BG411, Софарма трейдинг АД, р-н Изгрев, ул. Лъчезар Станчев №5, България 1756, София, Тел.: 028133-660, E-</w:t>
      </w:r>
      <w:proofErr w:type="spellStart"/>
      <w:r w:rsidRPr="0047512E">
        <w:rPr>
          <w:rFonts w:ascii="Times New Roman" w:eastAsia="Times New Roman" w:hAnsi="Times New Roman" w:cs="Times New Roman"/>
          <w:lang w:eastAsia="bg-BG"/>
        </w:rPr>
        <w:t>mail</w:t>
      </w:r>
      <w:proofErr w:type="spellEnd"/>
      <w:r w:rsidRPr="0047512E">
        <w:rPr>
          <w:rFonts w:ascii="Times New Roman" w:eastAsia="Times New Roman" w:hAnsi="Times New Roman" w:cs="Times New Roman"/>
          <w:lang w:eastAsia="bg-BG"/>
        </w:rPr>
        <w:t xml:space="preserve">: </w:t>
      </w:r>
      <w:hyperlink r:id="rId7" w:history="1">
        <w:r w:rsidRPr="0047512E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office@sopharmatrading.bg</w:t>
        </w:r>
      </w:hyperlink>
      <w:r w:rsidRPr="0047512E">
        <w:rPr>
          <w:rFonts w:ascii="Times New Roman" w:eastAsia="Times New Roman" w:hAnsi="Times New Roman" w:cs="Times New Roman"/>
          <w:lang w:eastAsia="bg-BG"/>
        </w:rPr>
        <w:t>, Факс: 028133-666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Изпълнителят е МСП: да 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ІII.4)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При изпълнението участват подизпълнители: </w:t>
      </w:r>
      <w:r w:rsidRPr="0047512E">
        <w:rPr>
          <w:rFonts w:ascii="Times New Roman" w:eastAsia="Times New Roman" w:hAnsi="Times New Roman" w:cs="Times New Roman"/>
          <w:lang w:eastAsia="bg-BG"/>
        </w:rPr>
        <w:t>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ІII.5)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Предмет на договора: </w:t>
      </w:r>
      <w:r w:rsidRPr="0047512E">
        <w:rPr>
          <w:rFonts w:ascii="Times New Roman" w:eastAsia="Times New Roman" w:hAnsi="Times New Roman" w:cs="Times New Roman"/>
          <w:lang w:eastAsia="bg-BG"/>
        </w:rPr>
        <w:t xml:space="preserve">„Доставка на лекарствени продукти за 2017 г., отпускани по реда на Наредба № 34 от 25.11.2005 г. за реда за заплащане от републиканския бюджет за лечението на български граждани за заболявания извън обхвата на задължителното здравно осигуряване, за лечение на пациенти със СПИН, туберкулоза, психични и поведенчески разстройства, дължащи се на употреба на </w:t>
      </w:r>
      <w:proofErr w:type="spellStart"/>
      <w:r w:rsidRPr="0047512E">
        <w:rPr>
          <w:rFonts w:ascii="Times New Roman" w:eastAsia="Times New Roman" w:hAnsi="Times New Roman" w:cs="Times New Roman"/>
          <w:lang w:eastAsia="bg-BG"/>
        </w:rPr>
        <w:t>опиоиди</w:t>
      </w:r>
      <w:proofErr w:type="spellEnd"/>
      <w:r w:rsidRPr="0047512E">
        <w:rPr>
          <w:rFonts w:ascii="Times New Roman" w:eastAsia="Times New Roman" w:hAnsi="Times New Roman" w:cs="Times New Roman"/>
          <w:lang w:eastAsia="bg-BG"/>
        </w:rPr>
        <w:t>, синдром на зависимост“, включваща 29 обособени позиции.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ІІI.6)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Срок на изпълнение</w:t>
      </w:r>
      <w:r w:rsidR="0025503A">
        <w:rPr>
          <w:rFonts w:ascii="Times New Roman" w:eastAsia="Times New Roman" w:hAnsi="Times New Roman" w:cs="Times New Roman"/>
          <w:b/>
          <w:bCs/>
          <w:lang w:eastAsia="bg-BG"/>
        </w:rPr>
        <w:t xml:space="preserve">: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Начална дата: </w:t>
      </w:r>
      <w:r w:rsidR="0025503A">
        <w:rPr>
          <w:rFonts w:ascii="Times New Roman" w:eastAsia="Times New Roman" w:hAnsi="Times New Roman" w:cs="Times New Roman"/>
          <w:lang w:eastAsia="bg-BG"/>
        </w:rPr>
        <w:t xml:space="preserve">28.04.2017 г.,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Крайна дата: </w:t>
      </w:r>
      <w:r w:rsidRPr="0047512E">
        <w:rPr>
          <w:rFonts w:ascii="Times New Roman" w:eastAsia="Times New Roman" w:hAnsi="Times New Roman" w:cs="Times New Roman"/>
          <w:lang w:eastAsia="bg-BG"/>
        </w:rPr>
        <w:t>28.02.2018 г. 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ІII.7)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Стойност, посочена в договора: </w:t>
      </w:r>
      <w:r w:rsidRPr="0047512E">
        <w:rPr>
          <w:rFonts w:ascii="Times New Roman" w:eastAsia="Times New Roman" w:hAnsi="Times New Roman" w:cs="Times New Roman"/>
          <w:lang w:eastAsia="bg-BG"/>
        </w:rPr>
        <w:t>324042.38 BGN без ДДС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III.8)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Обществената поръчка е във връзка с проект и/или програма, финансиран/а със средства от Европейския съюз: </w:t>
      </w:r>
      <w:r w:rsidRPr="0047512E">
        <w:rPr>
          <w:rFonts w:ascii="Times New Roman" w:eastAsia="Times New Roman" w:hAnsi="Times New Roman" w:cs="Times New Roman"/>
          <w:lang w:eastAsia="bg-BG"/>
        </w:rPr>
        <w:t>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IV: Приключване на договора</w:t>
      </w:r>
      <w:r w:rsidR="0025503A">
        <w:rPr>
          <w:rFonts w:ascii="Times New Roman" w:eastAsia="Times New Roman" w:hAnsi="Times New Roman" w:cs="Times New Roman"/>
          <w:lang w:eastAsia="bg-BG"/>
        </w:rPr>
        <w:t xml:space="preserve">: </w:t>
      </w:r>
      <w:bookmarkStart w:id="1" w:name="_GoBack"/>
      <w:bookmarkEnd w:id="1"/>
      <w:r w:rsidRPr="0047512E">
        <w:rPr>
          <w:rFonts w:ascii="Times New Roman" w:eastAsia="Times New Roman" w:hAnsi="Times New Roman" w:cs="Times New Roman"/>
          <w:lang w:eastAsia="bg-BG"/>
        </w:rPr>
        <w:t>договорът е изпълнен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ІV.1)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Дата на приключване: </w:t>
      </w:r>
      <w:r w:rsidRPr="0047512E">
        <w:rPr>
          <w:rFonts w:ascii="Times New Roman" w:eastAsia="Times New Roman" w:hAnsi="Times New Roman" w:cs="Times New Roman"/>
          <w:lang w:eastAsia="bg-BG"/>
        </w:rPr>
        <w:t>11.06.2018 г. 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ІV.3)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Договорът е изменян: </w:t>
      </w:r>
      <w:r w:rsidRPr="0047512E">
        <w:rPr>
          <w:rFonts w:ascii="Times New Roman" w:eastAsia="Times New Roman" w:hAnsi="Times New Roman" w:cs="Times New Roman"/>
          <w:lang w:eastAsia="bg-BG"/>
        </w:rPr>
        <w:t>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ІV.4)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Договорът е изпълнен в срок: </w:t>
      </w:r>
      <w:r w:rsidRPr="0047512E">
        <w:rPr>
          <w:rFonts w:ascii="Times New Roman" w:eastAsia="Times New Roman" w:hAnsi="Times New Roman" w:cs="Times New Roman"/>
          <w:lang w:eastAsia="bg-BG"/>
        </w:rPr>
        <w:t>ДА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ІV.5)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Договорът е изпълнен в пълен обем: </w:t>
      </w:r>
      <w:r w:rsidRPr="0047512E">
        <w:rPr>
          <w:rFonts w:ascii="Times New Roman" w:eastAsia="Times New Roman" w:hAnsi="Times New Roman" w:cs="Times New Roman"/>
          <w:lang w:eastAsia="bg-BG"/>
        </w:rPr>
        <w:t>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Изпълнението е 81.03% от предмета на договора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Причини за частичното изпълнение: Липса на индивидуални заявки от крайните получатели за остатъка по договора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ІV.6)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 xml:space="preserve">Информация за изплатената сума по договора: </w:t>
      </w:r>
      <w:r w:rsidRPr="0047512E">
        <w:rPr>
          <w:rFonts w:ascii="Times New Roman" w:eastAsia="Times New Roman" w:hAnsi="Times New Roman" w:cs="Times New Roman"/>
          <w:lang w:eastAsia="bg-BG"/>
        </w:rPr>
        <w:t>262582.18 BGN без ДДС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ІV.7) </w:t>
      </w: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Във връзка с изпълнението на договора се дължат или са платени неустойки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: </w:t>
      </w:r>
      <w:r w:rsidRPr="0047512E">
        <w:rPr>
          <w:rFonts w:ascii="Times New Roman" w:eastAsia="Times New Roman" w:hAnsi="Times New Roman" w:cs="Times New Roman"/>
          <w:lang w:eastAsia="bg-BG"/>
        </w:rPr>
        <w:t>НЕ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V: Допълнителна информация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Чл.1.2. от Договора "Договорът влиза в сила от датата на подписването му от двете страни и е със срок до 28.02.2018 г. По отношение на "условия, начин на плащане и срок на плащане", срокът на действие е съгласно договореното в Раздел ІІІ от настоящия договор.", а именно плащането се извършва отложено до 30 (тридесетия) ден след представяне на необходимите документи. Последното плащане по договора е извършено на 11.06.2018 г.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VI: Дата на изпращане на настоящото обявление: 05.07.2018 г. 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>VII: Възложител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VII.1) 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Трите имена</w:t>
      </w:r>
      <w:r w:rsidRPr="0047512E">
        <w:rPr>
          <w:rFonts w:ascii="Times New Roman" w:eastAsia="Times New Roman" w:hAnsi="Times New Roman" w:cs="Times New Roman"/>
          <w:lang w:eastAsia="bg-BG"/>
        </w:rPr>
        <w:t>: г-н Кирил Миланов Ананиев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lang w:eastAsia="bg-BG"/>
        </w:rPr>
        <w:t xml:space="preserve">VII.2) </w:t>
      </w:r>
    </w:p>
    <w:p w:rsidR="0047512E" w:rsidRPr="0047512E" w:rsidRDefault="0047512E" w:rsidP="00255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512E">
        <w:rPr>
          <w:rFonts w:ascii="Times New Roman" w:eastAsia="Times New Roman" w:hAnsi="Times New Roman" w:cs="Times New Roman"/>
          <w:b/>
          <w:bCs/>
          <w:lang w:eastAsia="bg-BG"/>
        </w:rPr>
        <w:t>Длъжност</w:t>
      </w:r>
      <w:r w:rsidRPr="0047512E">
        <w:rPr>
          <w:rFonts w:ascii="Times New Roman" w:eastAsia="Times New Roman" w:hAnsi="Times New Roman" w:cs="Times New Roman"/>
          <w:lang w:eastAsia="bg-BG"/>
        </w:rPr>
        <w:t>: Министър на здравеопазването</w:t>
      </w:r>
    </w:p>
    <w:p w:rsidR="0024353B" w:rsidRPr="0047512E" w:rsidRDefault="0024353B" w:rsidP="0025503A">
      <w:pPr>
        <w:spacing w:after="0" w:line="240" w:lineRule="auto"/>
        <w:jc w:val="both"/>
      </w:pPr>
    </w:p>
    <w:sectPr w:rsidR="0024353B" w:rsidRPr="0047512E" w:rsidSect="0025503A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D"/>
    <w:rsid w:val="001B7BB2"/>
    <w:rsid w:val="00224296"/>
    <w:rsid w:val="0024353B"/>
    <w:rsid w:val="0025503A"/>
    <w:rsid w:val="0046264D"/>
    <w:rsid w:val="004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E18"/>
  <w15:chartTrackingRefBased/>
  <w15:docId w15:val="{E8D6C2AB-5C0A-4D9D-9874-0E15772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4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0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1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1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0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1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1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5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4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8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5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1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6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3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8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3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newver=2&amp;mode=show_doc&amp;doc_id=855651" TargetMode="External"/><Relationship Id="rId5" Type="http://schemas.openxmlformats.org/officeDocument/2006/relationships/hyperlink" Target="http://www.aop.bg/case2.php?newver=2&amp;mode=show_doc&amp;doc_id=855651" TargetMode="External"/><Relationship Id="rId4" Type="http://schemas.openxmlformats.org/officeDocument/2006/relationships/hyperlink" Target="mailto:rkalinova@mh.governmen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3</cp:revision>
  <dcterms:created xsi:type="dcterms:W3CDTF">2018-07-09T06:58:00Z</dcterms:created>
  <dcterms:modified xsi:type="dcterms:W3CDTF">2018-07-09T07:38:00Z</dcterms:modified>
</cp:coreProperties>
</file>