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0B02F8">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0B02F8">
      <w:pPr>
        <w:autoSpaceDE w:val="0"/>
        <w:autoSpaceDN w:val="0"/>
        <w:spacing w:after="12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C94809" w:rsidRDefault="000713C9" w:rsidP="000713C9">
      <w:pPr>
        <w:spacing w:before="120" w:after="0" w:line="360" w:lineRule="auto"/>
        <w:ind w:left="7788" w:firstLine="708"/>
        <w:jc w:val="both"/>
        <w:rPr>
          <w:rFonts w:ascii="Times New Roman" w:eastAsia="Times New Roman" w:hAnsi="Times New Roman" w:cs="Times New Roman"/>
          <w:b/>
          <w:color w:val="000000"/>
          <w:sz w:val="24"/>
          <w:szCs w:val="24"/>
          <w:lang w:eastAsia="bg-BG"/>
        </w:rPr>
      </w:pPr>
      <w:r w:rsidRPr="00C94809">
        <w:rPr>
          <w:rFonts w:ascii="Times New Roman" w:eastAsia="Times New Roman" w:hAnsi="Times New Roman" w:cs="Times New Roman"/>
          <w:b/>
          <w:color w:val="000000"/>
          <w:sz w:val="24"/>
          <w:szCs w:val="24"/>
          <w:lang w:eastAsia="bg-BG"/>
        </w:rPr>
        <w:lastRenderedPageBreak/>
        <w:t>ОБРАЗЕЦ</w:t>
      </w: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7E2229" w:rsidRDefault="007E2229" w:rsidP="007E2229">
      <w:pPr>
        <w:tabs>
          <w:tab w:val="left" w:pos="0"/>
        </w:tabs>
        <w:spacing w:after="0" w:line="240" w:lineRule="auto"/>
        <w:ind w:right="11"/>
        <w:jc w:val="both"/>
        <w:rPr>
          <w:rFonts w:ascii="Times New Roman" w:eastAsia="Calibri" w:hAnsi="Times New Roman" w:cs="Times New Roman"/>
          <w:b/>
          <w:i/>
          <w:sz w:val="24"/>
          <w:szCs w:val="24"/>
          <w:lang w:val="bg-BG"/>
        </w:rPr>
      </w:pPr>
      <w:r w:rsidRPr="007E2229">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7E2229" w:rsidRDefault="007E2229" w:rsidP="00C5128B">
      <w:pPr>
        <w:tabs>
          <w:tab w:val="left" w:pos="284"/>
        </w:tabs>
        <w:spacing w:after="0" w:line="240" w:lineRule="auto"/>
        <w:ind w:left="284" w:right="11" w:hanging="284"/>
        <w:rPr>
          <w:rFonts w:ascii="Times New Roman" w:eastAsia="Calibri" w:hAnsi="Times New Roman" w:cs="Times New Roman"/>
          <w:b/>
          <w:i/>
          <w:sz w:val="24"/>
          <w:szCs w:val="24"/>
          <w:lang w:val="bg-BG"/>
        </w:rPr>
      </w:pPr>
    </w:p>
    <w:p w:rsidR="00C5128B" w:rsidRPr="00C5128B" w:rsidRDefault="00C5128B" w:rsidP="00C5128B">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C5128B">
      <w:pPr>
        <w:tabs>
          <w:tab w:val="left" w:pos="284"/>
          <w:tab w:val="left" w:pos="6663"/>
          <w:tab w:val="left" w:pos="9849"/>
        </w:tabs>
        <w:spacing w:after="0" w:line="24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e-mail: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C5128B">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C5128B">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C5128B">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C5128B">
      <w:pPr>
        <w:tabs>
          <w:tab w:val="left" w:pos="284"/>
          <w:tab w:val="left" w:pos="9849"/>
        </w:tabs>
        <w:spacing w:after="0" w:line="24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B21107" w:rsidRPr="00C94809" w:rsidRDefault="00B21107" w:rsidP="000B02F8">
      <w:pPr>
        <w:spacing w:after="0" w:line="360" w:lineRule="auto"/>
        <w:jc w:val="both"/>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Съдържание:</w:t>
      </w:r>
    </w:p>
    <w:p w:rsidR="00B21107" w:rsidRPr="00C94809" w:rsidRDefault="00B21107" w:rsidP="000B02F8">
      <w:pPr>
        <w:spacing w:after="0"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1. </w:t>
      </w:r>
      <w:r w:rsidRPr="00C94809">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2.</w:t>
      </w:r>
      <w:r w:rsidRPr="00C94809">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7E2229" w:rsidRPr="007E2229" w:rsidRDefault="00B21107" w:rsidP="007E2229">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3.</w:t>
      </w:r>
      <w:r w:rsidRPr="00C94809">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w:t>
      </w:r>
      <w:r w:rsidR="00FE6F5C" w:rsidRPr="00C94809">
        <w:rPr>
          <w:rFonts w:ascii="Times New Roman" w:eastAsia="Times New Roman" w:hAnsi="Times New Roman" w:cs="Times New Roman"/>
          <w:color w:val="000000"/>
          <w:sz w:val="24"/>
          <w:szCs w:val="24"/>
          <w:lang w:eastAsia="en-GB"/>
        </w:rPr>
        <w:t>;</w:t>
      </w:r>
      <w:r w:rsidRPr="00C94809">
        <w:rPr>
          <w:rFonts w:ascii="Times New Roman" w:eastAsia="Times New Roman" w:hAnsi="Times New Roman" w:cs="Times New Roman"/>
          <w:color w:val="000000"/>
          <w:sz w:val="24"/>
          <w:szCs w:val="24"/>
          <w:lang w:val="bg-BG" w:eastAsia="en-GB"/>
        </w:rPr>
        <w:t xml:space="preserve"> </w:t>
      </w:r>
      <w:r w:rsidR="007E2229" w:rsidRPr="007E2229">
        <w:rPr>
          <w:rFonts w:ascii="Times New Roman" w:eastAsia="Times New Roman" w:hAnsi="Times New Roman" w:cs="Times New Roman"/>
          <w:b/>
          <w:sz w:val="24"/>
          <w:szCs w:val="24"/>
          <w:lang w:val="bg-BG" w:eastAsia="en-GB"/>
        </w:rPr>
        <w:t>4.</w:t>
      </w:r>
      <w:r w:rsidR="007E2229" w:rsidRPr="007E2229">
        <w:rPr>
          <w:rFonts w:ascii="Times New Roman" w:eastAsia="Times New Roman" w:hAnsi="Times New Roman" w:cs="Times New Roman"/>
          <w:sz w:val="24"/>
          <w:szCs w:val="24"/>
          <w:lang w:val="bg-B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r w:rsidR="00903F17">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r w:rsidR="00903F17">
        <w:rPr>
          <w:rFonts w:ascii="Times New Roman" w:eastAsia="Times New Roman" w:hAnsi="Times New Roman" w:cs="Times New Roman"/>
          <w:sz w:val="24"/>
          <w:szCs w:val="24"/>
          <w:lang w:val="bg-BG" w:eastAsia="en-GB"/>
        </w:rPr>
        <w:t>……………………………………………………………………………</w:t>
      </w:r>
      <w:r w:rsidRPr="007E2229">
        <w:rPr>
          <w:rFonts w:ascii="Times New Roman" w:eastAsia="Times New Roman" w:hAnsi="Times New Roman" w:cs="Times New Roman"/>
          <w:sz w:val="24"/>
          <w:szCs w:val="24"/>
          <w:lang w:val="bg-BG" w:eastAsia="en-GB"/>
        </w:rPr>
        <w:t xml:space="preserve"> </w:t>
      </w: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7E2229" w:rsidRDefault="007E2229">
      <w:pPr>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br w:type="page"/>
      </w: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B21107" w:rsidRPr="00C94809" w:rsidRDefault="00B21107" w:rsidP="000B02F8">
      <w:pPr>
        <w:spacing w:before="120" w:after="12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Име: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7E2229" w:rsidP="000B02F8">
            <w:pPr>
              <w:spacing w:after="0" w:line="360" w:lineRule="auto"/>
              <w:jc w:val="both"/>
              <w:rPr>
                <w:rFonts w:ascii="Times New Roman" w:eastAsia="Calibri" w:hAnsi="Times New Roman" w:cs="Times New Roman"/>
                <w:b/>
                <w:sz w:val="24"/>
                <w:szCs w:val="24"/>
                <w:lang w:val="bg-BG"/>
              </w:rPr>
            </w:pPr>
            <w:r w:rsidRPr="007E2229">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7E2229" w:rsidP="000B02F8">
            <w:pPr>
              <w:spacing w:before="120" w:after="120" w:line="360"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w:t>
            </w:r>
            <w:r w:rsidR="00326E4F" w:rsidRPr="00C94809">
              <w:rPr>
                <w:rFonts w:ascii="Times New Roman" w:eastAsia="Calibri" w:hAnsi="Times New Roman" w:cs="Times New Roman"/>
                <w:sz w:val="24"/>
                <w:szCs w:val="24"/>
                <w:lang w:val="bg-BG" w:eastAsia="bg-BG"/>
              </w:rPr>
              <w:t>00080-2017</w:t>
            </w:r>
            <w:r>
              <w:rPr>
                <w:rFonts w:ascii="Times New Roman" w:eastAsia="Calibri" w:hAnsi="Times New Roman" w:cs="Times New Roman"/>
                <w:sz w:val="24"/>
                <w:szCs w:val="24"/>
                <w:lang w:val="bg-BG" w:eastAsia="bg-BG"/>
              </w:rPr>
              <w:t>-00………</w:t>
            </w:r>
            <w:r w:rsidR="00B21107"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микро-,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lastRenderedPageBreak/>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 [] Не се прилага</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lastRenderedPageBreak/>
              <w:t>Ако съответните документи са на 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Обособени позиции</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0B02F8">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Длъжност/Действащ в качеството си на: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w:t>
            </w:r>
            <w:r w:rsidRPr="00C94809">
              <w:rPr>
                <w:rFonts w:ascii="Times New Roman" w:eastAsia="Calibri" w:hAnsi="Times New Roman" w:cs="Times New Roman"/>
                <w:sz w:val="24"/>
                <w:szCs w:val="24"/>
                <w:lang w:val="bg-BG" w:eastAsia="bg-BG"/>
              </w:rPr>
              <w:lastRenderedPageBreak/>
              <w:t xml:space="preserve">и критериите и правилата (ако има такива), посочени в част V по-долу?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[]Да []Не</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доколкото тя има отношение към специфичния капацитет, който икономическият оператор ще използва.</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 xml:space="preserve">моля да предоставите </w:t>
      </w:r>
      <w:r w:rsidRPr="00C94809">
        <w:rPr>
          <w:rFonts w:ascii="Times New Roman" w:eastAsia="Calibri" w:hAnsi="Times New Roman" w:cs="Times New Roman"/>
          <w:b/>
          <w:i/>
          <w:sz w:val="24"/>
          <w:szCs w:val="24"/>
          <w:u w:val="single"/>
          <w:lang w:val="bg-BG" w:eastAsia="bg-BG"/>
        </w:rPr>
        <w:lastRenderedPageBreak/>
        <w:t>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0B02F8">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Основания, свързани с наказателни присъди съгласно националните </w:t>
            </w:r>
            <w:r w:rsidRPr="00C94809">
              <w:rPr>
                <w:rFonts w:ascii="Times New Roman" w:eastAsia="Calibri" w:hAnsi="Times New Roman" w:cs="Times New Roman"/>
                <w:b/>
                <w:i/>
                <w:sz w:val="24"/>
                <w:szCs w:val="24"/>
                <w:lang w:val="bg-BG" w:eastAsia="bg-BG"/>
              </w:rPr>
              <w:lastRenderedPageBreak/>
              <w:t>разпоредби за прилагане на основанията, посочени в член 57, параграф 1 от Директивата: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съответната(ите) точка(и) [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Плащане на данъци или социалноосигурителни вноски:</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 свързани с плащането на данъци или социалноосигурителни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lastRenderedPageBreak/>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2"/>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Социалноосигурителни вноски</w:t>
            </w:r>
          </w:p>
        </w:tc>
      </w:tr>
      <w:tr w:rsidR="00B21107" w:rsidRPr="00C94809" w:rsidTr="00BD1664">
        <w:trPr>
          <w:trHeight w:val="1977"/>
        </w:trPr>
        <w:tc>
          <w:tcPr>
            <w:tcW w:w="4480"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11"/>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0B02F8">
            <w:pPr>
              <w:spacing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Ако съответните документи по отношение на плащането на данъци или социалноосигурителни вноски е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p>
        </w:tc>
        <w:tc>
          <w:tcPr>
            <w:tcW w:w="4809" w:type="dxa"/>
            <w:gridSpan w:val="2"/>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 xml:space="preserve">участвал </w:t>
            </w:r>
            <w:r w:rsidRPr="00C94809">
              <w:rPr>
                <w:rFonts w:ascii="Times New Roman" w:eastAsia="Calibri" w:hAnsi="Times New Roman" w:cs="Times New Roman"/>
                <w:b/>
                <w:sz w:val="24"/>
                <w:szCs w:val="24"/>
                <w:lang w:val="bg-BG" w:eastAsia="bg-BG"/>
              </w:rPr>
              <w:lastRenderedPageBreak/>
              <w:t>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w:t>
            </w:r>
          </w:p>
        </w:tc>
      </w:tr>
      <w:tr w:rsidR="00B21107" w:rsidRPr="00C94809" w:rsidTr="00BD1664">
        <w:trPr>
          <w:trHeight w:val="932"/>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не се е опитал да упражни непозволено влияние върху процеса на вземане на решения от възлагащия орган или </w:t>
            </w:r>
            <w:r w:rsidRPr="00C94809">
              <w:rPr>
                <w:rFonts w:ascii="Times New Roman" w:eastAsia="Calibri" w:hAnsi="Times New Roman" w:cs="Times New Roman"/>
                <w:sz w:val="24"/>
                <w:szCs w:val="24"/>
                <w:lang w:val="bg-BG" w:eastAsia="bg-BG"/>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w:t>
            </w:r>
            <w:r w:rsidRPr="00C94809">
              <w:rPr>
                <w:rFonts w:ascii="Times New Roman" w:eastAsia="Calibri" w:hAnsi="Times New Roman" w:cs="Times New Roman"/>
                <w:sz w:val="24"/>
                <w:szCs w:val="24"/>
                <w:lang w:val="bg-BG" w:eastAsia="bg-BG"/>
              </w:rPr>
              <w:lastRenderedPageBreak/>
              <w:t xml:space="preserve">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илираздели А—Г от настоящата част) икономическият оператор заявява, че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Спазване на всички изисквани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Годност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Ако да, моля посочете какво и дали икономическият оператор го притежава: […]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w:t>
            </w:r>
            <w:r w:rsidRPr="00C94809">
              <w:rPr>
                <w:rFonts w:ascii="Times New Roman" w:eastAsia="Calibri" w:hAnsi="Times New Roman" w:cs="Times New Roman"/>
                <w:sz w:val="24"/>
                <w:szCs w:val="24"/>
                <w:lang w:val="bg-BG" w:eastAsia="bg-BG"/>
              </w:rPr>
              <w:lastRenderedPageBreak/>
              <w:t>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за броя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lastRenderedPageBreak/>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В случай че липсва информация относно оборота (общия или конкретния) за целия изискуем период, моля, посочете </w:t>
            </w:r>
            <w:r w:rsidRPr="00C94809">
              <w:rPr>
                <w:rFonts w:ascii="Times New Roman" w:eastAsia="Calibri" w:hAnsi="Times New Roman" w:cs="Times New Roman"/>
                <w:sz w:val="24"/>
                <w:szCs w:val="24"/>
                <w:lang w:val="bg-BG" w:eastAsia="bg-BG"/>
              </w:rPr>
              <w:lastRenderedPageBreak/>
              <w:t>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 xml:space="preserve">да е била посочена в съответното обявление или в документацията за </w:t>
            </w:r>
            <w:r w:rsidRPr="00C94809">
              <w:rPr>
                <w:rFonts w:ascii="Times New Roman" w:eastAsia="Calibri" w:hAnsi="Times New Roman" w:cs="Times New Roman"/>
                <w:i/>
                <w:sz w:val="24"/>
                <w:szCs w:val="24"/>
                <w:lang w:val="bg-BG" w:eastAsia="bg-BG"/>
              </w:rPr>
              <w:lastRenderedPageBreak/>
              <w:t>обществената  поръчка, е достъпна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Технически и професионални способности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извършил 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Брой години (този период е определен в обявлението или документацията за обществената поръчка):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lastRenderedPageBreak/>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Описание</w:t>
                  </w: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bl>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lastRenderedPageBreak/>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B21107" w:rsidRPr="00C94809" w:rsidRDefault="00B21107" w:rsidP="000B02F8">
            <w:pPr>
              <w:spacing w:before="120" w:after="12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официално признати </w:t>
            </w:r>
            <w:r w:rsidRPr="00C94809">
              <w:rPr>
                <w:rFonts w:ascii="Times New Roman" w:eastAsia="Calibri" w:hAnsi="Times New Roman" w:cs="Times New Roman"/>
                <w:b/>
                <w:sz w:val="24"/>
                <w:szCs w:val="24"/>
                <w:lang w:val="bg-BG" w:eastAsia="bg-BG"/>
              </w:rPr>
              <w:t>институции или агенции по контрол на качеството</w:t>
            </w:r>
            <w:r w:rsidRPr="00C94809">
              <w:rPr>
                <w:rFonts w:ascii="Times New Roman" w:eastAsia="Calibri" w:hAnsi="Times New Roman" w:cs="Times New Roman"/>
                <w:sz w:val="24"/>
                <w:szCs w:val="24"/>
                <w:lang w:val="bg-BG" w:eastAsia="bg-BG"/>
              </w:rPr>
              <w:t xml:space="preserve">, доказващи съответствието на продуктите, които могат да бъдат ясно </w:t>
            </w:r>
            <w:r w:rsidRPr="00C94809">
              <w:rPr>
                <w:rFonts w:ascii="Times New Roman" w:eastAsia="Calibri" w:hAnsi="Times New Roman" w:cs="Times New Roman"/>
                <w:sz w:val="24"/>
                <w:szCs w:val="24"/>
                <w:lang w:val="bg-BG" w:eastAsia="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схемата </w:t>
            </w:r>
            <w:r w:rsidRPr="00C94809">
              <w:rPr>
                <w:rFonts w:ascii="Times New Roman" w:eastAsia="Calibri" w:hAnsi="Times New Roman" w:cs="Times New Roman"/>
                <w:sz w:val="24"/>
                <w:szCs w:val="24"/>
                <w:lang w:val="bg-BG" w:eastAsia="bg-BG"/>
              </w:rPr>
              <w:lastRenderedPageBreak/>
              <w:t>за гарантиране на качеството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Намаляване на броя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4809">
              <w:rPr>
                <w:rFonts w:ascii="Times New Roman" w:eastAsia="Calibri" w:hAnsi="Times New Roman" w:cs="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0B02F8">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0B02F8">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E301F2"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p>
    <w:p w:rsidR="00052601" w:rsidRPr="00C94809" w:rsidRDefault="00B33A75" w:rsidP="00B33A75">
      <w:pPr>
        <w:tabs>
          <w:tab w:val="left" w:pos="0"/>
          <w:tab w:val="center" w:pos="4890"/>
        </w:tabs>
        <w:spacing w:after="0" w:line="360" w:lineRule="auto"/>
        <w:jc w:val="center"/>
        <w:rPr>
          <w:rFonts w:ascii="Times New Roman" w:eastAsia="Batang" w:hAnsi="Times New Roman" w:cs="Times New Roman"/>
          <w:b/>
          <w:i/>
          <w:sz w:val="24"/>
          <w:szCs w:val="24"/>
          <w:lang w:val="bg-BG"/>
        </w:rPr>
      </w:pPr>
      <w:r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0B02F8">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и подписана от: ………………………………………………………………………………………</w:t>
      </w:r>
    </w:p>
    <w:p w:rsidR="00B21107" w:rsidRPr="00C94809" w:rsidRDefault="00B21107" w:rsidP="000B02F8">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в качеството му/им  на: ……………………………………………………………………………...</w:t>
      </w:r>
    </w:p>
    <w:p w:rsidR="00B21107" w:rsidRPr="00C94809" w:rsidRDefault="00B21107" w:rsidP="000B02F8">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903F17" w:rsidRPr="00903F17" w:rsidRDefault="00903F17" w:rsidP="00903F17">
      <w:pPr>
        <w:tabs>
          <w:tab w:val="left" w:pos="0"/>
        </w:tabs>
        <w:autoSpaceDE w:val="0"/>
        <w:autoSpaceDN w:val="0"/>
        <w:spacing w:after="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Pr="00903F17">
        <w:rPr>
          <w:rFonts w:ascii="Times New Roman" w:eastAsia="Calibri" w:hAnsi="Times New Roman" w:cs="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03F17" w:rsidRPr="00C94809" w:rsidRDefault="00903F17" w:rsidP="000B02F8">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ab/>
      </w:r>
    </w:p>
    <w:p w:rsidR="00B21107" w:rsidRPr="00C94809" w:rsidRDefault="00B21107" w:rsidP="000B02F8">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AE3152">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p w:rsidR="000D03CF" w:rsidRDefault="00B21107" w:rsidP="00B33A75">
      <w:pPr>
        <w:tabs>
          <w:tab w:val="left" w:pos="0"/>
          <w:tab w:val="center" w:pos="4890"/>
        </w:tabs>
        <w:spacing w:after="0" w:line="360" w:lineRule="auto"/>
        <w:jc w:val="both"/>
        <w:rPr>
          <w:rFonts w:ascii="Times New Roman" w:eastAsia="Calibri" w:hAnsi="Times New Roman" w:cs="Times New Roman"/>
          <w:b/>
          <w:i/>
          <w:sz w:val="24"/>
          <w:szCs w:val="24"/>
          <w:lang w:val="bg-BG"/>
        </w:rPr>
      </w:pPr>
      <w:r w:rsidRPr="00C94809">
        <w:rPr>
          <w:rFonts w:ascii="Times New Roman" w:eastAsia="Verdana-Bold" w:hAnsi="Times New Roman" w:cs="Times New Roman"/>
          <w:sz w:val="24"/>
          <w:szCs w:val="24"/>
          <w:lang w:val="bg-BG" w:eastAsia="bg-BG"/>
        </w:rPr>
        <w:tab/>
      </w:r>
      <w:r w:rsidR="003A1D0A" w:rsidRPr="00C94809">
        <w:rPr>
          <w:rFonts w:ascii="Times New Roman" w:eastAsia="Verdana-Bold" w:hAnsi="Times New Roman" w:cs="Times New Roman"/>
          <w:sz w:val="24"/>
          <w:szCs w:val="24"/>
          <w:lang w:val="bg-BG" w:eastAsia="bg-BG"/>
        </w:rPr>
        <w:t xml:space="preserve">         </w:t>
      </w: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C94809">
        <w:rPr>
          <w:rFonts w:ascii="Times New Roman" w:eastAsia="Times New Roman" w:hAnsi="Times New Roman" w:cs="Times New Roman"/>
          <w:color w:val="000000"/>
          <w:spacing w:val="1"/>
          <w:sz w:val="24"/>
          <w:szCs w:val="24"/>
          <w:lang w:val="bg-BG" w:eastAsia="bg-BG"/>
        </w:rPr>
        <w:t>:</w:t>
      </w:r>
      <w:r w:rsidRPr="00C94809">
        <w:rPr>
          <w:rFonts w:ascii="Times New Roman" w:eastAsia="Times New Roman" w:hAnsi="Times New Roman" w:cs="Times New Roman"/>
          <w:color w:val="000000"/>
          <w:spacing w:val="1"/>
          <w:sz w:val="24"/>
          <w:szCs w:val="24"/>
          <w:lang w:val="bg-BG" w:eastAsia="bg-BG"/>
        </w:rPr>
        <w:t xml:space="preserve"> </w:t>
      </w:r>
      <w:r w:rsidR="00B33A75"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33A75" w:rsidRPr="00C94809" w:rsidRDefault="00B33A75" w:rsidP="00B33A75">
      <w:pPr>
        <w:tabs>
          <w:tab w:val="left" w:pos="0"/>
          <w:tab w:val="center" w:pos="4890"/>
        </w:tabs>
        <w:spacing w:after="0" w:line="360" w:lineRule="auto"/>
        <w:jc w:val="both"/>
        <w:rPr>
          <w:rFonts w:ascii="Times New Roman" w:hAnsi="Times New Roman" w:cs="Times New Roman"/>
          <w:b/>
          <w:sz w:val="24"/>
          <w:szCs w:val="24"/>
          <w:lang w:val="bg-BG"/>
        </w:rPr>
      </w:pPr>
    </w:p>
    <w:p w:rsidR="00B6506C" w:rsidRPr="003F588F" w:rsidRDefault="004A5B1E" w:rsidP="00B6506C">
      <w:pPr>
        <w:spacing w:after="0" w:line="360" w:lineRule="auto"/>
        <w:jc w:val="both"/>
        <w:rPr>
          <w:rFonts w:ascii="Times New Roman" w:hAnsi="Times New Roman" w:cs="Times New Roman"/>
          <w:sz w:val="24"/>
          <w:szCs w:val="24"/>
          <w:lang w:val="bg-BG"/>
        </w:rPr>
      </w:pPr>
      <w:r>
        <w:rPr>
          <w:rFonts w:ascii="Times New Roman" w:hAnsi="Times New Roman" w:cs="Times New Roman"/>
          <w:b/>
          <w:bCs/>
          <w:sz w:val="24"/>
          <w:szCs w:val="24"/>
        </w:rPr>
        <w:t>I</w:t>
      </w:r>
      <w:r w:rsidR="000D03CF" w:rsidRPr="00C94809">
        <w:rPr>
          <w:rFonts w:ascii="Times New Roman" w:hAnsi="Times New Roman" w:cs="Times New Roman"/>
          <w:b/>
          <w:bCs/>
          <w:sz w:val="24"/>
          <w:szCs w:val="24"/>
          <w:lang w:val="bg-BG"/>
        </w:rPr>
        <w:t>.</w:t>
      </w:r>
      <w:r w:rsidR="000D03CF" w:rsidRPr="00C94809">
        <w:rPr>
          <w:rFonts w:ascii="Times New Roman" w:hAnsi="Times New Roman" w:cs="Times New Roman"/>
          <w:sz w:val="24"/>
          <w:szCs w:val="24"/>
          <w:lang w:val="bg-BG"/>
        </w:rPr>
        <w:t> </w:t>
      </w:r>
      <w:r w:rsidRPr="003F588F">
        <w:rPr>
          <w:rFonts w:ascii="Times New Roman" w:hAnsi="Times New Roman" w:cs="Times New Roman"/>
          <w:sz w:val="24"/>
          <w:szCs w:val="24"/>
          <w:lang w:val="bg-BG"/>
        </w:rPr>
        <w:t xml:space="preserve">Запознати сме, че срокът </w:t>
      </w:r>
      <w:r w:rsidR="000D03CF" w:rsidRPr="003F588F">
        <w:rPr>
          <w:rFonts w:ascii="Times New Roman" w:hAnsi="Times New Roman" w:cs="Times New Roman"/>
          <w:sz w:val="24"/>
          <w:szCs w:val="24"/>
          <w:lang w:val="bg-BG"/>
        </w:rPr>
        <w:t>за из</w:t>
      </w:r>
      <w:r w:rsidRPr="003F588F">
        <w:rPr>
          <w:rFonts w:ascii="Times New Roman" w:hAnsi="Times New Roman" w:cs="Times New Roman"/>
          <w:sz w:val="24"/>
          <w:szCs w:val="24"/>
          <w:lang w:val="bg-BG"/>
        </w:rPr>
        <w:t>пълнение на договора е 36 месеца, счит</w:t>
      </w:r>
      <w:r w:rsidR="003F588F" w:rsidRPr="003F588F">
        <w:rPr>
          <w:rFonts w:ascii="Times New Roman" w:hAnsi="Times New Roman" w:cs="Times New Roman"/>
          <w:sz w:val="24"/>
          <w:szCs w:val="24"/>
          <w:lang w:val="bg-BG"/>
        </w:rPr>
        <w:t>ано от датата на сключването му и декларираме, че за целия му период ще:</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3F588F">
        <w:rPr>
          <w:rFonts w:ascii="Times New Roman" w:eastAsia="Times New Roman" w:hAnsi="Times New Roman" w:cs="Times New Roman"/>
          <w:sz w:val="24"/>
          <w:szCs w:val="24"/>
          <w:lang w:eastAsia="bg-BG"/>
        </w:rPr>
        <w:tab/>
      </w:r>
      <w:r w:rsidRPr="002D2A6C">
        <w:rPr>
          <w:rFonts w:ascii="Times New Roman" w:eastAsia="Times New Roman" w:hAnsi="Times New Roman" w:cs="Times New Roman"/>
          <w:sz w:val="24"/>
          <w:szCs w:val="24"/>
          <w:lang w:val="bg-BG" w:eastAsia="bg-BG"/>
        </w:rPr>
        <w:t>1. Осигуряваме свързаност с висока надеждност на всички Центрове</w:t>
      </w:r>
      <w:r w:rsidR="002D2A6C">
        <w:rPr>
          <w:rFonts w:ascii="Times New Roman" w:eastAsia="Times New Roman" w:hAnsi="Times New Roman" w:cs="Times New Roman"/>
          <w:sz w:val="24"/>
          <w:szCs w:val="24"/>
          <w:lang w:val="bg-BG" w:eastAsia="bg-BG"/>
        </w:rPr>
        <w:t xml:space="preserve"> </w:t>
      </w:r>
      <w:r w:rsidR="002D2A6C" w:rsidRPr="002D2A6C">
        <w:rPr>
          <w:rFonts w:ascii="Times New Roman" w:eastAsia="Times New Roman" w:hAnsi="Times New Roman" w:cs="Times New Roman"/>
          <w:sz w:val="24"/>
          <w:szCs w:val="24"/>
          <w:lang w:val="bg-BG" w:eastAsia="bg-BG"/>
        </w:rPr>
        <w:t>за спешна медицинска помощ</w:t>
      </w:r>
      <w:r w:rsidRPr="002D2A6C">
        <w:rPr>
          <w:rFonts w:ascii="Times New Roman" w:eastAsia="Times New Roman" w:hAnsi="Times New Roman" w:cs="Times New Roman"/>
          <w:sz w:val="24"/>
          <w:szCs w:val="24"/>
          <w:lang w:val="bg-BG" w:eastAsia="bg-BG"/>
        </w:rPr>
        <w:t xml:space="preserve">, </w:t>
      </w:r>
      <w:r w:rsidR="002D2A6C" w:rsidRPr="002D2A6C">
        <w:rPr>
          <w:rFonts w:ascii="Times New Roman" w:eastAsia="Times New Roman" w:hAnsi="Times New Roman" w:cs="Times New Roman"/>
          <w:sz w:val="24"/>
          <w:szCs w:val="24"/>
          <w:lang w:val="bg-BG" w:eastAsia="bg-BG"/>
        </w:rPr>
        <w:t>Филиали за спешна медицинска помощ</w:t>
      </w:r>
      <w:r w:rsidRPr="002D2A6C">
        <w:rPr>
          <w:rFonts w:ascii="Times New Roman" w:eastAsia="Times New Roman" w:hAnsi="Times New Roman" w:cs="Times New Roman"/>
          <w:sz w:val="24"/>
          <w:szCs w:val="24"/>
          <w:lang w:val="bg-BG" w:eastAsia="bg-BG"/>
        </w:rPr>
        <w:t xml:space="preserve"> и двата централни обекта;</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2. Осигуряваме необходимите конфигурации на всички комуникационни устройства за осъществяване на свързаността;</w:t>
      </w:r>
    </w:p>
    <w:p w:rsidR="00E92475" w:rsidRDefault="003F588F" w:rsidP="00E92475">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3. Осигуряваме пренос на глас и данни без ограничение на обема за нуждите на мобилните екипи за спешна медицинска помощ чрез 3G/4G мобилна свързаност;</w:t>
      </w:r>
    </w:p>
    <w:p w:rsidR="00E92475" w:rsidRDefault="00E92475" w:rsidP="00E92475">
      <w:pPr>
        <w:spacing w:after="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4. </w:t>
      </w:r>
      <w:r w:rsidRPr="00E92475">
        <w:rPr>
          <w:rFonts w:ascii="Times New Roman" w:eastAsia="Times New Roman" w:hAnsi="Times New Roman" w:cs="Times New Roman"/>
          <w:sz w:val="24"/>
          <w:szCs w:val="24"/>
          <w:lang w:eastAsia="bg-BG"/>
        </w:rPr>
        <w:t>Ос</w:t>
      </w:r>
      <w:r>
        <w:rPr>
          <w:rFonts w:ascii="Times New Roman" w:eastAsia="Times New Roman" w:hAnsi="Times New Roman" w:cs="Times New Roman"/>
          <w:sz w:val="24"/>
          <w:szCs w:val="24"/>
          <w:lang w:eastAsia="bg-BG"/>
        </w:rPr>
        <w:t>игуряваме</w:t>
      </w:r>
      <w:r w:rsidRPr="00E92475">
        <w:rPr>
          <w:rFonts w:ascii="Times New Roman" w:eastAsia="Times New Roman" w:hAnsi="Times New Roman" w:cs="Times New Roman"/>
          <w:sz w:val="24"/>
          <w:szCs w:val="24"/>
          <w:lang w:eastAsia="bg-BG"/>
        </w:rPr>
        <w:t xml:space="preserve"> видеонаблюдение</w:t>
      </w:r>
      <w:r w:rsidR="00237BB5">
        <w:rPr>
          <w:rFonts w:ascii="Times New Roman" w:eastAsia="Times New Roman" w:hAnsi="Times New Roman" w:cs="Times New Roman"/>
          <w:sz w:val="24"/>
          <w:szCs w:val="24"/>
          <w:lang w:eastAsia="bg-BG"/>
        </w:rPr>
        <w:t xml:space="preserve"> с камери</w:t>
      </w:r>
      <w:r w:rsidRPr="00E92475">
        <w:rPr>
          <w:rFonts w:ascii="Times New Roman" w:eastAsia="Times New Roman" w:hAnsi="Times New Roman" w:cs="Times New Roman"/>
          <w:sz w:val="24"/>
          <w:szCs w:val="24"/>
          <w:lang w:eastAsia="bg-BG"/>
        </w:rPr>
        <w:t xml:space="preserve"> в линейките на мобилните екипи за спешна медицинска помощ, което </w:t>
      </w:r>
      <w:r>
        <w:rPr>
          <w:rFonts w:ascii="Times New Roman" w:eastAsia="Times New Roman" w:hAnsi="Times New Roman" w:cs="Times New Roman"/>
          <w:sz w:val="24"/>
          <w:szCs w:val="24"/>
          <w:lang w:val="bg-BG" w:eastAsia="bg-BG"/>
        </w:rPr>
        <w:t>ще се</w:t>
      </w:r>
      <w:r w:rsidRPr="00E92475">
        <w:rPr>
          <w:rFonts w:ascii="Times New Roman" w:eastAsia="Times New Roman" w:hAnsi="Times New Roman" w:cs="Times New Roman"/>
          <w:sz w:val="24"/>
          <w:szCs w:val="24"/>
          <w:lang w:eastAsia="bg-BG"/>
        </w:rPr>
        <w:t xml:space="preserve"> </w:t>
      </w:r>
      <w:r w:rsidR="00237BB5">
        <w:rPr>
          <w:rFonts w:ascii="Times New Roman" w:eastAsia="Times New Roman" w:hAnsi="Times New Roman" w:cs="Times New Roman"/>
          <w:sz w:val="24"/>
          <w:szCs w:val="24"/>
          <w:lang w:val="bg-BG" w:eastAsia="bg-BG"/>
        </w:rPr>
        <w:t>наблюдава</w:t>
      </w:r>
      <w:r w:rsidRPr="00E92475">
        <w:rPr>
          <w:rFonts w:ascii="Times New Roman" w:eastAsia="Times New Roman" w:hAnsi="Times New Roman" w:cs="Times New Roman"/>
          <w:sz w:val="24"/>
          <w:szCs w:val="24"/>
          <w:lang w:eastAsia="bg-BG"/>
        </w:rPr>
        <w:t xml:space="preserve"> в реално време от съответните Центрове за спешна медицинска помощ;</w:t>
      </w:r>
    </w:p>
    <w:p w:rsidR="00E92475" w:rsidRPr="00E92475" w:rsidRDefault="00E92475" w:rsidP="00E92475">
      <w:pPr>
        <w:spacing w:after="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5. </w:t>
      </w:r>
      <w:r w:rsidRPr="00E92475">
        <w:rPr>
          <w:rFonts w:ascii="Times New Roman" w:eastAsia="Times New Roman" w:hAnsi="Times New Roman" w:cs="Times New Roman"/>
          <w:sz w:val="24"/>
          <w:szCs w:val="24"/>
          <w:lang w:eastAsia="bg-BG"/>
        </w:rPr>
        <w:t>Осигурява</w:t>
      </w:r>
      <w:r>
        <w:rPr>
          <w:rFonts w:ascii="Times New Roman" w:eastAsia="Times New Roman" w:hAnsi="Times New Roman" w:cs="Times New Roman"/>
          <w:sz w:val="24"/>
          <w:szCs w:val="24"/>
          <w:lang w:eastAsia="bg-BG"/>
        </w:rPr>
        <w:t>ме</w:t>
      </w:r>
      <w:r w:rsidRPr="00E92475">
        <w:rPr>
          <w:rFonts w:ascii="Times New Roman" w:eastAsia="Times New Roman" w:hAnsi="Times New Roman" w:cs="Times New Roman"/>
          <w:sz w:val="24"/>
          <w:szCs w:val="24"/>
          <w:lang w:eastAsia="bg-BG"/>
        </w:rPr>
        <w:t xml:space="preserve"> видеонаблюдение във Филиалите за спешна медицинска помощ, в които има стационарни екипи за спешна медицинска помощ.</w:t>
      </w:r>
    </w:p>
    <w:p w:rsidR="00E92475" w:rsidRPr="002D2A6C" w:rsidRDefault="00E92475" w:rsidP="003F588F">
      <w:pPr>
        <w:spacing w:after="0"/>
        <w:contextualSpacing/>
        <w:jc w:val="both"/>
        <w:rPr>
          <w:rFonts w:ascii="Times New Roman" w:eastAsia="Times New Roman" w:hAnsi="Times New Roman" w:cs="Times New Roman"/>
          <w:sz w:val="24"/>
          <w:szCs w:val="24"/>
          <w:lang w:val="bg-BG" w:eastAsia="bg-BG"/>
        </w:rPr>
      </w:pP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r>
      <w:r w:rsidR="00E92475">
        <w:rPr>
          <w:rFonts w:ascii="Times New Roman" w:eastAsia="Times New Roman" w:hAnsi="Times New Roman" w:cs="Times New Roman"/>
          <w:sz w:val="24"/>
          <w:szCs w:val="24"/>
          <w:lang w:val="bg-BG" w:eastAsia="bg-BG"/>
        </w:rPr>
        <w:t>6</w:t>
      </w:r>
      <w:r w:rsidRPr="002D2A6C">
        <w:rPr>
          <w:rFonts w:ascii="Times New Roman" w:eastAsia="Times New Roman" w:hAnsi="Times New Roman" w:cs="Times New Roman"/>
          <w:sz w:val="24"/>
          <w:szCs w:val="24"/>
          <w:lang w:val="bg-BG" w:eastAsia="bg-BG"/>
        </w:rPr>
        <w:t>. Ще предос</w:t>
      </w:r>
      <w:r w:rsidR="00E92475">
        <w:rPr>
          <w:rFonts w:ascii="Times New Roman" w:eastAsia="Times New Roman" w:hAnsi="Times New Roman" w:cs="Times New Roman"/>
          <w:sz w:val="24"/>
          <w:szCs w:val="24"/>
          <w:lang w:val="bg-BG" w:eastAsia="bg-BG"/>
        </w:rPr>
        <w:t xml:space="preserve">тавяме поддръжка на работещата </w:t>
      </w:r>
      <w:r w:rsidRPr="002D2A6C">
        <w:rPr>
          <w:rFonts w:ascii="Times New Roman" w:eastAsia="Times New Roman" w:hAnsi="Times New Roman" w:cs="Times New Roman"/>
          <w:sz w:val="24"/>
          <w:szCs w:val="24"/>
          <w:lang w:val="bg-BG" w:eastAsia="bg-BG"/>
        </w:rPr>
        <w:t>и управлявана услуга с предварително гарантирани параметри на обслужване;</w:t>
      </w:r>
    </w:p>
    <w:p w:rsidR="002D2A6C" w:rsidRDefault="003F588F" w:rsidP="002D2A6C">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r>
      <w:r w:rsidR="00E92475">
        <w:rPr>
          <w:rFonts w:ascii="Times New Roman" w:eastAsia="Times New Roman" w:hAnsi="Times New Roman" w:cs="Times New Roman"/>
          <w:sz w:val="24"/>
          <w:szCs w:val="24"/>
          <w:lang w:val="bg-BG" w:eastAsia="bg-BG"/>
        </w:rPr>
        <w:t>7</w:t>
      </w:r>
      <w:r w:rsidRPr="002D2A6C">
        <w:rPr>
          <w:rFonts w:ascii="Times New Roman" w:eastAsia="Times New Roman" w:hAnsi="Times New Roman" w:cs="Times New Roman"/>
          <w:sz w:val="24"/>
          <w:szCs w:val="24"/>
          <w:lang w:val="bg-BG" w:eastAsia="bg-BG"/>
        </w:rPr>
        <w:t xml:space="preserve">. При подмяна на оборудването с подобно или при смяна на доставчика на комуникационна свързаност, услугите към съответните </w:t>
      </w:r>
      <w:r w:rsidR="002D2A6C" w:rsidRPr="002D2A6C">
        <w:rPr>
          <w:rFonts w:ascii="Times New Roman" w:eastAsia="Times New Roman" w:hAnsi="Times New Roman" w:cs="Times New Roman"/>
          <w:sz w:val="24"/>
          <w:szCs w:val="24"/>
          <w:lang w:val="bg-BG" w:eastAsia="bg-BG"/>
        </w:rPr>
        <w:t>Центрове за спешна медицинска помощ</w:t>
      </w:r>
      <w:r w:rsidRPr="002D2A6C">
        <w:rPr>
          <w:rFonts w:ascii="Times New Roman" w:eastAsia="Times New Roman" w:hAnsi="Times New Roman" w:cs="Times New Roman"/>
          <w:sz w:val="24"/>
          <w:szCs w:val="24"/>
          <w:lang w:val="bg-BG" w:eastAsia="bg-BG"/>
        </w:rPr>
        <w:t xml:space="preserve"> или Филиали за спешна медицинска помощ</w:t>
      </w:r>
      <w:r w:rsidR="00903F17">
        <w:rPr>
          <w:rFonts w:ascii="Times New Roman" w:eastAsia="Times New Roman" w:hAnsi="Times New Roman" w:cs="Times New Roman"/>
          <w:sz w:val="24"/>
          <w:szCs w:val="24"/>
          <w:lang w:val="bg-BG" w:eastAsia="bg-BG"/>
        </w:rPr>
        <w:t xml:space="preserve"> ще бъдат осъществени </w:t>
      </w:r>
      <w:r w:rsidRPr="002D2A6C">
        <w:rPr>
          <w:rFonts w:ascii="Times New Roman" w:eastAsia="Times New Roman" w:hAnsi="Times New Roman" w:cs="Times New Roman"/>
          <w:sz w:val="24"/>
          <w:szCs w:val="24"/>
          <w:lang w:val="bg-BG" w:eastAsia="bg-BG"/>
        </w:rPr>
        <w:t xml:space="preserve">без спиране освен за времето на физическо превключване </w:t>
      </w:r>
      <w:r w:rsidR="002D2A6C">
        <w:rPr>
          <w:rFonts w:ascii="Times New Roman" w:eastAsia="Times New Roman" w:hAnsi="Times New Roman" w:cs="Times New Roman"/>
          <w:sz w:val="24"/>
          <w:szCs w:val="24"/>
          <w:lang w:val="bg-BG" w:eastAsia="bg-BG"/>
        </w:rPr>
        <w:t xml:space="preserve">…………………………минути </w:t>
      </w:r>
      <w:r w:rsidRPr="002D2A6C">
        <w:rPr>
          <w:rFonts w:ascii="Times New Roman" w:eastAsia="Times New Roman" w:hAnsi="Times New Roman" w:cs="Times New Roman"/>
          <w:sz w:val="24"/>
          <w:szCs w:val="24"/>
          <w:lang w:val="bg-BG" w:eastAsia="bg-BG"/>
        </w:rPr>
        <w:t xml:space="preserve">(не повече от 30 мин. на обект). </w:t>
      </w:r>
      <w:r w:rsidR="00903F17">
        <w:rPr>
          <w:rFonts w:ascii="Times New Roman" w:eastAsia="Times New Roman" w:hAnsi="Times New Roman" w:cs="Times New Roman"/>
          <w:sz w:val="24"/>
          <w:szCs w:val="24"/>
          <w:lang w:val="bg-BG" w:eastAsia="bg-BG"/>
        </w:rPr>
        <w:t xml:space="preserve">Ще </w:t>
      </w:r>
      <w:r w:rsidRPr="002D2A6C">
        <w:rPr>
          <w:rFonts w:ascii="Times New Roman" w:eastAsia="Times New Roman" w:hAnsi="Times New Roman" w:cs="Times New Roman"/>
          <w:sz w:val="24"/>
          <w:szCs w:val="24"/>
          <w:lang w:val="bg-BG" w:eastAsia="bg-BG"/>
        </w:rPr>
        <w:t>се предвидят механизми за минимизиране на ри</w:t>
      </w:r>
      <w:r w:rsidR="002D2A6C">
        <w:rPr>
          <w:rFonts w:ascii="Times New Roman" w:eastAsia="Times New Roman" w:hAnsi="Times New Roman" w:cs="Times New Roman"/>
          <w:sz w:val="24"/>
          <w:szCs w:val="24"/>
          <w:lang w:val="bg-BG" w:eastAsia="bg-BG"/>
        </w:rPr>
        <w:t>ска при евентуално прехвърляне.</w:t>
      </w:r>
    </w:p>
    <w:p w:rsidR="002D2A6C" w:rsidRDefault="002D2A6C" w:rsidP="002D2A6C">
      <w:pPr>
        <w:spacing w:after="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E92475">
        <w:rPr>
          <w:rFonts w:ascii="Times New Roman" w:eastAsia="Times New Roman" w:hAnsi="Times New Roman" w:cs="Times New Roman"/>
          <w:sz w:val="24"/>
          <w:szCs w:val="24"/>
          <w:lang w:val="bg-BG" w:eastAsia="bg-BG"/>
        </w:rPr>
        <w:t>8</w:t>
      </w:r>
      <w:r>
        <w:rPr>
          <w:rFonts w:ascii="Times New Roman" w:eastAsia="Times New Roman" w:hAnsi="Times New Roman" w:cs="Times New Roman"/>
          <w:sz w:val="24"/>
          <w:szCs w:val="24"/>
          <w:lang w:val="bg-BG" w:eastAsia="bg-BG"/>
        </w:rPr>
        <w:t xml:space="preserve">. За изпълнение на </w:t>
      </w:r>
      <w:r w:rsidR="003F588F" w:rsidRPr="002D2A6C">
        <w:rPr>
          <w:rFonts w:ascii="Times New Roman" w:eastAsia="Times New Roman" w:hAnsi="Times New Roman" w:cs="Times New Roman"/>
          <w:sz w:val="24"/>
          <w:szCs w:val="24"/>
          <w:lang w:val="bg-BG" w:eastAsia="bg-BG"/>
        </w:rPr>
        <w:t>цялостна</w:t>
      </w:r>
      <w:r>
        <w:rPr>
          <w:rFonts w:ascii="Times New Roman" w:eastAsia="Times New Roman" w:hAnsi="Times New Roman" w:cs="Times New Roman"/>
          <w:sz w:val="24"/>
          <w:szCs w:val="24"/>
          <w:lang w:val="bg-BG" w:eastAsia="bg-BG"/>
        </w:rPr>
        <w:t>та</w:t>
      </w:r>
      <w:r w:rsidR="003F588F" w:rsidRPr="002D2A6C">
        <w:rPr>
          <w:rFonts w:ascii="Times New Roman" w:eastAsia="Times New Roman" w:hAnsi="Times New Roman" w:cs="Times New Roman"/>
          <w:sz w:val="24"/>
          <w:szCs w:val="24"/>
          <w:lang w:val="bg-BG" w:eastAsia="bg-BG"/>
        </w:rPr>
        <w:t xml:space="preserve"> услуга </w:t>
      </w:r>
      <w:r>
        <w:rPr>
          <w:rFonts w:ascii="Times New Roman" w:eastAsia="Times New Roman" w:hAnsi="Times New Roman" w:cs="Times New Roman"/>
          <w:sz w:val="24"/>
          <w:szCs w:val="24"/>
          <w:lang w:val="bg-BG" w:eastAsia="bg-BG"/>
        </w:rPr>
        <w:t>ще осигурим:</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Единна денонощна точка за контакт;</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Про-активно наблюдение и управление;</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Периодични профилактики;</w:t>
      </w:r>
    </w:p>
    <w:p w:rsidR="003F588F" w:rsidRP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Управление на конфигурации.</w:t>
      </w:r>
    </w:p>
    <w:p w:rsidR="003F588F" w:rsidRPr="002D2A6C" w:rsidRDefault="00E92475" w:rsidP="003F588F">
      <w:pPr>
        <w:pStyle w:val="TLBullets"/>
        <w:numPr>
          <w:ilvl w:val="0"/>
          <w:numId w:val="0"/>
        </w:numPr>
        <w:spacing w:line="276" w:lineRule="auto"/>
        <w:ind w:firstLine="720"/>
        <w:rPr>
          <w:lang w:val="bg-BG"/>
        </w:rPr>
      </w:pPr>
      <w:r>
        <w:rPr>
          <w:lang w:val="bg-BG"/>
        </w:rPr>
        <w:t>9</w:t>
      </w:r>
      <w:r w:rsidR="002D2A6C">
        <w:rPr>
          <w:lang w:val="bg-BG"/>
        </w:rPr>
        <w:t xml:space="preserve">. </w:t>
      </w:r>
      <w:r w:rsidR="00903F17">
        <w:rPr>
          <w:lang w:val="bg-BG"/>
        </w:rPr>
        <w:t>Ще</w:t>
      </w:r>
      <w:r w:rsidR="002D2A6C">
        <w:rPr>
          <w:lang w:val="bg-BG"/>
        </w:rPr>
        <w:t xml:space="preserve"> </w:t>
      </w:r>
      <w:r w:rsidR="00903F17">
        <w:rPr>
          <w:lang w:val="bg-BG"/>
        </w:rPr>
        <w:t>инсталирам</w:t>
      </w:r>
      <w:r w:rsidR="002D2A6C" w:rsidRPr="002D2A6C">
        <w:rPr>
          <w:lang w:val="bg-BG"/>
        </w:rPr>
        <w:t xml:space="preserve">е </w:t>
      </w:r>
      <w:r w:rsidR="003F588F" w:rsidRPr="002D2A6C">
        <w:rPr>
          <w:lang w:val="bg-BG"/>
        </w:rPr>
        <w:t xml:space="preserve">„паник бутон“ в линейките с възможност за гласова връзка с най-близката структура на МВР за сигнализиране на възникнал инцидент. </w:t>
      </w:r>
    </w:p>
    <w:p w:rsidR="003F588F" w:rsidRPr="002D2A6C" w:rsidRDefault="003F588F" w:rsidP="00B6506C">
      <w:pPr>
        <w:spacing w:after="0" w:line="360" w:lineRule="auto"/>
        <w:jc w:val="both"/>
        <w:rPr>
          <w:rFonts w:ascii="Times New Roman" w:hAnsi="Times New Roman" w:cs="Times New Roman"/>
          <w:sz w:val="24"/>
          <w:szCs w:val="24"/>
          <w:lang w:val="bg-BG"/>
        </w:rPr>
      </w:pPr>
    </w:p>
    <w:p w:rsidR="003F588F" w:rsidRDefault="003F588F" w:rsidP="00B6506C">
      <w:pPr>
        <w:spacing w:after="0" w:line="360" w:lineRule="auto"/>
        <w:jc w:val="both"/>
        <w:rPr>
          <w:rFonts w:ascii="Times New Roman" w:hAnsi="Times New Roman" w:cs="Times New Roman"/>
          <w:sz w:val="24"/>
          <w:szCs w:val="24"/>
          <w:lang w:val="bg-BG"/>
        </w:rPr>
      </w:pPr>
    </w:p>
    <w:p w:rsidR="00B6506C" w:rsidRDefault="004A5B1E" w:rsidP="00B6506C">
      <w:pPr>
        <w:spacing w:after="0" w:line="360" w:lineRule="auto"/>
        <w:jc w:val="both"/>
        <w:rPr>
          <w:rFonts w:ascii="Times New Roman" w:hAnsi="Times New Roman" w:cs="Times New Roman"/>
          <w:sz w:val="24"/>
          <w:szCs w:val="24"/>
          <w:lang w:val="bg-BG"/>
        </w:rPr>
      </w:pPr>
      <w:r>
        <w:rPr>
          <w:rFonts w:ascii="Times New Roman" w:hAnsi="Times New Roman" w:cs="Times New Roman"/>
          <w:b/>
          <w:bCs/>
          <w:sz w:val="24"/>
          <w:szCs w:val="24"/>
        </w:rPr>
        <w:t>II</w:t>
      </w:r>
      <w:r w:rsidR="000D03CF" w:rsidRPr="00C94809">
        <w:rPr>
          <w:rFonts w:ascii="Times New Roman" w:hAnsi="Times New Roman" w:cs="Times New Roman"/>
          <w:b/>
          <w:bCs/>
          <w:sz w:val="24"/>
          <w:szCs w:val="24"/>
          <w:lang w:val="bg-BG"/>
        </w:rPr>
        <w:t xml:space="preserve">. </w:t>
      </w:r>
      <w:bookmarkStart w:id="0" w:name="_Toc369010322"/>
      <w:r w:rsidR="00B6506C" w:rsidRPr="00B6506C">
        <w:rPr>
          <w:rFonts w:ascii="Times New Roman" w:hAnsi="Times New Roman" w:cs="Times New Roman"/>
          <w:bCs/>
          <w:sz w:val="24"/>
          <w:szCs w:val="24"/>
          <w:lang w:val="bg-BG"/>
        </w:rPr>
        <w:t>Представяме на Ваше</w:t>
      </w:r>
      <w:r w:rsidR="00903F17">
        <w:rPr>
          <w:rFonts w:ascii="Times New Roman" w:hAnsi="Times New Roman" w:cs="Times New Roman"/>
          <w:bCs/>
          <w:sz w:val="24"/>
          <w:szCs w:val="24"/>
          <w:lang w:val="bg-BG"/>
        </w:rPr>
        <w:t>то</w:t>
      </w:r>
      <w:r w:rsidR="00B6506C" w:rsidRPr="00B6506C">
        <w:rPr>
          <w:rFonts w:ascii="Times New Roman" w:hAnsi="Times New Roman" w:cs="Times New Roman"/>
          <w:bCs/>
          <w:sz w:val="24"/>
          <w:szCs w:val="24"/>
          <w:lang w:val="bg-BG"/>
        </w:rPr>
        <w:t xml:space="preserve"> внимание нашето </w:t>
      </w:r>
      <w:r w:rsidR="00B6506C" w:rsidRPr="00B6506C">
        <w:rPr>
          <w:rFonts w:ascii="Times New Roman" w:eastAsia="Times New Roman" w:hAnsi="Times New Roman" w:cs="Times New Roman"/>
          <w:sz w:val="24"/>
          <w:szCs w:val="24"/>
          <w:lang w:val="bg-BG" w:eastAsia="bg-BG"/>
        </w:rPr>
        <w:t>предложение</w:t>
      </w:r>
      <w:bookmarkEnd w:id="0"/>
      <w:r w:rsidR="00B6506C" w:rsidRPr="00B6506C">
        <w:rPr>
          <w:rFonts w:ascii="Times New Roman" w:eastAsia="Times New Roman" w:hAnsi="Times New Roman" w:cs="Times New Roman"/>
          <w:sz w:val="24"/>
          <w:szCs w:val="24"/>
          <w:lang w:val="bg-BG" w:eastAsia="bg-BG"/>
        </w:rPr>
        <w:t xml:space="preserve"> за изпълнение на поръчката</w:t>
      </w:r>
      <w:r w:rsidR="00B6506C">
        <w:rPr>
          <w:rFonts w:ascii="Times New Roman" w:eastAsia="Times New Roman" w:hAnsi="Times New Roman" w:cs="Times New Roman"/>
          <w:sz w:val="24"/>
          <w:szCs w:val="24"/>
          <w:lang w:val="bg-BG" w:eastAsia="bg-BG"/>
        </w:rPr>
        <w:t xml:space="preserve"> при пълно съобразяване на техническата спецификация, както следва:</w:t>
      </w:r>
    </w:p>
    <w:p w:rsidR="00B6506C" w:rsidRPr="00B6506C" w:rsidRDefault="00B6506C" w:rsidP="00724E0E">
      <w:pPr>
        <w:spacing w:after="0" w:line="360" w:lineRule="auto"/>
        <w:jc w:val="center"/>
        <w:rPr>
          <w:rFonts w:ascii="Times New Roman" w:hAnsi="Times New Roman" w:cs="Times New Roman"/>
          <w:i/>
          <w:sz w:val="24"/>
          <w:szCs w:val="24"/>
          <w:lang w:val="bg-BG"/>
        </w:rPr>
      </w:pPr>
      <w:r w:rsidRPr="00724E0E">
        <w:rPr>
          <w:rFonts w:ascii="Times New Roman" w:hAnsi="Times New Roman" w:cs="Times New Roman"/>
          <w:i/>
          <w:sz w:val="24"/>
          <w:szCs w:val="24"/>
          <w:lang w:val="bg-BG"/>
        </w:rPr>
        <w:t>(</w:t>
      </w:r>
      <w:r w:rsidRPr="00B6506C">
        <w:rPr>
          <w:rFonts w:ascii="Times New Roman" w:eastAsia="Times New Roman" w:hAnsi="Times New Roman" w:cs="Times New Roman"/>
          <w:i/>
          <w:sz w:val="24"/>
          <w:szCs w:val="24"/>
          <w:lang w:val="bg-BG" w:eastAsia="bg-BG"/>
        </w:rPr>
        <w:t xml:space="preserve">Участникът в процедурата е длъжен да представи подробно описание на своето предложение </w:t>
      </w:r>
      <w:r w:rsidRPr="00724E0E">
        <w:rPr>
          <w:rFonts w:ascii="Times New Roman" w:eastAsia="Times New Roman" w:hAnsi="Times New Roman" w:cs="Times New Roman"/>
          <w:i/>
          <w:sz w:val="24"/>
          <w:szCs w:val="24"/>
          <w:lang w:val="bg-BG" w:eastAsia="bg-BG"/>
        </w:rPr>
        <w:t>за изпълнение на поръчката</w:t>
      </w:r>
      <w:r w:rsidR="00E92475">
        <w:rPr>
          <w:rFonts w:ascii="Times New Roman" w:eastAsia="Times New Roman" w:hAnsi="Times New Roman" w:cs="Times New Roman"/>
          <w:i/>
          <w:sz w:val="24"/>
          <w:szCs w:val="24"/>
          <w:lang w:val="bg-BG" w:eastAsia="bg-BG"/>
        </w:rPr>
        <w:t xml:space="preserve"> като следва</w:t>
      </w:r>
      <w:r w:rsidRPr="00B6506C">
        <w:rPr>
          <w:rFonts w:ascii="Times New Roman" w:eastAsia="Times New Roman" w:hAnsi="Times New Roman" w:cs="Times New Roman"/>
          <w:i/>
          <w:sz w:val="24"/>
          <w:szCs w:val="24"/>
          <w:lang w:val="bg-BG" w:eastAsia="bg-BG"/>
        </w:rPr>
        <w:t>, което да съдъ</w:t>
      </w:r>
      <w:r w:rsidR="00724E0E" w:rsidRPr="00724E0E">
        <w:rPr>
          <w:rFonts w:ascii="Times New Roman" w:eastAsia="Times New Roman" w:hAnsi="Times New Roman" w:cs="Times New Roman"/>
          <w:i/>
          <w:sz w:val="24"/>
          <w:szCs w:val="24"/>
          <w:lang w:val="bg-BG" w:eastAsia="bg-BG"/>
        </w:rPr>
        <w:t>ржа като минимум частите посочени по-долу)</w:t>
      </w:r>
    </w:p>
    <w:p w:rsidR="00724E0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Fonts w:ascii="Times New Roman" w:eastAsia="Times New Roman" w:hAnsi="Times New Roman" w:cs="Times New Roman"/>
          <w:b/>
          <w:bCs/>
          <w:sz w:val="24"/>
          <w:szCs w:val="24"/>
          <w:lang w:eastAsia="bg-BG"/>
        </w:rPr>
        <w:t>1</w:t>
      </w:r>
      <w:r w:rsidRPr="004A5B1E">
        <w:rPr>
          <w:rFonts w:ascii="Times New Roman" w:eastAsia="Times New Roman" w:hAnsi="Times New Roman" w:cs="Times New Roman"/>
          <w:b/>
          <w:bCs/>
          <w:sz w:val="24"/>
          <w:szCs w:val="24"/>
          <w:lang w:val="bg-BG" w:eastAsia="bg-BG"/>
        </w:rPr>
        <w:t>.</w:t>
      </w:r>
      <w:r>
        <w:rPr>
          <w:rFonts w:ascii="Times New Roman" w:eastAsia="Times New Roman" w:hAnsi="Times New Roman" w:cs="Times New Roman"/>
          <w:bCs/>
          <w:sz w:val="24"/>
          <w:szCs w:val="24"/>
          <w:lang w:val="bg-BG" w:eastAsia="bg-BG"/>
        </w:rPr>
        <w:t xml:space="preserve"> </w:t>
      </w:r>
      <w:r w:rsidRPr="004A5B1E">
        <w:rPr>
          <w:rFonts w:ascii="Times New Roman" w:eastAsia="Times New Roman" w:hAnsi="Times New Roman" w:cs="Times New Roman"/>
          <w:b/>
          <w:bCs/>
          <w:sz w:val="24"/>
          <w:szCs w:val="24"/>
          <w:lang w:val="bg-BG" w:eastAsia="bg-BG"/>
        </w:rPr>
        <w:t>ОПИСАНИЕ НА НИВАТА И ПАРАМЕТРИТЕ НА ПОДДРЪЖКАТА НА КОМУНИКАЦИОННАТА СВЪРЗАНОСТ, КОЯТО УЧАСТНИКЪТ ЩЕ ОСИГУРИ</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p>
    <w:p w:rsidR="00B6506C" w:rsidRDefault="004A5B1E" w:rsidP="004A5B1E">
      <w:pPr>
        <w:widowControl w:val="0"/>
        <w:adjustRightInd w:val="0"/>
        <w:spacing w:after="0" w:line="240" w:lineRule="auto"/>
        <w:ind w:right="-4"/>
        <w:jc w:val="both"/>
        <w:rPr>
          <w:rFonts w:ascii="Times New Roman" w:eastAsia="Times New Roman" w:hAnsi="Times New Roman" w:cs="Times New Roman"/>
          <w:b/>
          <w:sz w:val="24"/>
          <w:szCs w:val="24"/>
          <w:lang w:val="bg-BG" w:eastAsia="bg-BG"/>
        </w:rPr>
      </w:pPr>
      <w:r w:rsidRPr="004A5B1E">
        <w:rPr>
          <w:rFonts w:ascii="Times New Roman" w:eastAsia="Times New Roman" w:hAnsi="Times New Roman" w:cs="Times New Roman"/>
          <w:b/>
          <w:sz w:val="24"/>
          <w:szCs w:val="24"/>
          <w:lang w:val="bg-BG" w:eastAsia="bg-BG"/>
        </w:rPr>
        <w:t>2. ОПИСАНИЕ НА ПРЕДЛОЖЕНАТА СИСТЕМА ЗА НАБЛЮДЕНИЕ НА МРЕЖАТА, КОЯТО ЩЕ СЕ ИЗПОЛЗВА ПРИ ПРЕДОСТАВЯНЕ НА УСЛУГИТЕ ПО НАСТОЯЩАТА ПРОЦЕДУРА.</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p>
    <w:p w:rsidR="000140B0"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Style w:val="TLHead2Char"/>
        </w:rPr>
        <w:t>3.</w:t>
      </w:r>
      <w:r>
        <w:rPr>
          <w:rStyle w:val="TLHead2Char"/>
          <w:b w:val="0"/>
        </w:rPr>
        <w:t xml:space="preserve"> </w:t>
      </w:r>
      <w:r w:rsidRPr="004A5B1E">
        <w:rPr>
          <w:rStyle w:val="TLHead2Char"/>
        </w:rPr>
        <w:t>ОПИСАНИЕ НА НИВАТА И ПАРАМЕТРИТЕ НА УСЛУГИТЕ ЗА ИНФОРМАЦИОННАТА СИСТЕМА ЗА РЕГИСТРИРАНЕ И ПРОСЛЕДЯВАНЕ НА ПОЛУЧЕНИТЕ ОБАЖДАНИЯ, ЦЕНТЪР ЗА УПРАВЛЕНИЕ НА ОБАЖДАНИЯТА И СИСТЕМАТА ЗА ЗАПИС НА</w:t>
      </w:r>
      <w:r w:rsidRPr="004A5B1E">
        <w:rPr>
          <w:rFonts w:ascii="Times New Roman" w:hAnsi="Times New Roman" w:cs="Times New Roman"/>
          <w:sz w:val="24"/>
          <w:szCs w:val="24"/>
        </w:rPr>
        <w:t xml:space="preserve"> </w:t>
      </w:r>
      <w:r w:rsidRPr="004A5B1E">
        <w:rPr>
          <w:rStyle w:val="TLHead2Char"/>
        </w:rPr>
        <w:t xml:space="preserve">РАЗГОВОРИ, </w:t>
      </w:r>
      <w:r w:rsidRPr="004A5B1E">
        <w:rPr>
          <w:rFonts w:ascii="Times New Roman" w:eastAsia="Times New Roman" w:hAnsi="Times New Roman" w:cs="Times New Roman"/>
          <w:b/>
          <w:bCs/>
          <w:sz w:val="24"/>
          <w:szCs w:val="24"/>
          <w:lang w:val="bg-BG" w:eastAsia="bg-BG"/>
        </w:rPr>
        <w:t>КОЯТО УЧАСТНИКЪТ ЩЕ ОСИГУРИ;</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w:t>
      </w: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p>
    <w:p w:rsidR="000140B0"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Fonts w:ascii="Times New Roman" w:eastAsia="Times New Roman" w:hAnsi="Times New Roman" w:cs="Times New Roman"/>
          <w:b/>
          <w:bCs/>
          <w:sz w:val="24"/>
          <w:szCs w:val="24"/>
          <w:lang w:val="bg-BG" w:eastAsia="bg-BG"/>
        </w:rPr>
        <w:t>4.</w:t>
      </w:r>
      <w:r>
        <w:rPr>
          <w:rFonts w:ascii="Times New Roman" w:eastAsia="Times New Roman" w:hAnsi="Times New Roman" w:cs="Times New Roman"/>
          <w:bCs/>
          <w:sz w:val="24"/>
          <w:szCs w:val="24"/>
          <w:lang w:val="bg-BG" w:eastAsia="bg-BG"/>
        </w:rPr>
        <w:t xml:space="preserve"> </w:t>
      </w:r>
      <w:r w:rsidR="00903F17">
        <w:rPr>
          <w:rFonts w:ascii="Times New Roman" w:eastAsia="Times New Roman" w:hAnsi="Times New Roman" w:cs="Times New Roman"/>
          <w:b/>
          <w:bCs/>
          <w:sz w:val="24"/>
          <w:szCs w:val="24"/>
          <w:lang w:val="bg-BG" w:eastAsia="bg-BG"/>
        </w:rPr>
        <w:t xml:space="preserve">ОПИСАНИЕ </w:t>
      </w:r>
      <w:r w:rsidRPr="004A5B1E">
        <w:rPr>
          <w:rFonts w:ascii="Times New Roman" w:eastAsia="Times New Roman" w:hAnsi="Times New Roman" w:cs="Times New Roman"/>
          <w:b/>
          <w:bCs/>
          <w:sz w:val="24"/>
          <w:szCs w:val="24"/>
          <w:lang w:val="bg-BG" w:eastAsia="bg-BG"/>
        </w:rPr>
        <w:t>НА ПОДДРЪЖКАТА ПРИ ИНЦИДЕНТИ</w:t>
      </w:r>
      <w:r w:rsidRPr="004A5B1E">
        <w:rPr>
          <w:rFonts w:ascii="Times New Roman" w:eastAsia="Times New Roman" w:hAnsi="Times New Roman" w:cs="Times New Roman"/>
          <w:b/>
          <w:sz w:val="24"/>
          <w:szCs w:val="24"/>
          <w:lang w:eastAsia="bg-BG"/>
        </w:rPr>
        <w:t xml:space="preserve">, КОЯТО </w:t>
      </w:r>
      <w:r w:rsidRPr="004A5B1E">
        <w:rPr>
          <w:rFonts w:ascii="Times New Roman" w:eastAsia="Times New Roman" w:hAnsi="Times New Roman" w:cs="Times New Roman"/>
          <w:b/>
          <w:sz w:val="24"/>
          <w:szCs w:val="24"/>
          <w:lang w:val="bg-BG" w:eastAsia="bg-BG"/>
        </w:rPr>
        <w:t xml:space="preserve">СЛЕДВА ДА Е </w:t>
      </w:r>
      <w:r w:rsidRPr="004A5B1E">
        <w:rPr>
          <w:rFonts w:ascii="Times New Roman" w:eastAsia="Times New Roman" w:hAnsi="Times New Roman" w:cs="Times New Roman"/>
          <w:b/>
          <w:sz w:val="24"/>
          <w:szCs w:val="24"/>
          <w:lang w:eastAsia="bg-BG"/>
        </w:rPr>
        <w:t xml:space="preserve"> ДОСТЪПНА ДЕНОНОЩНО, СЕДЕМ ДНИ В СЕДМИЦАТА, 365 ДНИ В ГОДИНАТА. </w:t>
      </w:r>
    </w:p>
    <w:p w:rsidR="00B6506C" w:rsidRPr="000140B0" w:rsidRDefault="004A5B1E" w:rsidP="004A5B1E">
      <w:pPr>
        <w:widowControl w:val="0"/>
        <w:adjustRightInd w:val="0"/>
        <w:spacing w:after="120" w:line="264" w:lineRule="auto"/>
        <w:ind w:right="-4"/>
        <w:jc w:val="both"/>
        <w:rPr>
          <w:rFonts w:ascii="Times New Roman" w:eastAsia="Times New Roman" w:hAnsi="Times New Roman" w:cs="Times New Roman"/>
          <w:sz w:val="20"/>
          <w:szCs w:val="20"/>
          <w:lang w:val="bg-BG" w:eastAsia="bg-BG"/>
        </w:rPr>
      </w:pPr>
      <w:r w:rsidRPr="004A5B1E">
        <w:rPr>
          <w:rFonts w:ascii="Times New Roman" w:eastAsia="Times New Roman" w:hAnsi="Times New Roman" w:cs="Times New Roman"/>
          <w:bCs/>
          <w:sz w:val="20"/>
          <w:szCs w:val="20"/>
          <w:lang w:val="bg-BG" w:eastAsia="bg-BG"/>
        </w:rPr>
        <w:t>………………………………………………………………………………………………………………………………………………………………………………………………………………………………………………………………………………………………………………………………………………………………………………………………………………………………………………………………………………………………………………………………………………………………………………………………………………………………………………………………</w:t>
      </w:r>
    </w:p>
    <w:p w:rsidR="000D03CF" w:rsidRPr="00B75468" w:rsidRDefault="00B75468" w:rsidP="00B33A75">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75468">
        <w:rPr>
          <w:rFonts w:ascii="Times New Roman" w:hAnsi="Times New Roman" w:cs="Times New Roman"/>
          <w:sz w:val="24"/>
          <w:szCs w:val="24"/>
          <w:lang w:val="bg-BG"/>
        </w:rPr>
        <w:t xml:space="preserve">Освен посоченото по-горе, участникът следва да представи и </w:t>
      </w:r>
      <w:r w:rsidRPr="00B75468">
        <w:rPr>
          <w:rFonts w:ascii="Times New Roman" w:eastAsia="Times New Roman" w:hAnsi="Times New Roman" w:cs="Times New Roman"/>
          <w:sz w:val="24"/>
          <w:szCs w:val="24"/>
          <w:lang w:val="bg-BG" w:eastAsia="bg-BG"/>
        </w:rPr>
        <w:t>информация за предлагания от него метод, организация на работа и концепцията, която ще приложи за изпълнение на поръчката</w:t>
      </w: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 xml:space="preserve">Гарантираме, че сме в състояние да изпълним качествено поръчката в пълно съответствие с </w:t>
      </w:r>
      <w:r w:rsidR="002D2A6C">
        <w:rPr>
          <w:rFonts w:ascii="Times New Roman" w:hAnsi="Times New Roman" w:cs="Times New Roman"/>
          <w:sz w:val="24"/>
          <w:szCs w:val="24"/>
          <w:lang w:val="bg-BG"/>
        </w:rPr>
        <w:t>предложеното от нас изпълнение</w:t>
      </w:r>
      <w:r w:rsidRPr="00C94809">
        <w:rPr>
          <w:rFonts w:ascii="Times New Roman" w:hAnsi="Times New Roman" w:cs="Times New Roman"/>
          <w:sz w:val="24"/>
          <w:szCs w:val="24"/>
          <w:lang w:val="bg-BG"/>
        </w:rPr>
        <w:t>.</w:t>
      </w: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r>
    </w:p>
    <w:p w:rsidR="005907C6" w:rsidRPr="00C94809" w:rsidRDefault="005907C6" w:rsidP="000B02F8">
      <w:pPr>
        <w:spacing w:after="0" w:line="360" w:lineRule="auto"/>
        <w:jc w:val="both"/>
        <w:rPr>
          <w:rFonts w:ascii="Times New Roman" w:eastAsia="Times New Roman" w:hAnsi="Times New Roman" w:cs="Times New Roman"/>
          <w:b/>
          <w:i/>
          <w:sz w:val="24"/>
          <w:szCs w:val="24"/>
          <w:u w:val="single"/>
          <w:lang w:val="bg-BG"/>
        </w:rPr>
      </w:pPr>
    </w:p>
    <w:p w:rsidR="00C63B59" w:rsidRPr="00C94809" w:rsidRDefault="00C63B59" w:rsidP="000B02F8">
      <w:pPr>
        <w:autoSpaceDE w:val="0"/>
        <w:autoSpaceDN w:val="0"/>
        <w:spacing w:after="0" w:line="360" w:lineRule="auto"/>
        <w:contextualSpacing/>
        <w:jc w:val="both"/>
        <w:rPr>
          <w:rFonts w:ascii="Times New Roman" w:eastAsia="Calibri" w:hAnsi="Times New Roman" w:cs="Times New Roman"/>
          <w:b/>
          <w:sz w:val="24"/>
          <w:szCs w:val="24"/>
          <w:lang w:val="bg-BG"/>
        </w:rPr>
      </w:pPr>
    </w:p>
    <w:p w:rsidR="00702A88" w:rsidRPr="00C94809" w:rsidRDefault="00702A88" w:rsidP="000B02F8">
      <w:pPr>
        <w:autoSpaceDE w:val="0"/>
        <w:autoSpaceDN w:val="0"/>
        <w:spacing w:after="0" w:line="360" w:lineRule="auto"/>
        <w:contextualSpacing/>
        <w:jc w:val="both"/>
        <w:rPr>
          <w:rFonts w:ascii="Times New Roman" w:eastAsia="Calibri" w:hAnsi="Times New Roman" w:cs="Times New Roman"/>
          <w:sz w:val="24"/>
          <w:szCs w:val="24"/>
        </w:rPr>
      </w:pPr>
    </w:p>
    <w:p w:rsidR="0099730D" w:rsidRPr="00C94809" w:rsidRDefault="0099730D" w:rsidP="000B02F8">
      <w:pPr>
        <w:spacing w:after="0" w:line="360" w:lineRule="auto"/>
        <w:ind w:right="-180"/>
        <w:jc w:val="both"/>
        <w:rPr>
          <w:rFonts w:ascii="Times New Roman" w:eastAsia="Calibri" w:hAnsi="Times New Roman" w:cs="Times New Roman"/>
          <w:sz w:val="24"/>
          <w:szCs w:val="24"/>
          <w:lang w:val="bg-BG"/>
        </w:rPr>
      </w:pPr>
    </w:p>
    <w:p w:rsidR="0099730D" w:rsidRPr="00C94809" w:rsidRDefault="0099730D" w:rsidP="000B02F8">
      <w:pPr>
        <w:spacing w:after="0" w:line="360" w:lineRule="auto"/>
        <w:ind w:right="-180"/>
        <w:jc w:val="both"/>
        <w:rPr>
          <w:rFonts w:ascii="Times New Roman" w:eastAsia="Verdana-Italic" w:hAnsi="Times New Roman" w:cs="Times New Roman"/>
          <w:sz w:val="24"/>
          <w:szCs w:val="24"/>
          <w:lang w:val="bg-BG"/>
        </w:rPr>
      </w:pPr>
    </w:p>
    <w:p w:rsidR="005A4511" w:rsidRDefault="005A4511"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2D2A6C" w:rsidRDefault="002D2A6C">
      <w:pPr>
        <w:rPr>
          <w:rFonts w:ascii="Times New Roman" w:eastAsia="Verdana-Italic" w:hAnsi="Times New Roman" w:cs="Times New Roman"/>
          <w:sz w:val="24"/>
          <w:szCs w:val="24"/>
          <w:lang w:val="bg-BG"/>
        </w:rPr>
      </w:pPr>
      <w:r>
        <w:rPr>
          <w:rFonts w:ascii="Times New Roman" w:eastAsia="Verdana-Italic" w:hAnsi="Times New Roman" w:cs="Times New Roman"/>
          <w:sz w:val="24"/>
          <w:szCs w:val="24"/>
          <w:lang w:val="bg-BG"/>
        </w:rPr>
        <w:br w:type="page"/>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Verdana-Italic" w:hAnsi="Times New Roman" w:cs="Times New Roman"/>
          <w:sz w:val="24"/>
          <w:szCs w:val="24"/>
          <w:lang w:val="bg-BG" w:eastAsia="bg-BG"/>
        </w:rPr>
      </w:pPr>
    </w:p>
    <w:p w:rsidR="00B21107" w:rsidRPr="00C94809" w:rsidRDefault="00B21107" w:rsidP="000B02F8">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33A75" w:rsidRPr="00B33A75" w:rsidRDefault="00B21107" w:rsidP="00B33A75">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B33A75" w:rsidRPr="00B33A75">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0B02F8">
      <w:pPr>
        <w:tabs>
          <w:tab w:val="left" w:pos="0"/>
          <w:tab w:val="center" w:pos="4890"/>
        </w:tabs>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33A75" w:rsidRPr="00B33A75" w:rsidRDefault="00B21107" w:rsidP="00B33A75">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B33A75" w:rsidRPr="00B33A75">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B33A75">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903F17" w:rsidRPr="00903F17" w:rsidRDefault="00B21107" w:rsidP="00903F17">
      <w:pPr>
        <w:spacing w:after="0" w:line="360" w:lineRule="auto"/>
        <w:ind w:firstLine="142"/>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Pr="00C94809">
        <w:rPr>
          <w:rFonts w:ascii="Times New Roman" w:eastAsia="Times New Roman" w:hAnsi="Times New Roman" w:cs="Times New Roman"/>
          <w:sz w:val="24"/>
          <w:szCs w:val="24"/>
          <w:lang w:val="bg-BG" w:eastAsia="bg-BG"/>
        </w:rPr>
        <w:t xml:space="preserve"> не по-малко</w:t>
      </w:r>
      <w:r w:rsidR="00903F17" w:rsidRPr="00903F17">
        <w:rPr>
          <w:rFonts w:ascii="Times New Roman" w:eastAsia="Times New Roman" w:hAnsi="Times New Roman" w:cs="Times New Roman"/>
          <w:spacing w:val="-3"/>
          <w:sz w:val="24"/>
          <w:szCs w:val="24"/>
          <w:lang w:val="bg-BG"/>
        </w:rPr>
        <w:t xml:space="preserve"> </w:t>
      </w:r>
      <w:r w:rsidR="00903F17" w:rsidRPr="00903F17">
        <w:rPr>
          <w:rFonts w:ascii="Times New Roman" w:eastAsia="Times New Roman" w:hAnsi="Times New Roman" w:cs="Times New Roman"/>
          <w:sz w:val="24"/>
          <w:szCs w:val="24"/>
          <w:lang w:val="bg-BG" w:eastAsia="bg-BG"/>
        </w:rPr>
        <w:t>……. (…………)  месеца (</w:t>
      </w:r>
      <w:r w:rsidR="00903F17" w:rsidRPr="00903F17">
        <w:rPr>
          <w:rFonts w:ascii="Times New Roman" w:eastAsia="Times New Roman" w:hAnsi="Times New Roman" w:cs="Times New Roman"/>
          <w:i/>
          <w:sz w:val="24"/>
          <w:szCs w:val="24"/>
          <w:lang w:val="bg-BG" w:eastAsia="bg-BG"/>
        </w:rPr>
        <w:t>не по-малко от 3 месеца</w:t>
      </w:r>
      <w:r w:rsidR="00903F17" w:rsidRPr="00903F17">
        <w:rPr>
          <w:rFonts w:ascii="Times New Roman" w:eastAsia="Times New Roman" w:hAnsi="Times New Roman" w:cs="Times New Roman"/>
          <w:sz w:val="24"/>
          <w:szCs w:val="24"/>
          <w:lang w:val="bg-BG" w:eastAsia="bg-BG"/>
        </w:rPr>
        <w:t>) считано от датата, посочена като краен срок за получаване на предложението.</w:t>
      </w:r>
    </w:p>
    <w:p w:rsidR="00903F17" w:rsidRPr="00903F17" w:rsidRDefault="00903F17" w:rsidP="00903F17">
      <w:pPr>
        <w:spacing w:after="0" w:line="360" w:lineRule="auto"/>
        <w:ind w:firstLine="142"/>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 </w:t>
      </w:r>
    </w:p>
    <w:p w:rsidR="00B21107" w:rsidRPr="00C94809" w:rsidRDefault="00B21107" w:rsidP="000B02F8">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903F17" w:rsidRDefault="00903F17">
      <w:pPr>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br w:type="page"/>
      </w:r>
    </w:p>
    <w:p w:rsidR="00903F17" w:rsidRPr="00C94809" w:rsidRDefault="00903F17" w:rsidP="00903F17">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903F17" w:rsidRDefault="00903F17" w:rsidP="00903F17">
      <w:pPr>
        <w:jc w:val="center"/>
        <w:rPr>
          <w:rFonts w:ascii="Times New Roman" w:hAnsi="Times New Roman" w:cs="Times New Roman"/>
          <w:b/>
          <w:sz w:val="24"/>
          <w:szCs w:val="24"/>
          <w:lang w:bidi="bn-BD"/>
        </w:rPr>
      </w:pPr>
    </w:p>
    <w:p w:rsidR="00903F17" w:rsidRPr="00903F17" w:rsidRDefault="00903F17" w:rsidP="00903F17">
      <w:pPr>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А Ц И Я</w:t>
      </w:r>
    </w:p>
    <w:p w:rsidR="00903F17" w:rsidRPr="00903F17" w:rsidRDefault="00903F17" w:rsidP="00903F17">
      <w:pPr>
        <w:ind w:left="1416" w:firstLine="708"/>
        <w:jc w:val="both"/>
        <w:rPr>
          <w:rFonts w:ascii="Times New Roman" w:hAnsi="Times New Roman" w:cs="Times New Roman"/>
          <w:sz w:val="24"/>
          <w:szCs w:val="24"/>
          <w:lang w:bidi="bn-BD"/>
        </w:rPr>
      </w:pPr>
      <w:r w:rsidRPr="00903F17">
        <w:rPr>
          <w:rFonts w:ascii="Times New Roman" w:hAnsi="Times New Roman" w:cs="Times New Roman"/>
          <w:b/>
          <w:sz w:val="24"/>
          <w:szCs w:val="24"/>
          <w:lang w:bidi="bn-BD"/>
        </w:rPr>
        <w:t xml:space="preserve">По чл. 47, ал. 3 от Закона за обществените поръчки </w:t>
      </w:r>
    </w:p>
    <w:p w:rsidR="00903F17" w:rsidRPr="00903F17" w:rsidRDefault="00903F17" w:rsidP="00903F17">
      <w:pPr>
        <w:spacing w:before="60" w:after="60" w:line="360" w:lineRule="auto"/>
        <w:jc w:val="both"/>
        <w:rPr>
          <w:rFonts w:ascii="Times New Roman" w:hAnsi="Times New Roman" w:cs="Times New Roman"/>
          <w:sz w:val="24"/>
          <w:szCs w:val="24"/>
          <w:lang w:bidi="bn-BD"/>
        </w:rPr>
      </w:pPr>
      <w:r w:rsidRPr="00903F17">
        <w:rPr>
          <w:rFonts w:ascii="Times New Roman" w:hAnsi="Times New Roman" w:cs="Times New Roman"/>
          <w:sz w:val="24"/>
          <w:szCs w:val="24"/>
          <w:lang w:bidi="bn-BD"/>
        </w:rPr>
        <w:t>Долуподписаният/ната/ ......................................................................................................................</w:t>
      </w:r>
    </w:p>
    <w:p w:rsidR="00903F17" w:rsidRDefault="00903F17" w:rsidP="00903F17">
      <w:pPr>
        <w:spacing w:after="0" w:line="20" w:lineRule="atLeast"/>
        <w:jc w:val="both"/>
        <w:rPr>
          <w:rFonts w:ascii="Times New Roman" w:hAnsi="Times New Roman" w:cs="Times New Roman"/>
          <w:b/>
          <w:bCs/>
          <w:i/>
          <w:iCs/>
          <w:snapToGrid w:val="0"/>
          <w:sz w:val="24"/>
          <w:szCs w:val="24"/>
          <w:lang w:val="bg-BG"/>
        </w:rPr>
      </w:pPr>
      <w:r w:rsidRPr="00903F17">
        <w:rPr>
          <w:rFonts w:ascii="Times New Roman" w:hAnsi="Times New Roman" w:cs="Times New Roman"/>
          <w:sz w:val="24"/>
          <w:szCs w:val="24"/>
          <w:lan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903F17">
        <w:rPr>
          <w:rFonts w:ascii="Times New Roman" w:hAnsi="Times New Roman" w:cs="Times New Roman"/>
          <w:b/>
          <w:bCs/>
          <w:i/>
          <w:iCs/>
          <w:snapToGrid w:val="0"/>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w:t>
      </w:r>
      <w:r>
        <w:rPr>
          <w:rFonts w:ascii="Times New Roman" w:hAnsi="Times New Roman" w:cs="Times New Roman"/>
          <w:b/>
          <w:bCs/>
          <w:i/>
          <w:iCs/>
          <w:snapToGrid w:val="0"/>
          <w:sz w:val="24"/>
          <w:szCs w:val="24"/>
          <w:lang w:val="bg-BG"/>
        </w:rPr>
        <w:t xml:space="preserve"> действащия медицински стандарт</w:t>
      </w:r>
      <w:r w:rsidRPr="00903F17">
        <w:rPr>
          <w:rFonts w:ascii="Times New Roman" w:hAnsi="Times New Roman" w:cs="Times New Roman"/>
          <w:b/>
          <w:bCs/>
          <w:i/>
          <w:iCs/>
          <w:snapToGrid w:val="0"/>
          <w:sz w:val="24"/>
          <w:szCs w:val="24"/>
          <w:lang w:val="bg-BG"/>
        </w:rPr>
        <w:t xml:space="preserve"> „Спешна медицина“ и Заповед № РД-01-339/12.10.2016 г. на министъра на здравеопазването“.</w:t>
      </w:r>
    </w:p>
    <w:p w:rsidR="00903F17" w:rsidRPr="00903F17" w:rsidRDefault="00903F17" w:rsidP="00903F17">
      <w:pPr>
        <w:spacing w:after="0" w:line="20" w:lineRule="atLeast"/>
        <w:jc w:val="both"/>
        <w:rPr>
          <w:rFonts w:ascii="Times New Roman" w:hAnsi="Times New Roman" w:cs="Times New Roman"/>
          <w:i/>
          <w:sz w:val="24"/>
          <w:szCs w:val="24"/>
          <w:lang w:bidi="bn-BD"/>
        </w:rPr>
      </w:pPr>
    </w:p>
    <w:p w:rsidR="00903F17" w:rsidRPr="00903F17" w:rsidRDefault="00903F17" w:rsidP="00903F17">
      <w:pPr>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И Р А М, че:</w:t>
      </w:r>
    </w:p>
    <w:p w:rsidR="00903F17" w:rsidRPr="00903F17" w:rsidRDefault="00903F17" w:rsidP="00903F17">
      <w:pPr>
        <w:jc w:val="center"/>
        <w:rPr>
          <w:rFonts w:ascii="Times New Roman" w:hAnsi="Times New Roman" w:cs="Times New Roman"/>
          <w:b/>
          <w:sz w:val="24"/>
          <w:szCs w:val="24"/>
          <w:lang w:bidi="bn-BD"/>
        </w:rPr>
      </w:pPr>
    </w:p>
    <w:p w:rsidR="00903F17" w:rsidRPr="00903F17" w:rsidRDefault="00903F17" w:rsidP="00903F17">
      <w:pPr>
        <w:ind w:firstLine="708"/>
        <w:jc w:val="both"/>
        <w:rPr>
          <w:rFonts w:ascii="Times New Roman" w:hAnsi="Times New Roman" w:cs="Times New Roman"/>
          <w:b/>
          <w:sz w:val="24"/>
          <w:szCs w:val="24"/>
          <w:lang w:bidi="bn-BD"/>
        </w:rPr>
      </w:pPr>
      <w:r w:rsidRPr="00903F17">
        <w:rPr>
          <w:rFonts w:ascii="Times New Roman" w:hAnsi="Times New Roman" w:cs="Times New Roman"/>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03F17" w:rsidRPr="00903F17" w:rsidRDefault="00903F17" w:rsidP="00903F17">
      <w:pPr>
        <w:ind w:firstLine="720"/>
        <w:jc w:val="both"/>
        <w:rPr>
          <w:rFonts w:ascii="Times New Roman" w:hAnsi="Times New Roman" w:cs="Times New Roman"/>
          <w:sz w:val="24"/>
          <w:szCs w:val="24"/>
          <w:lang w:bidi="bn-BD"/>
        </w:rPr>
      </w:pPr>
      <w:r w:rsidRPr="00903F17">
        <w:rPr>
          <w:rFonts w:ascii="Times New Roman" w:hAnsi="Times New Roman" w:cs="Times New Roman"/>
          <w:sz w:val="24"/>
          <w:szCs w:val="24"/>
          <w:lang w:bidi="bn-BD"/>
        </w:rPr>
        <w:t>Известно ми е, че за неверни данни нося наказателна отговорност по чл. 313 от Наказателния кодекс.</w:t>
      </w:r>
    </w:p>
    <w:p w:rsidR="00903F17" w:rsidRPr="00903F17" w:rsidRDefault="00903F17" w:rsidP="00903F17">
      <w:pPr>
        <w:spacing w:after="0" w:line="240" w:lineRule="auto"/>
        <w:jc w:val="both"/>
        <w:rPr>
          <w:rFonts w:ascii="Times New Roman" w:eastAsia="Times New Roman" w:hAnsi="Times New Roman" w:cs="Times New Roman"/>
          <w:i/>
          <w:iCs/>
          <w:sz w:val="24"/>
          <w:szCs w:val="24"/>
          <w:lang w:eastAsia="en-GB"/>
        </w:rPr>
      </w:pPr>
      <w:r w:rsidRPr="00903F17">
        <w:rPr>
          <w:rFonts w:ascii="Times New Roman" w:eastAsia="Times New Roman" w:hAnsi="Times New Roman" w:cs="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903F17" w:rsidRPr="00903F17" w:rsidRDefault="00903F17" w:rsidP="00903F17">
      <w:pPr>
        <w:jc w:val="both"/>
        <w:rPr>
          <w:rFonts w:ascii="Times New Roman" w:hAnsi="Times New Roman" w:cs="Times New Roman"/>
          <w:sz w:val="24"/>
          <w:szCs w:val="24"/>
          <w:lang w:bidi="bn-BD"/>
        </w:rPr>
      </w:pPr>
    </w:p>
    <w:p w:rsidR="00903F17" w:rsidRPr="00903F17" w:rsidRDefault="00903F17" w:rsidP="00903F17">
      <w:pPr>
        <w:jc w:val="both"/>
        <w:rPr>
          <w:rFonts w:ascii="Times New Roman" w:hAnsi="Times New Roman" w:cs="Times New Roman"/>
          <w:sz w:val="24"/>
          <w:szCs w:val="24"/>
          <w:lang w:bidi="bn-BD"/>
        </w:rPr>
      </w:pPr>
    </w:p>
    <w:p w:rsidR="00903F17" w:rsidRPr="00903F17" w:rsidRDefault="00903F17" w:rsidP="00903F17">
      <w:pPr>
        <w:spacing w:after="160" w:line="259" w:lineRule="auto"/>
        <w:jc w:val="both"/>
        <w:rPr>
          <w:rFonts w:ascii="Times New Roman" w:hAnsi="Times New Roman" w:cs="Times New Roman"/>
          <w:b/>
          <w:bCs/>
          <w:sz w:val="24"/>
          <w:szCs w:val="24"/>
          <w:lang w:bidi="bn-BD"/>
        </w:rPr>
      </w:pPr>
      <w:r w:rsidRPr="00903F17">
        <w:rPr>
          <w:rFonts w:ascii="Times New Roman" w:hAnsi="Times New Roman" w:cs="Times New Roman"/>
          <w:b/>
          <w:bCs/>
          <w:sz w:val="24"/>
          <w:szCs w:val="24"/>
          <w:lang w:bidi="bn-BD"/>
        </w:rPr>
        <w:t>Дата:....................2017 г.                                             Декларатор: ................................</w:t>
      </w:r>
    </w:p>
    <w:p w:rsidR="00903F17" w:rsidRPr="00903F17" w:rsidRDefault="00903F17" w:rsidP="00903F17">
      <w:pPr>
        <w:spacing w:after="160" w:line="259" w:lineRule="auto"/>
        <w:jc w:val="both"/>
        <w:rPr>
          <w:rFonts w:ascii="Times New Roman" w:hAnsi="Times New Roman" w:cs="Times New Roman"/>
          <w:b/>
          <w:bCs/>
          <w:sz w:val="24"/>
          <w:szCs w:val="24"/>
          <w:lang w:bidi="bn-BD"/>
        </w:rPr>
      </w:pPr>
    </w:p>
    <w:p w:rsidR="00B33A75" w:rsidRDefault="00B21107" w:rsidP="001673C4">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1673C4" w:rsidRPr="001673C4" w:rsidRDefault="001673C4" w:rsidP="001673C4">
      <w:pPr>
        <w:spacing w:after="0" w:line="360" w:lineRule="auto"/>
        <w:ind w:left="284"/>
        <w:jc w:val="right"/>
        <w:rPr>
          <w:rFonts w:ascii="Times New Roman" w:eastAsia="Times New Roman" w:hAnsi="Times New Roman" w:cs="Times New Roman"/>
          <w:b/>
          <w:bCs/>
          <w:i/>
          <w:sz w:val="24"/>
          <w:szCs w:val="24"/>
          <w:lang w:val="bg-BG" w:eastAsia="bg-BG"/>
        </w:rPr>
      </w:pPr>
      <w:r w:rsidRPr="001673C4">
        <w:rPr>
          <w:rFonts w:ascii="Times New Roman" w:eastAsia="Times New Roman" w:hAnsi="Times New Roman" w:cs="Times New Roman"/>
          <w:b/>
          <w:bCs/>
          <w:i/>
          <w:sz w:val="24"/>
          <w:szCs w:val="24"/>
          <w:lang w:val="bg-BG" w:eastAsia="bg-BG"/>
        </w:rPr>
        <w:lastRenderedPageBreak/>
        <w:t xml:space="preserve">ОБРАЗЕЦ </w:t>
      </w:r>
    </w:p>
    <w:p w:rsidR="001673C4" w:rsidRPr="00B33A75" w:rsidRDefault="001673C4" w:rsidP="001673C4">
      <w:pPr>
        <w:spacing w:after="0" w:line="360" w:lineRule="auto"/>
        <w:ind w:left="284"/>
        <w:jc w:val="right"/>
        <w:rPr>
          <w:rFonts w:ascii="Times New Roman" w:eastAsia="Times New Roman" w:hAnsi="Times New Roman" w:cs="Times New Roman"/>
          <w:b/>
          <w:bCs/>
          <w:i/>
          <w:sz w:val="24"/>
          <w:szCs w:val="24"/>
          <w:lang w:val="bg-BG" w:eastAsia="bg-BG"/>
        </w:rPr>
      </w:pPr>
    </w:p>
    <w:p w:rsidR="00B33A75" w:rsidRPr="00B33A75" w:rsidRDefault="00B33A75" w:rsidP="00B33A75">
      <w:pPr>
        <w:spacing w:after="60" w:line="240" w:lineRule="auto"/>
        <w:ind w:left="5103"/>
        <w:rPr>
          <w:rFonts w:ascii="Times New Roman" w:eastAsia="Times New Roman" w:hAnsi="Times New Roman" w:cs="Times New Roman"/>
          <w:b/>
          <w:spacing w:val="-3"/>
          <w:sz w:val="24"/>
          <w:szCs w:val="24"/>
          <w:lang w:val="bg-B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B33A75" w:rsidRPr="00B33A75" w:rsidTr="004A5B1E">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Наименование на участника:</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rPr>
                <w:trHeight w:val="589"/>
              </w:trPr>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Правно-организационна форма на участника:</w:t>
                  </w:r>
                </w:p>
              </w:tc>
              <w:tc>
                <w:tcPr>
                  <w:tcW w:w="7101" w:type="dxa"/>
                </w:tcPr>
                <w:p w:rsidR="00B33A75" w:rsidRPr="00B33A75" w:rsidRDefault="00B33A75" w:rsidP="00B33A75">
                  <w:pPr>
                    <w:spacing w:after="120" w:line="240" w:lineRule="auto"/>
                    <w:ind w:left="252" w:hanging="360"/>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hanging="360"/>
                    <w:jc w:val="both"/>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(търговското дружество или обединения или друга правна форма)</w:t>
                  </w: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Седалище по регистрация:</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ЕИК / Булстат:</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rPr>
                <w:trHeight w:val="500"/>
              </w:trPr>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Точен адрес за кореспонденция:</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(държава, град, пощенски код, улица, №)</w:t>
                  </w: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Телефонен номер:</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1673C4" w:rsidRPr="00B33A75" w:rsidTr="004A5B1E">
              <w:tc>
                <w:tcPr>
                  <w:tcW w:w="3105" w:type="dxa"/>
                </w:tcPr>
                <w:p w:rsidR="001673C4"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Факс номер:</w:t>
                  </w:r>
                </w:p>
              </w:tc>
              <w:tc>
                <w:tcPr>
                  <w:tcW w:w="7101" w:type="dxa"/>
                </w:tcPr>
                <w:p w:rsidR="001673C4" w:rsidRPr="00B33A75" w:rsidRDefault="001673C4"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bottom w:val="single" w:sz="4" w:space="0" w:color="auto"/>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Електронен адрес:</w:t>
                  </w:r>
                </w:p>
              </w:tc>
              <w:tc>
                <w:tcPr>
                  <w:tcW w:w="7101" w:type="dxa"/>
                  <w:tcBorders>
                    <w:bottom w:val="single" w:sz="4" w:space="0" w:color="auto"/>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top w:val="single" w:sz="4" w:space="0" w:color="auto"/>
                    <w:bottom w:val="single" w:sz="4" w:space="0" w:color="auto"/>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Лице за контакти:</w:t>
                  </w:r>
                </w:p>
              </w:tc>
              <w:tc>
                <w:tcPr>
                  <w:tcW w:w="7101" w:type="dxa"/>
                  <w:tcBorders>
                    <w:top w:val="single" w:sz="4" w:space="0" w:color="auto"/>
                    <w:bottom w:val="single" w:sz="4" w:space="0" w:color="auto"/>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top w:val="single" w:sz="4" w:space="0" w:color="auto"/>
                    <w:bottom w:val="nil"/>
                    <w:right w:val="nil"/>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Банкова сметка</w:t>
                  </w:r>
                </w:p>
              </w:tc>
              <w:tc>
                <w:tcPr>
                  <w:tcW w:w="7101" w:type="dxa"/>
                  <w:tcBorders>
                    <w:top w:val="single" w:sz="4" w:space="0" w:color="auto"/>
                    <w:left w:val="nil"/>
                    <w:bottom w:val="nil"/>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bl>
          <w:p w:rsidR="00B33A75" w:rsidRPr="00B33A75" w:rsidRDefault="00B33A75" w:rsidP="00B33A75">
            <w:pPr>
              <w:autoSpaceDE w:val="0"/>
              <w:autoSpaceDN w:val="0"/>
              <w:adjustRightInd w:val="0"/>
              <w:spacing w:after="120" w:line="240" w:lineRule="auto"/>
              <w:ind w:right="-851"/>
              <w:jc w:val="center"/>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8"/>
                <w:szCs w:val="28"/>
                <w:lang w:val="bg-BG" w:eastAsia="bg-BG"/>
              </w:rPr>
              <w:t>ЦЕНОВО ПРЕДЛОЖЕНИЕ</w:t>
            </w:r>
          </w:p>
        </w:tc>
      </w:tr>
    </w:tbl>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bookmarkStart w:id="1" w:name="_GoBack"/>
      <w:bookmarkEnd w:id="1"/>
    </w:p>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uppressAutoHyphens/>
        <w:spacing w:after="0" w:line="240" w:lineRule="auto"/>
        <w:ind w:firstLine="708"/>
        <w:rPr>
          <w:rFonts w:ascii="Times New Roman" w:eastAsia="Times New Roman" w:hAnsi="Times New Roman" w:cs="Times New Roman"/>
          <w:b/>
          <w:sz w:val="24"/>
          <w:szCs w:val="24"/>
          <w:lang w:val="bg-BG" w:eastAsia="ar-SA"/>
        </w:rPr>
      </w:pPr>
      <w:r w:rsidRPr="00B33A75">
        <w:rPr>
          <w:rFonts w:ascii="Times New Roman" w:eastAsia="Times New Roman" w:hAnsi="Times New Roman" w:cs="Times New Roman"/>
          <w:b/>
          <w:sz w:val="24"/>
          <w:szCs w:val="24"/>
          <w:lang w:val="bg-BG" w:eastAsia="ar-SA"/>
        </w:rPr>
        <w:t>УВАЖАЕМИ ГОСПОЖИ И ГОСПОДА,</w:t>
      </w:r>
    </w:p>
    <w:p w:rsidR="00B33A75" w:rsidRPr="00B33A75" w:rsidRDefault="00B33A75" w:rsidP="00B3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9" w:right="-69"/>
        <w:jc w:val="both"/>
        <w:rPr>
          <w:rFonts w:ascii="Times New Roman" w:eastAsia="Times New Roman" w:hAnsi="Times New Roman" w:cs="Times New Roman"/>
          <w:b/>
          <w:spacing w:val="-3"/>
          <w:sz w:val="24"/>
          <w:szCs w:val="24"/>
          <w:lang w:val="bg-BG" w:eastAsia="bg-BG"/>
        </w:rPr>
      </w:pPr>
    </w:p>
    <w:p w:rsidR="00B33A75" w:rsidRPr="00B33A75" w:rsidRDefault="00B33A75" w:rsidP="00B33A75">
      <w:pPr>
        <w:spacing w:after="0" w:line="20" w:lineRule="atLeast"/>
        <w:ind w:right="141" w:firstLine="705"/>
        <w:jc w:val="both"/>
        <w:rPr>
          <w:rFonts w:ascii="Times New Roman" w:eastAsia="Calibri" w:hAnsi="Times New Roman" w:cs="Times New Roman"/>
          <w:noProof/>
          <w:sz w:val="24"/>
          <w:szCs w:val="24"/>
          <w:lang w:val="bg-BG"/>
        </w:rPr>
      </w:pPr>
      <w:r w:rsidRPr="00B33A75">
        <w:rPr>
          <w:rFonts w:ascii="Times New Roman" w:eastAsia="Times New Roman" w:hAnsi="Times New Roman" w:cs="Times New Roman"/>
          <w:spacing w:val="-3"/>
          <w:sz w:val="24"/>
          <w:szCs w:val="24"/>
          <w:lang w:val="bg-BG" w:eastAsia="bg-BG"/>
        </w:rPr>
        <w:tab/>
      </w:r>
      <w:r w:rsidRPr="00B33A75">
        <w:rPr>
          <w:rFonts w:ascii="Times New Roman" w:eastAsia="Calibri" w:hAnsi="Times New Roman" w:cs="Times New Roman"/>
          <w:sz w:val="24"/>
          <w:szCs w:val="24"/>
          <w:lang w:val="bg-BG"/>
        </w:rPr>
        <w:t xml:space="preserve">С настоящото Ви </w:t>
      </w:r>
      <w:r w:rsidRPr="00B33A75">
        <w:rPr>
          <w:rFonts w:ascii="Times New Roman" w:eastAsia="Calibri" w:hAnsi="Times New Roman" w:cs="Times New Roman"/>
          <w:noProof/>
          <w:sz w:val="24"/>
          <w:szCs w:val="24"/>
          <w:lang w:val="bg-BG"/>
        </w:rPr>
        <w:t>представяме нашето ценово предложение за участие в обявената от Вас процедура за възлагане на об</w:t>
      </w:r>
      <w:r>
        <w:rPr>
          <w:rFonts w:ascii="Times New Roman" w:eastAsia="Calibri" w:hAnsi="Times New Roman" w:cs="Times New Roman"/>
          <w:noProof/>
          <w:sz w:val="24"/>
          <w:szCs w:val="24"/>
          <w:lang w:val="bg-BG"/>
        </w:rPr>
        <w:t xml:space="preserve">ществената поръчка както с </w:t>
      </w:r>
      <w:r w:rsidRPr="00B33A75">
        <w:rPr>
          <w:rFonts w:ascii="Times New Roman" w:eastAsia="Times New Roman" w:hAnsi="Times New Roman" w:cs="Times New Roman"/>
          <w:sz w:val="24"/>
          <w:szCs w:val="24"/>
          <w:lang w:val="bg-BG" w:eastAsia="bg-BG"/>
        </w:rPr>
        <w:t xml:space="preserve">предмет </w:t>
      </w:r>
      <w:r w:rsidRPr="00B33A75">
        <w:rPr>
          <w:rFonts w:ascii="Times New Roman" w:eastAsia="Times New Roman" w:hAnsi="Times New Roman" w:cs="Times New Roman"/>
          <w:sz w:val="24"/>
          <w:szCs w:val="24"/>
          <w:lang w:eastAsia="bg-BG"/>
        </w:rPr>
        <w:t xml:space="preserve">: </w:t>
      </w:r>
      <w:r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w:t>
      </w:r>
      <w:r>
        <w:rPr>
          <w:rFonts w:ascii="Times New Roman" w:eastAsia="Calibri" w:hAnsi="Times New Roman" w:cs="Times New Roman"/>
          <w:b/>
          <w:i/>
          <w:sz w:val="24"/>
          <w:szCs w:val="24"/>
          <w:lang w:val="bg-BG"/>
        </w:rPr>
        <w:t xml:space="preserve"> министъра на здравеопазването“</w:t>
      </w:r>
      <w:r w:rsidRPr="00B33A75">
        <w:rPr>
          <w:rFonts w:ascii="Times New Roman" w:eastAsia="Times New Roman" w:hAnsi="Times New Roman" w:cs="Times New Roman"/>
          <w:b/>
          <w:sz w:val="24"/>
          <w:szCs w:val="24"/>
          <w:lang w:val="bg-BG" w:eastAsia="bg-BG"/>
        </w:rPr>
        <w:t xml:space="preserve">  </w:t>
      </w:r>
      <w:r w:rsidRPr="00B33A75">
        <w:rPr>
          <w:rFonts w:ascii="Times New Roman" w:eastAsia="Times New Roman" w:hAnsi="Times New Roman" w:cs="Times New Roman"/>
          <w:sz w:val="24"/>
          <w:szCs w:val="24"/>
          <w:lang w:val="bg-BG" w:eastAsia="bg-BG"/>
        </w:rPr>
        <w:t>и</w:t>
      </w:r>
      <w:r w:rsidRPr="00B33A75">
        <w:rPr>
          <w:rFonts w:ascii="Times New Roman" w:eastAsia="Times New Roman" w:hAnsi="Times New Roman" w:cs="Times New Roman"/>
          <w:b/>
          <w:sz w:val="24"/>
          <w:szCs w:val="24"/>
          <w:lang w:val="bg-BG" w:eastAsia="bg-BG"/>
        </w:rPr>
        <w:t xml:space="preserve"> </w:t>
      </w:r>
      <w:r w:rsidRPr="00B33A75">
        <w:rPr>
          <w:rFonts w:ascii="Times New Roman" w:eastAsia="Times New Roman" w:hAnsi="Times New Roman" w:cs="Times New Roman"/>
          <w:sz w:val="24"/>
          <w:szCs w:val="24"/>
          <w:lang w:val="bg-BG" w:eastAsia="bg-BG"/>
        </w:rPr>
        <w:t>в съответствие с представеното от нас техническо предложение и поетите ангажименти за изпълнение на предмета,</w:t>
      </w:r>
    </w:p>
    <w:p w:rsidR="00B33A75" w:rsidRPr="00B33A75" w:rsidRDefault="00B33A75" w:rsidP="00B33A75">
      <w:pPr>
        <w:spacing w:after="0" w:line="240" w:lineRule="auto"/>
        <w:ind w:firstLine="540"/>
        <w:jc w:val="both"/>
        <w:rPr>
          <w:rFonts w:ascii="Times New Roman" w:eastAsia="Times New Roman" w:hAnsi="Times New Roman" w:cs="Times New Roman"/>
          <w:b/>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sz w:val="28"/>
          <w:szCs w:val="28"/>
          <w:lang w:val="bg-BG" w:eastAsia="bg-BG"/>
        </w:rPr>
      </w:pPr>
      <w:r w:rsidRPr="00B33A75">
        <w:rPr>
          <w:rFonts w:ascii="Times New Roman" w:eastAsia="Times New Roman" w:hAnsi="Times New Roman" w:cs="Times New Roman"/>
          <w:b/>
          <w:sz w:val="28"/>
          <w:szCs w:val="28"/>
          <w:lang w:val="bg-BG" w:eastAsia="bg-BG"/>
        </w:rPr>
        <w:t>П Р Е Д Л А Г А М Е :</w:t>
      </w:r>
    </w:p>
    <w:p w:rsidR="00B33A75" w:rsidRPr="00B33A75" w:rsidRDefault="00B33A75" w:rsidP="00B33A75">
      <w:pPr>
        <w:spacing w:after="0" w:line="240" w:lineRule="auto"/>
        <w:jc w:val="center"/>
        <w:rPr>
          <w:rFonts w:ascii="Times New Roman" w:eastAsia="Times New Roman" w:hAnsi="Times New Roman" w:cs="Times New Roman"/>
          <w:b/>
          <w:sz w:val="24"/>
          <w:szCs w:val="24"/>
          <w:lang w:val="bg-BG" w:eastAsia="bg-BG"/>
        </w:rPr>
      </w:pPr>
    </w:p>
    <w:p w:rsidR="009F7EFF" w:rsidRPr="00B33A75" w:rsidRDefault="009F7EFF" w:rsidP="00B33A75">
      <w:pPr>
        <w:spacing w:after="0" w:line="240" w:lineRule="auto"/>
        <w:jc w:val="both"/>
        <w:rPr>
          <w:rFonts w:ascii="Times New Roman" w:eastAsia="Times New Roman" w:hAnsi="Times New Roman" w:cs="Times New Roman"/>
          <w:b/>
          <w:sz w:val="24"/>
          <w:szCs w:val="24"/>
          <w:lang w:val="bg-BG" w:eastAsia="bg-BG"/>
        </w:rPr>
      </w:pPr>
    </w:p>
    <w:p w:rsidR="00B959E4" w:rsidRPr="00B959E4" w:rsidRDefault="001673C4" w:rsidP="001673C4">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r w:rsidRPr="001673C4">
        <w:rPr>
          <w:rFonts w:ascii="Times New Roman" w:eastAsia="Times New Roman" w:hAnsi="Times New Roman" w:cs="Times New Roman"/>
          <w:sz w:val="24"/>
          <w:szCs w:val="24"/>
          <w:lang w:val="bg-BG"/>
        </w:rPr>
        <w:t>Цена</w:t>
      </w:r>
      <w:r w:rsidR="00B959E4">
        <w:rPr>
          <w:rFonts w:ascii="Times New Roman" w:eastAsia="Times New Roman" w:hAnsi="Times New Roman" w:cs="Times New Roman"/>
          <w:sz w:val="24"/>
          <w:szCs w:val="24"/>
          <w:lang w:val="bg-BG"/>
        </w:rPr>
        <w:t>та</w:t>
      </w:r>
      <w:r w:rsidRPr="001673C4">
        <w:rPr>
          <w:rFonts w:ascii="Times New Roman" w:eastAsia="Times New Roman" w:hAnsi="Times New Roman" w:cs="Times New Roman"/>
          <w:sz w:val="24"/>
          <w:szCs w:val="24"/>
          <w:lang w:val="bg-BG"/>
        </w:rPr>
        <w:t xml:space="preserve"> за предоставяне на услугата</w:t>
      </w:r>
      <w:r w:rsidR="008A4B9E">
        <w:rPr>
          <w:rFonts w:ascii="Times New Roman" w:eastAsia="Times New Roman" w:hAnsi="Times New Roman" w:cs="Times New Roman"/>
          <w:sz w:val="24"/>
          <w:szCs w:val="24"/>
          <w:lang w:val="bg-BG"/>
        </w:rPr>
        <w:t xml:space="preserve"> за комуникационна свързаност до </w:t>
      </w:r>
      <w:r w:rsidRPr="001673C4">
        <w:rPr>
          <w:rFonts w:ascii="Times New Roman" w:eastAsia="Times New Roman" w:hAnsi="Times New Roman" w:cs="Times New Roman"/>
          <w:sz w:val="24"/>
          <w:szCs w:val="24"/>
          <w:lang w:val="bg-BG"/>
        </w:rPr>
        <w:t xml:space="preserve">ЦСМП </w:t>
      </w:r>
      <w:r w:rsidR="00B959E4">
        <w:rPr>
          <w:rFonts w:ascii="Times New Roman" w:eastAsia="Times New Roman" w:hAnsi="Times New Roman" w:cs="Times New Roman"/>
          <w:sz w:val="24"/>
          <w:szCs w:val="24"/>
          <w:lang w:val="bg-BG"/>
        </w:rPr>
        <w:t>е в размер:</w:t>
      </w:r>
    </w:p>
    <w:tbl>
      <w:tblPr>
        <w:tblStyle w:val="TableGrid"/>
        <w:tblW w:w="9639" w:type="dxa"/>
        <w:tblInd w:w="-5" w:type="dxa"/>
        <w:tblLook w:val="04A0" w:firstRow="1" w:lastRow="0" w:firstColumn="1" w:lastColumn="0" w:noHBand="0" w:noVBand="1"/>
      </w:tblPr>
      <w:tblGrid>
        <w:gridCol w:w="3969"/>
        <w:gridCol w:w="1560"/>
        <w:gridCol w:w="4110"/>
      </w:tblGrid>
      <w:tr w:rsidR="001919C5" w:rsidTr="001919C5">
        <w:tc>
          <w:tcPr>
            <w:tcW w:w="3969" w:type="dxa"/>
          </w:tcPr>
          <w:p w:rsidR="001919C5" w:rsidRDefault="001919C5" w:rsidP="001919C5">
            <w:pPr>
              <w:tabs>
                <w:tab w:val="left" w:pos="709"/>
                <w:tab w:val="left" w:pos="993"/>
              </w:tabs>
              <w:contextualSpacing/>
              <w:jc w:val="both"/>
              <w:rPr>
                <w:spacing w:val="-3"/>
                <w:sz w:val="24"/>
                <w:szCs w:val="24"/>
                <w:lang w:val="bg-BG"/>
              </w:rPr>
            </w:pPr>
            <w:r w:rsidRPr="00B959E4">
              <w:rPr>
                <w:rFonts w:cstheme="minorBidi"/>
                <w:spacing w:val="-3"/>
                <w:sz w:val="24"/>
                <w:szCs w:val="24"/>
                <w:lang w:val="bg-BG" w:eastAsia="en-US"/>
              </w:rPr>
              <w:t>Единична цена без ДДС</w:t>
            </w:r>
            <w:r>
              <w:rPr>
                <w:rFonts w:cstheme="minorBidi"/>
                <w:spacing w:val="-3"/>
                <w:sz w:val="24"/>
                <w:szCs w:val="24"/>
                <w:lang w:val="bg-BG" w:eastAsia="en-US"/>
              </w:rPr>
              <w:t xml:space="preserve"> за един месец</w:t>
            </w:r>
          </w:p>
        </w:tc>
        <w:tc>
          <w:tcPr>
            <w:tcW w:w="1560" w:type="dxa"/>
          </w:tcPr>
          <w:p w:rsidR="001919C5" w:rsidRDefault="001919C5" w:rsidP="001919C5">
            <w:pPr>
              <w:tabs>
                <w:tab w:val="left" w:pos="709"/>
                <w:tab w:val="left" w:pos="993"/>
              </w:tabs>
              <w:contextualSpacing/>
              <w:jc w:val="both"/>
              <w:rPr>
                <w:spacing w:val="-3"/>
                <w:sz w:val="24"/>
                <w:szCs w:val="24"/>
                <w:lang w:val="bg-BG"/>
              </w:rPr>
            </w:pPr>
            <w:r>
              <w:rPr>
                <w:spacing w:val="-3"/>
                <w:sz w:val="24"/>
                <w:szCs w:val="24"/>
                <w:lang w:val="bg-BG"/>
              </w:rPr>
              <w:t>количество</w:t>
            </w:r>
          </w:p>
        </w:tc>
        <w:tc>
          <w:tcPr>
            <w:tcW w:w="4110" w:type="dxa"/>
          </w:tcPr>
          <w:p w:rsidR="001919C5" w:rsidRPr="00B959E4" w:rsidRDefault="00EB077E" w:rsidP="00EB077E">
            <w:pPr>
              <w:tabs>
                <w:tab w:val="left" w:pos="709"/>
                <w:tab w:val="left" w:pos="993"/>
              </w:tabs>
              <w:ind w:left="540" w:hanging="540"/>
              <w:contextualSpacing/>
              <w:jc w:val="both"/>
              <w:rPr>
                <w:rFonts w:cstheme="minorBidi"/>
                <w:spacing w:val="-3"/>
                <w:sz w:val="24"/>
                <w:szCs w:val="24"/>
                <w:lang w:val="bg-BG" w:eastAsia="en-US"/>
              </w:rPr>
            </w:pPr>
            <w:r>
              <w:rPr>
                <w:rFonts w:cstheme="minorBidi"/>
                <w:spacing w:val="-3"/>
                <w:sz w:val="24"/>
                <w:szCs w:val="24"/>
                <w:lang w:val="bg-BG" w:eastAsia="en-US"/>
              </w:rPr>
              <w:t>Обща с</w:t>
            </w:r>
            <w:r w:rsidR="001919C5" w:rsidRPr="00B959E4">
              <w:rPr>
                <w:rFonts w:cstheme="minorBidi"/>
                <w:spacing w:val="-3"/>
                <w:sz w:val="24"/>
                <w:szCs w:val="24"/>
                <w:lang w:val="bg-BG" w:eastAsia="en-US"/>
              </w:rPr>
              <w:t>тойност без ДДС</w:t>
            </w:r>
            <w:r w:rsidR="001919C5">
              <w:rPr>
                <w:rFonts w:cstheme="minorBidi"/>
                <w:spacing w:val="-3"/>
                <w:sz w:val="24"/>
                <w:szCs w:val="24"/>
                <w:lang w:val="bg-BG" w:eastAsia="en-US"/>
              </w:rPr>
              <w:t xml:space="preserve"> за един месец</w:t>
            </w:r>
          </w:p>
        </w:tc>
      </w:tr>
      <w:tr w:rsidR="001919C5" w:rsidTr="001919C5">
        <w:tc>
          <w:tcPr>
            <w:tcW w:w="3969" w:type="dxa"/>
          </w:tcPr>
          <w:p w:rsidR="001919C5" w:rsidRDefault="001919C5" w:rsidP="001919C5">
            <w:pPr>
              <w:tabs>
                <w:tab w:val="left" w:pos="709"/>
                <w:tab w:val="left" w:pos="993"/>
              </w:tabs>
              <w:contextualSpacing/>
              <w:jc w:val="both"/>
              <w:rPr>
                <w:spacing w:val="-3"/>
                <w:sz w:val="24"/>
                <w:szCs w:val="24"/>
                <w:lang w:val="bg-BG"/>
              </w:rPr>
            </w:pPr>
          </w:p>
        </w:tc>
        <w:tc>
          <w:tcPr>
            <w:tcW w:w="1560" w:type="dxa"/>
          </w:tcPr>
          <w:p w:rsidR="001919C5" w:rsidRDefault="001919C5" w:rsidP="001919C5">
            <w:pPr>
              <w:tabs>
                <w:tab w:val="left" w:pos="709"/>
                <w:tab w:val="left" w:pos="993"/>
              </w:tabs>
              <w:contextualSpacing/>
              <w:jc w:val="both"/>
              <w:rPr>
                <w:spacing w:val="-3"/>
                <w:sz w:val="24"/>
                <w:szCs w:val="24"/>
                <w:lang w:val="bg-BG"/>
              </w:rPr>
            </w:pPr>
            <w:r>
              <w:rPr>
                <w:spacing w:val="-3"/>
                <w:sz w:val="24"/>
                <w:szCs w:val="24"/>
                <w:lang w:val="bg-BG"/>
              </w:rPr>
              <w:t>27</w:t>
            </w:r>
          </w:p>
        </w:tc>
        <w:tc>
          <w:tcPr>
            <w:tcW w:w="4110" w:type="dxa"/>
          </w:tcPr>
          <w:p w:rsidR="001919C5" w:rsidRDefault="001919C5" w:rsidP="001919C5">
            <w:pPr>
              <w:tabs>
                <w:tab w:val="left" w:pos="709"/>
                <w:tab w:val="left" w:pos="993"/>
              </w:tabs>
              <w:contextualSpacing/>
              <w:jc w:val="both"/>
              <w:rPr>
                <w:spacing w:val="-3"/>
                <w:sz w:val="24"/>
                <w:szCs w:val="24"/>
                <w:lang w:val="bg-BG"/>
              </w:rPr>
            </w:pPr>
          </w:p>
        </w:tc>
      </w:tr>
    </w:tbl>
    <w:p w:rsidR="00B959E4" w:rsidRPr="00B959E4" w:rsidRDefault="00B959E4" w:rsidP="00B959E4">
      <w:pPr>
        <w:tabs>
          <w:tab w:val="left" w:pos="709"/>
          <w:tab w:val="left" w:pos="993"/>
        </w:tabs>
        <w:spacing w:after="0" w:line="240" w:lineRule="auto"/>
        <w:contextualSpacing/>
        <w:jc w:val="both"/>
        <w:rPr>
          <w:rFonts w:ascii="Times New Roman" w:eastAsia="Times New Roman" w:hAnsi="Times New Roman" w:cs="Times New Roman"/>
          <w:spacing w:val="-3"/>
          <w:sz w:val="24"/>
          <w:szCs w:val="24"/>
          <w:lang w:val="bg-BG"/>
        </w:rPr>
      </w:pPr>
    </w:p>
    <w:p w:rsidR="00B959E4" w:rsidRPr="00B959E4" w:rsidRDefault="001673C4" w:rsidP="00B959E4">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spacing w:val="-3"/>
          <w:sz w:val="24"/>
          <w:szCs w:val="24"/>
          <w:lang w:val="bg-BG"/>
        </w:rPr>
      </w:pPr>
      <w:r w:rsidRPr="001673C4">
        <w:rPr>
          <w:rFonts w:ascii="Times New Roman" w:eastAsia="Times New Roman" w:hAnsi="Times New Roman"/>
          <w:spacing w:val="-3"/>
          <w:sz w:val="24"/>
          <w:szCs w:val="24"/>
        </w:rPr>
        <w:t>Цена</w:t>
      </w:r>
      <w:r w:rsidR="00B959E4">
        <w:rPr>
          <w:rFonts w:ascii="Times New Roman" w:eastAsia="Times New Roman" w:hAnsi="Times New Roman"/>
          <w:spacing w:val="-3"/>
          <w:sz w:val="24"/>
          <w:szCs w:val="24"/>
          <w:lang w:val="bg-BG"/>
        </w:rPr>
        <w:t>та</w:t>
      </w:r>
      <w:r w:rsidRPr="001673C4">
        <w:rPr>
          <w:rFonts w:ascii="Times New Roman" w:eastAsia="Times New Roman" w:hAnsi="Times New Roman"/>
          <w:spacing w:val="-3"/>
          <w:sz w:val="24"/>
          <w:szCs w:val="24"/>
        </w:rPr>
        <w:t xml:space="preserve"> за предоставяне на услугата за комуникационна свързаност </w:t>
      </w:r>
      <w:r w:rsidR="008A4B9E">
        <w:rPr>
          <w:rFonts w:ascii="Times New Roman" w:eastAsia="Times New Roman" w:hAnsi="Times New Roman"/>
          <w:spacing w:val="-3"/>
          <w:sz w:val="24"/>
          <w:szCs w:val="24"/>
          <w:lang w:val="bg-BG"/>
        </w:rPr>
        <w:t>до</w:t>
      </w:r>
      <w:r w:rsidRPr="001673C4">
        <w:rPr>
          <w:rFonts w:ascii="Times New Roman" w:eastAsia="Times New Roman" w:hAnsi="Times New Roman"/>
          <w:spacing w:val="-3"/>
          <w:sz w:val="24"/>
          <w:szCs w:val="24"/>
        </w:rPr>
        <w:t xml:space="preserve"> </w:t>
      </w:r>
      <w:r>
        <w:rPr>
          <w:rFonts w:ascii="Times New Roman" w:eastAsia="Times New Roman" w:hAnsi="Times New Roman"/>
          <w:spacing w:val="-3"/>
          <w:sz w:val="24"/>
          <w:szCs w:val="24"/>
          <w:lang w:val="bg-BG"/>
        </w:rPr>
        <w:t xml:space="preserve">ФСМП </w:t>
      </w:r>
      <w:r w:rsidRPr="001673C4">
        <w:rPr>
          <w:rFonts w:ascii="Times New Roman" w:eastAsia="Times New Roman" w:hAnsi="Times New Roman"/>
          <w:spacing w:val="-3"/>
          <w:sz w:val="24"/>
          <w:szCs w:val="24"/>
        </w:rPr>
        <w:t xml:space="preserve"> </w:t>
      </w:r>
    </w:p>
    <w:p w:rsidR="00B959E4" w:rsidRPr="00B959E4" w:rsidRDefault="00B959E4" w:rsidP="00B959E4">
      <w:pPr>
        <w:tabs>
          <w:tab w:val="left" w:pos="709"/>
          <w:tab w:val="left" w:pos="993"/>
        </w:tabs>
        <w:spacing w:after="0" w:line="240" w:lineRule="auto"/>
        <w:ind w:left="540"/>
        <w:contextualSpacing/>
        <w:jc w:val="both"/>
        <w:rPr>
          <w:rFonts w:ascii="Times New Roman" w:eastAsia="Times New Roman" w:hAnsi="Times New Roman"/>
          <w:spacing w:val="-3"/>
          <w:sz w:val="24"/>
          <w:szCs w:val="24"/>
          <w:lang w:val="bg-BG"/>
        </w:rPr>
      </w:pPr>
    </w:p>
    <w:tbl>
      <w:tblPr>
        <w:tblStyle w:val="TableGrid"/>
        <w:tblW w:w="9639" w:type="dxa"/>
        <w:tblInd w:w="-5" w:type="dxa"/>
        <w:tblLook w:val="04A0" w:firstRow="1" w:lastRow="0" w:firstColumn="1" w:lastColumn="0" w:noHBand="0" w:noVBand="1"/>
      </w:tblPr>
      <w:tblGrid>
        <w:gridCol w:w="3969"/>
        <w:gridCol w:w="1560"/>
        <w:gridCol w:w="4110"/>
      </w:tblGrid>
      <w:tr w:rsidR="001919C5" w:rsidRPr="00B959E4" w:rsidTr="001919C5">
        <w:tc>
          <w:tcPr>
            <w:tcW w:w="3969" w:type="dxa"/>
          </w:tcPr>
          <w:p w:rsidR="001919C5" w:rsidRPr="00B959E4" w:rsidRDefault="001919C5" w:rsidP="001919C5">
            <w:pPr>
              <w:tabs>
                <w:tab w:val="left" w:pos="709"/>
                <w:tab w:val="left" w:pos="993"/>
              </w:tabs>
              <w:ind w:left="540" w:hanging="540"/>
              <w:contextualSpacing/>
              <w:jc w:val="both"/>
              <w:rPr>
                <w:rFonts w:cstheme="minorBidi"/>
                <w:spacing w:val="-3"/>
                <w:sz w:val="24"/>
                <w:szCs w:val="24"/>
                <w:lang w:val="bg-BG" w:eastAsia="en-US"/>
              </w:rPr>
            </w:pPr>
            <w:r w:rsidRPr="00B959E4">
              <w:rPr>
                <w:rFonts w:cstheme="minorBidi"/>
                <w:spacing w:val="-3"/>
                <w:sz w:val="24"/>
                <w:szCs w:val="24"/>
                <w:lang w:val="bg-BG" w:eastAsia="en-US"/>
              </w:rPr>
              <w:t>Единична цена без ДДС</w:t>
            </w:r>
            <w:r>
              <w:rPr>
                <w:rFonts w:cstheme="minorBidi"/>
                <w:spacing w:val="-3"/>
                <w:sz w:val="24"/>
                <w:szCs w:val="24"/>
                <w:lang w:val="bg-BG" w:eastAsia="en-US"/>
              </w:rPr>
              <w:t xml:space="preserve"> за един месец</w:t>
            </w:r>
          </w:p>
        </w:tc>
        <w:tc>
          <w:tcPr>
            <w:tcW w:w="1560" w:type="dxa"/>
          </w:tcPr>
          <w:p w:rsidR="001919C5" w:rsidRPr="00B959E4" w:rsidRDefault="001919C5" w:rsidP="001919C5">
            <w:pPr>
              <w:tabs>
                <w:tab w:val="left" w:pos="709"/>
                <w:tab w:val="left" w:pos="993"/>
              </w:tabs>
              <w:ind w:left="540" w:hanging="540"/>
              <w:contextualSpacing/>
              <w:jc w:val="both"/>
              <w:rPr>
                <w:rFonts w:cstheme="minorBidi"/>
                <w:spacing w:val="-3"/>
                <w:sz w:val="24"/>
                <w:szCs w:val="24"/>
                <w:lang w:val="bg-BG" w:eastAsia="en-US"/>
              </w:rPr>
            </w:pPr>
            <w:r w:rsidRPr="00B959E4">
              <w:rPr>
                <w:rFonts w:cstheme="minorBidi"/>
                <w:spacing w:val="-3"/>
                <w:sz w:val="24"/>
                <w:szCs w:val="24"/>
                <w:lang w:val="bg-BG" w:eastAsia="en-US"/>
              </w:rPr>
              <w:t>количество</w:t>
            </w:r>
          </w:p>
        </w:tc>
        <w:tc>
          <w:tcPr>
            <w:tcW w:w="4110" w:type="dxa"/>
          </w:tcPr>
          <w:p w:rsidR="001919C5" w:rsidRPr="00B959E4" w:rsidRDefault="00EB077E" w:rsidP="00EB077E">
            <w:pPr>
              <w:tabs>
                <w:tab w:val="left" w:pos="709"/>
                <w:tab w:val="left" w:pos="993"/>
              </w:tabs>
              <w:ind w:left="540" w:hanging="540"/>
              <w:contextualSpacing/>
              <w:jc w:val="both"/>
              <w:rPr>
                <w:rFonts w:cstheme="minorBidi"/>
                <w:spacing w:val="-3"/>
                <w:sz w:val="24"/>
                <w:szCs w:val="24"/>
                <w:lang w:val="bg-BG" w:eastAsia="en-US"/>
              </w:rPr>
            </w:pPr>
            <w:r>
              <w:rPr>
                <w:rFonts w:cstheme="minorBidi"/>
                <w:spacing w:val="-3"/>
                <w:sz w:val="24"/>
                <w:szCs w:val="24"/>
                <w:lang w:val="bg-BG" w:eastAsia="en-US"/>
              </w:rPr>
              <w:t>Обща с</w:t>
            </w:r>
            <w:r w:rsidR="001919C5" w:rsidRPr="00B959E4">
              <w:rPr>
                <w:rFonts w:cstheme="minorBidi"/>
                <w:spacing w:val="-3"/>
                <w:sz w:val="24"/>
                <w:szCs w:val="24"/>
                <w:lang w:val="bg-BG" w:eastAsia="en-US"/>
              </w:rPr>
              <w:t>тойност без ДДС</w:t>
            </w:r>
            <w:r w:rsidR="001919C5">
              <w:rPr>
                <w:rFonts w:cstheme="minorBidi"/>
                <w:spacing w:val="-3"/>
                <w:sz w:val="24"/>
                <w:szCs w:val="24"/>
                <w:lang w:val="bg-BG" w:eastAsia="en-US"/>
              </w:rPr>
              <w:t xml:space="preserve"> за един месец</w:t>
            </w:r>
          </w:p>
        </w:tc>
      </w:tr>
      <w:tr w:rsidR="001919C5" w:rsidRPr="00B959E4" w:rsidTr="001919C5">
        <w:tc>
          <w:tcPr>
            <w:tcW w:w="3969" w:type="dxa"/>
          </w:tcPr>
          <w:p w:rsidR="001919C5" w:rsidRPr="00B959E4" w:rsidRDefault="001919C5" w:rsidP="001919C5">
            <w:pPr>
              <w:tabs>
                <w:tab w:val="left" w:pos="709"/>
                <w:tab w:val="left" w:pos="993"/>
              </w:tabs>
              <w:contextualSpacing/>
              <w:jc w:val="both"/>
              <w:rPr>
                <w:rFonts w:cstheme="minorBidi"/>
                <w:spacing w:val="-3"/>
                <w:sz w:val="24"/>
                <w:szCs w:val="24"/>
                <w:lang w:val="bg-BG" w:eastAsia="en-US"/>
              </w:rPr>
            </w:pPr>
          </w:p>
        </w:tc>
        <w:tc>
          <w:tcPr>
            <w:tcW w:w="1560" w:type="dxa"/>
          </w:tcPr>
          <w:p w:rsidR="001919C5" w:rsidRPr="00B959E4" w:rsidRDefault="001919C5" w:rsidP="001919C5">
            <w:pPr>
              <w:tabs>
                <w:tab w:val="left" w:pos="709"/>
                <w:tab w:val="left" w:pos="993"/>
              </w:tabs>
              <w:contextualSpacing/>
              <w:jc w:val="both"/>
              <w:rPr>
                <w:rFonts w:cstheme="minorBidi"/>
                <w:spacing w:val="-3"/>
                <w:sz w:val="24"/>
                <w:szCs w:val="24"/>
                <w:lang w:val="bg-BG" w:eastAsia="en-US"/>
              </w:rPr>
            </w:pPr>
            <w:r>
              <w:rPr>
                <w:rFonts w:cstheme="minorBidi"/>
                <w:spacing w:val="-3"/>
                <w:sz w:val="24"/>
                <w:szCs w:val="24"/>
                <w:lang w:val="bg-BG" w:eastAsia="en-US"/>
              </w:rPr>
              <w:t>177</w:t>
            </w:r>
          </w:p>
        </w:tc>
        <w:tc>
          <w:tcPr>
            <w:tcW w:w="4110" w:type="dxa"/>
          </w:tcPr>
          <w:p w:rsidR="001919C5" w:rsidRPr="00B959E4" w:rsidRDefault="001919C5" w:rsidP="001919C5">
            <w:pPr>
              <w:tabs>
                <w:tab w:val="left" w:pos="709"/>
                <w:tab w:val="left" w:pos="993"/>
              </w:tabs>
              <w:contextualSpacing/>
              <w:jc w:val="both"/>
              <w:rPr>
                <w:rFonts w:cstheme="minorBidi"/>
                <w:spacing w:val="-3"/>
                <w:sz w:val="24"/>
                <w:szCs w:val="24"/>
                <w:lang w:val="bg-BG" w:eastAsia="en-US"/>
              </w:rPr>
            </w:pPr>
          </w:p>
        </w:tc>
      </w:tr>
    </w:tbl>
    <w:p w:rsidR="00B959E4" w:rsidRDefault="00B959E4" w:rsidP="009F7EFF">
      <w:pPr>
        <w:tabs>
          <w:tab w:val="left" w:pos="709"/>
          <w:tab w:val="left" w:pos="993"/>
        </w:tabs>
        <w:spacing w:after="0" w:line="240" w:lineRule="auto"/>
        <w:ind w:left="540"/>
        <w:contextualSpacing/>
        <w:jc w:val="both"/>
        <w:rPr>
          <w:rFonts w:ascii="Times New Roman" w:eastAsia="Times New Roman" w:hAnsi="Times New Roman"/>
          <w:spacing w:val="-3"/>
          <w:sz w:val="24"/>
          <w:szCs w:val="24"/>
          <w:lang w:val="bg-BG"/>
        </w:rPr>
      </w:pPr>
    </w:p>
    <w:p w:rsidR="009F7EFF" w:rsidRPr="00B959E4" w:rsidRDefault="009F7EFF" w:rsidP="009F7EFF">
      <w:pPr>
        <w:numPr>
          <w:ilvl w:val="0"/>
          <w:numId w:val="37"/>
        </w:numPr>
        <w:tabs>
          <w:tab w:val="left" w:pos="709"/>
          <w:tab w:val="left" w:pos="993"/>
        </w:tabs>
        <w:spacing w:after="0" w:line="240" w:lineRule="auto"/>
        <w:ind w:firstLine="207"/>
        <w:contextualSpacing/>
        <w:jc w:val="both"/>
        <w:rPr>
          <w:rFonts w:ascii="Times New Roman" w:eastAsia="Times New Roman" w:hAnsi="Times New Roman"/>
          <w:spacing w:val="-3"/>
          <w:sz w:val="24"/>
          <w:szCs w:val="24"/>
          <w:lang w:val="bg-BG"/>
        </w:rPr>
      </w:pPr>
      <w:r w:rsidRPr="001673C4">
        <w:rPr>
          <w:rFonts w:ascii="Times New Roman" w:eastAsia="Times New Roman" w:hAnsi="Times New Roman"/>
          <w:spacing w:val="-3"/>
          <w:sz w:val="24"/>
          <w:szCs w:val="24"/>
        </w:rPr>
        <w:t>Цена</w:t>
      </w:r>
      <w:r>
        <w:rPr>
          <w:rFonts w:ascii="Times New Roman" w:eastAsia="Times New Roman" w:hAnsi="Times New Roman"/>
          <w:spacing w:val="-3"/>
          <w:sz w:val="24"/>
          <w:szCs w:val="24"/>
          <w:lang w:val="bg-BG"/>
        </w:rPr>
        <w:t>та</w:t>
      </w:r>
      <w:r w:rsidRPr="001673C4">
        <w:rPr>
          <w:rFonts w:ascii="Times New Roman" w:eastAsia="Times New Roman" w:hAnsi="Times New Roman"/>
          <w:spacing w:val="-3"/>
          <w:sz w:val="24"/>
          <w:szCs w:val="24"/>
        </w:rPr>
        <w:t xml:space="preserve"> за предоставяне на услугата за комуникационна свързаност </w:t>
      </w:r>
      <w:r>
        <w:rPr>
          <w:rFonts w:ascii="Times New Roman" w:eastAsia="Times New Roman" w:hAnsi="Times New Roman"/>
          <w:spacing w:val="-3"/>
          <w:sz w:val="24"/>
          <w:szCs w:val="24"/>
          <w:lang w:val="bg-BG"/>
        </w:rPr>
        <w:t>до</w:t>
      </w:r>
      <w:r w:rsidRPr="001673C4">
        <w:rPr>
          <w:rFonts w:ascii="Times New Roman" w:eastAsia="Times New Roman" w:hAnsi="Times New Roman"/>
          <w:spacing w:val="-3"/>
          <w:sz w:val="24"/>
          <w:szCs w:val="24"/>
        </w:rPr>
        <w:t xml:space="preserve"> </w:t>
      </w:r>
      <w:r w:rsidRPr="009F7EFF">
        <w:rPr>
          <w:rFonts w:ascii="Times New Roman" w:eastAsia="Times New Roman" w:hAnsi="Times New Roman" w:cs="Times New Roman"/>
          <w:sz w:val="24"/>
          <w:szCs w:val="24"/>
          <w:lang w:val="bg-BG" w:eastAsia="bg-BG"/>
        </w:rPr>
        <w:t>двата центъра за данни на Министерството</w:t>
      </w:r>
      <w:r>
        <w:rPr>
          <w:rFonts w:ascii="Times New Roman" w:eastAsia="Times New Roman" w:hAnsi="Times New Roman" w:cs="Times New Roman"/>
          <w:sz w:val="24"/>
          <w:szCs w:val="24"/>
          <w:lang w:val="bg-BG" w:eastAsia="bg-BG"/>
        </w:rPr>
        <w:t>.</w:t>
      </w:r>
    </w:p>
    <w:p w:rsidR="009F7EFF" w:rsidRPr="00B959E4" w:rsidRDefault="009F7EFF" w:rsidP="009F7EFF">
      <w:pPr>
        <w:tabs>
          <w:tab w:val="left" w:pos="709"/>
          <w:tab w:val="left" w:pos="993"/>
        </w:tabs>
        <w:spacing w:after="0" w:line="240" w:lineRule="auto"/>
        <w:ind w:left="540"/>
        <w:contextualSpacing/>
        <w:jc w:val="both"/>
        <w:rPr>
          <w:rFonts w:ascii="Times New Roman" w:eastAsia="Times New Roman" w:hAnsi="Times New Roman"/>
          <w:spacing w:val="-3"/>
          <w:sz w:val="24"/>
          <w:szCs w:val="24"/>
          <w:lang w:val="bg-BG"/>
        </w:rPr>
      </w:pPr>
    </w:p>
    <w:tbl>
      <w:tblPr>
        <w:tblStyle w:val="TableGrid"/>
        <w:tblW w:w="9639" w:type="dxa"/>
        <w:tblInd w:w="-5" w:type="dxa"/>
        <w:tblLook w:val="04A0" w:firstRow="1" w:lastRow="0" w:firstColumn="1" w:lastColumn="0" w:noHBand="0" w:noVBand="1"/>
      </w:tblPr>
      <w:tblGrid>
        <w:gridCol w:w="4111"/>
        <w:gridCol w:w="1418"/>
        <w:gridCol w:w="4110"/>
      </w:tblGrid>
      <w:tr w:rsidR="001919C5" w:rsidRPr="00B959E4" w:rsidTr="001919C5">
        <w:tc>
          <w:tcPr>
            <w:tcW w:w="4111" w:type="dxa"/>
          </w:tcPr>
          <w:p w:rsidR="009F7EFF" w:rsidRPr="00B959E4" w:rsidRDefault="009F7EFF" w:rsidP="00E92475">
            <w:pPr>
              <w:tabs>
                <w:tab w:val="left" w:pos="709"/>
                <w:tab w:val="left" w:pos="993"/>
              </w:tabs>
              <w:ind w:left="540" w:hanging="540"/>
              <w:contextualSpacing/>
              <w:jc w:val="both"/>
              <w:rPr>
                <w:rFonts w:cstheme="minorBidi"/>
                <w:spacing w:val="-3"/>
                <w:sz w:val="24"/>
                <w:szCs w:val="24"/>
                <w:lang w:val="bg-BG" w:eastAsia="en-US"/>
              </w:rPr>
            </w:pPr>
            <w:r w:rsidRPr="00B959E4">
              <w:rPr>
                <w:rFonts w:cstheme="minorBidi"/>
                <w:spacing w:val="-3"/>
                <w:sz w:val="24"/>
                <w:szCs w:val="24"/>
                <w:lang w:val="bg-BG" w:eastAsia="en-US"/>
              </w:rPr>
              <w:t>Единична цена без ДДС</w:t>
            </w:r>
            <w:r w:rsidR="001919C5">
              <w:rPr>
                <w:rFonts w:cstheme="minorBidi"/>
                <w:spacing w:val="-3"/>
                <w:sz w:val="24"/>
                <w:szCs w:val="24"/>
                <w:lang w:val="bg-BG" w:eastAsia="en-US"/>
              </w:rPr>
              <w:t xml:space="preserve"> за един месец</w:t>
            </w:r>
          </w:p>
        </w:tc>
        <w:tc>
          <w:tcPr>
            <w:tcW w:w="1418" w:type="dxa"/>
          </w:tcPr>
          <w:p w:rsidR="009F7EFF" w:rsidRPr="00B959E4" w:rsidRDefault="009F7EFF" w:rsidP="00E92475">
            <w:pPr>
              <w:tabs>
                <w:tab w:val="left" w:pos="709"/>
                <w:tab w:val="left" w:pos="993"/>
              </w:tabs>
              <w:ind w:left="540" w:hanging="540"/>
              <w:contextualSpacing/>
              <w:jc w:val="both"/>
              <w:rPr>
                <w:rFonts w:cstheme="minorBidi"/>
                <w:spacing w:val="-3"/>
                <w:sz w:val="24"/>
                <w:szCs w:val="24"/>
                <w:lang w:val="bg-BG" w:eastAsia="en-US"/>
              </w:rPr>
            </w:pPr>
            <w:r w:rsidRPr="00B959E4">
              <w:rPr>
                <w:rFonts w:cstheme="minorBidi"/>
                <w:spacing w:val="-3"/>
                <w:sz w:val="24"/>
                <w:szCs w:val="24"/>
                <w:lang w:val="bg-BG" w:eastAsia="en-US"/>
              </w:rPr>
              <w:t>количество</w:t>
            </w:r>
          </w:p>
        </w:tc>
        <w:tc>
          <w:tcPr>
            <w:tcW w:w="4110" w:type="dxa"/>
          </w:tcPr>
          <w:p w:rsidR="009F7EFF" w:rsidRPr="00B959E4" w:rsidRDefault="00EB077E" w:rsidP="00EB077E">
            <w:pPr>
              <w:tabs>
                <w:tab w:val="left" w:pos="709"/>
                <w:tab w:val="left" w:pos="993"/>
              </w:tabs>
              <w:ind w:left="540" w:hanging="540"/>
              <w:contextualSpacing/>
              <w:jc w:val="both"/>
              <w:rPr>
                <w:rFonts w:cstheme="minorBidi"/>
                <w:spacing w:val="-3"/>
                <w:sz w:val="24"/>
                <w:szCs w:val="24"/>
                <w:lang w:val="bg-BG" w:eastAsia="en-US"/>
              </w:rPr>
            </w:pPr>
            <w:r>
              <w:rPr>
                <w:rFonts w:cstheme="minorBidi"/>
                <w:spacing w:val="-3"/>
                <w:sz w:val="24"/>
                <w:szCs w:val="24"/>
                <w:lang w:val="bg-BG" w:eastAsia="en-US"/>
              </w:rPr>
              <w:t>Обща с</w:t>
            </w:r>
            <w:r w:rsidR="009F7EFF" w:rsidRPr="00B959E4">
              <w:rPr>
                <w:rFonts w:cstheme="minorBidi"/>
                <w:spacing w:val="-3"/>
                <w:sz w:val="24"/>
                <w:szCs w:val="24"/>
                <w:lang w:val="bg-BG" w:eastAsia="en-US"/>
              </w:rPr>
              <w:t>тойност без ДДС</w:t>
            </w:r>
            <w:r w:rsidR="001919C5">
              <w:rPr>
                <w:rFonts w:cstheme="minorBidi"/>
                <w:spacing w:val="-3"/>
                <w:sz w:val="24"/>
                <w:szCs w:val="24"/>
                <w:lang w:val="bg-BG" w:eastAsia="en-US"/>
              </w:rPr>
              <w:t xml:space="preserve"> за един месец</w:t>
            </w:r>
          </w:p>
        </w:tc>
      </w:tr>
      <w:tr w:rsidR="001919C5" w:rsidRPr="00B959E4" w:rsidTr="001919C5">
        <w:tc>
          <w:tcPr>
            <w:tcW w:w="4111" w:type="dxa"/>
          </w:tcPr>
          <w:p w:rsidR="009F7EFF" w:rsidRPr="00B959E4" w:rsidRDefault="009F7EFF" w:rsidP="00E92475">
            <w:pPr>
              <w:tabs>
                <w:tab w:val="left" w:pos="709"/>
                <w:tab w:val="left" w:pos="993"/>
              </w:tabs>
              <w:contextualSpacing/>
              <w:jc w:val="both"/>
              <w:rPr>
                <w:rFonts w:cstheme="minorBidi"/>
                <w:spacing w:val="-3"/>
                <w:sz w:val="24"/>
                <w:szCs w:val="24"/>
                <w:lang w:val="bg-BG" w:eastAsia="en-US"/>
              </w:rPr>
            </w:pPr>
          </w:p>
        </w:tc>
        <w:tc>
          <w:tcPr>
            <w:tcW w:w="1418" w:type="dxa"/>
          </w:tcPr>
          <w:p w:rsidR="009F7EFF" w:rsidRPr="00B959E4" w:rsidRDefault="009F7EFF" w:rsidP="00E92475">
            <w:pPr>
              <w:tabs>
                <w:tab w:val="left" w:pos="709"/>
                <w:tab w:val="left" w:pos="993"/>
              </w:tabs>
              <w:contextualSpacing/>
              <w:jc w:val="both"/>
              <w:rPr>
                <w:rFonts w:cstheme="minorBidi"/>
                <w:spacing w:val="-3"/>
                <w:sz w:val="24"/>
                <w:szCs w:val="24"/>
                <w:lang w:val="bg-BG" w:eastAsia="en-US"/>
              </w:rPr>
            </w:pPr>
            <w:r>
              <w:rPr>
                <w:rFonts w:cstheme="minorBidi"/>
                <w:spacing w:val="-3"/>
                <w:sz w:val="24"/>
                <w:szCs w:val="24"/>
                <w:lang w:val="bg-BG" w:eastAsia="en-US"/>
              </w:rPr>
              <w:t>2</w:t>
            </w:r>
          </w:p>
        </w:tc>
        <w:tc>
          <w:tcPr>
            <w:tcW w:w="4110" w:type="dxa"/>
          </w:tcPr>
          <w:p w:rsidR="009F7EFF" w:rsidRPr="00B959E4" w:rsidRDefault="009F7EFF" w:rsidP="00E92475">
            <w:pPr>
              <w:tabs>
                <w:tab w:val="left" w:pos="709"/>
                <w:tab w:val="left" w:pos="993"/>
              </w:tabs>
              <w:contextualSpacing/>
              <w:jc w:val="both"/>
              <w:rPr>
                <w:rFonts w:cstheme="minorBidi"/>
                <w:spacing w:val="-3"/>
                <w:sz w:val="24"/>
                <w:szCs w:val="24"/>
                <w:lang w:val="bg-BG" w:eastAsia="en-US"/>
              </w:rPr>
            </w:pPr>
          </w:p>
        </w:tc>
      </w:tr>
    </w:tbl>
    <w:p w:rsidR="009F7EFF" w:rsidRPr="00B959E4" w:rsidRDefault="009F7EFF" w:rsidP="009F7EFF">
      <w:pPr>
        <w:tabs>
          <w:tab w:val="left" w:pos="709"/>
          <w:tab w:val="left" w:pos="993"/>
        </w:tabs>
        <w:spacing w:after="0" w:line="240" w:lineRule="auto"/>
        <w:ind w:left="540"/>
        <w:contextualSpacing/>
        <w:jc w:val="both"/>
        <w:rPr>
          <w:rFonts w:ascii="Times New Roman" w:eastAsia="Times New Roman" w:hAnsi="Times New Roman"/>
          <w:spacing w:val="-3"/>
          <w:sz w:val="24"/>
          <w:szCs w:val="24"/>
          <w:lang w:val="bg-BG"/>
        </w:rPr>
      </w:pPr>
    </w:p>
    <w:p w:rsidR="001919C5" w:rsidRPr="001919C5" w:rsidRDefault="001919C5" w:rsidP="0015511A">
      <w:pPr>
        <w:numPr>
          <w:ilvl w:val="0"/>
          <w:numId w:val="37"/>
        </w:numPr>
        <w:tabs>
          <w:tab w:val="left" w:pos="426"/>
          <w:tab w:val="left" w:pos="567"/>
          <w:tab w:val="left" w:pos="993"/>
        </w:tabs>
        <w:spacing w:after="0" w:line="240" w:lineRule="auto"/>
        <w:ind w:left="0" w:firstLine="426"/>
        <w:contextualSpacing/>
        <w:jc w:val="center"/>
        <w:rPr>
          <w:rFonts w:ascii="Times New Roman" w:eastAsia="Times New Roman" w:hAnsi="Times New Roman" w:cs="Times New Roman"/>
          <w:sz w:val="24"/>
          <w:szCs w:val="24"/>
          <w:lang w:val="bg-BG" w:eastAsia="bg-BG"/>
        </w:rPr>
      </w:pPr>
      <w:r w:rsidRPr="001919C5">
        <w:rPr>
          <w:rFonts w:ascii="Times New Roman" w:eastAsia="Times New Roman" w:hAnsi="Times New Roman" w:cs="Times New Roman"/>
          <w:sz w:val="24"/>
          <w:szCs w:val="24"/>
          <w:lang w:val="bg-BG"/>
        </w:rPr>
        <w:t>Месечна цена на услугата</w:t>
      </w:r>
      <w:r w:rsidR="007D3BCC">
        <w:rPr>
          <w:rFonts w:ascii="Times New Roman" w:eastAsia="Times New Roman" w:hAnsi="Times New Roman" w:cs="Times New Roman"/>
          <w:sz w:val="24"/>
          <w:szCs w:val="24"/>
          <w:lang w:val="bg-BG"/>
        </w:rPr>
        <w:t xml:space="preserve">, представляваща сбор от общите месечни стойности за услугите по т.1, т.2 и т.3, </w:t>
      </w:r>
      <w:r w:rsidRPr="001919C5">
        <w:rPr>
          <w:rFonts w:ascii="Times New Roman" w:eastAsia="Times New Roman" w:hAnsi="Times New Roman" w:cs="Times New Roman"/>
          <w:sz w:val="24"/>
          <w:szCs w:val="24"/>
          <w:lang w:val="bg-BG"/>
        </w:rPr>
        <w:t>в размер на</w:t>
      </w:r>
      <w:r w:rsidRPr="001919C5">
        <w:rPr>
          <w:rFonts w:ascii="Times New Roman" w:eastAsia="Times New Roman" w:hAnsi="Times New Roman" w:cs="Times New Roman"/>
          <w:color w:val="000000"/>
          <w:sz w:val="24"/>
          <w:szCs w:val="24"/>
          <w:lang w:val="bg-BG"/>
        </w:rPr>
        <w:t xml:space="preserve">: </w:t>
      </w:r>
      <w:r w:rsidRPr="001919C5">
        <w:rPr>
          <w:rFonts w:ascii="Times New Roman" w:eastAsia="Times New Roman" w:hAnsi="Times New Roman" w:cs="Times New Roman"/>
          <w:sz w:val="24"/>
          <w:szCs w:val="24"/>
          <w:lang w:val="bg-BG" w:eastAsia="bg-BG"/>
        </w:rPr>
        <w:t>___</w:t>
      </w:r>
      <w:r>
        <w:rPr>
          <w:rFonts w:ascii="Times New Roman" w:eastAsia="Times New Roman" w:hAnsi="Times New Roman" w:cs="Times New Roman"/>
          <w:sz w:val="24"/>
          <w:szCs w:val="24"/>
          <w:lang w:val="bg-BG" w:eastAsia="bg-BG"/>
        </w:rPr>
        <w:t>________________________</w:t>
      </w:r>
      <w:r w:rsidRPr="001919C5">
        <w:rPr>
          <w:rFonts w:ascii="Times New Roman" w:eastAsia="Times New Roman" w:hAnsi="Times New Roman" w:cs="Times New Roman"/>
          <w:sz w:val="24"/>
          <w:szCs w:val="24"/>
          <w:lang w:val="bg-BG" w:eastAsia="bg-BG"/>
        </w:rPr>
        <w:t>лева без ДДС</w:t>
      </w:r>
    </w:p>
    <w:p w:rsidR="001919C5" w:rsidRPr="00B33A75" w:rsidRDefault="001919C5" w:rsidP="0015511A">
      <w:pPr>
        <w:keepNext/>
        <w:spacing w:before="240" w:after="60" w:line="240" w:lineRule="auto"/>
        <w:ind w:firstLine="426"/>
        <w:jc w:val="center"/>
        <w:outlineLvl w:val="0"/>
        <w:rPr>
          <w:rFonts w:ascii="Times New Roman" w:eastAsia="Times New Roman" w:hAnsi="Times New Roman" w:cs="Times New Roman"/>
          <w:bCs/>
          <w:i/>
          <w:iCs/>
          <w:kern w:val="32"/>
          <w:sz w:val="24"/>
          <w:szCs w:val="24"/>
          <w:lang w:val="bg-BG" w:eastAsia="bg-BG"/>
        </w:rPr>
      </w:pPr>
      <w:r w:rsidRPr="00B33A75">
        <w:rPr>
          <w:rFonts w:ascii="Times New Roman" w:eastAsia="Times New Roman" w:hAnsi="Times New Roman" w:cs="Times New Roman"/>
          <w:b/>
          <w:bCs/>
          <w:kern w:val="32"/>
          <w:sz w:val="24"/>
          <w:szCs w:val="24"/>
          <w:lang w:val="bg-BG" w:eastAsia="bg-BG"/>
        </w:rPr>
        <w:t xml:space="preserve">Словом: </w:t>
      </w:r>
      <w:r w:rsidRPr="00B33A75">
        <w:rPr>
          <w:rFonts w:ascii="Times New Roman" w:eastAsia="Times New Roman" w:hAnsi="Times New Roman" w:cs="Times New Roman"/>
          <w:bCs/>
          <w:kern w:val="32"/>
          <w:sz w:val="24"/>
          <w:szCs w:val="24"/>
          <w:lang w:val="bg-BG" w:eastAsia="bg-BG"/>
        </w:rPr>
        <w:t>_______________________________________________________,</w:t>
      </w:r>
    </w:p>
    <w:p w:rsidR="001919C5" w:rsidRDefault="001919C5" w:rsidP="0015511A">
      <w:pPr>
        <w:spacing w:after="0" w:line="240" w:lineRule="auto"/>
        <w:ind w:firstLine="426"/>
        <w:jc w:val="center"/>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посочва се цифром и словом стойността в лева без ДДС</w:t>
      </w:r>
    </w:p>
    <w:p w:rsidR="001919C5" w:rsidRPr="00B33A75" w:rsidRDefault="001919C5" w:rsidP="0015511A">
      <w:pPr>
        <w:spacing w:after="0" w:line="240" w:lineRule="auto"/>
        <w:ind w:firstLine="426"/>
        <w:jc w:val="center"/>
        <w:rPr>
          <w:rFonts w:ascii="Times New Roman" w:eastAsia="Times New Roman" w:hAnsi="Times New Roman" w:cs="Times New Roman"/>
          <w:sz w:val="24"/>
          <w:szCs w:val="24"/>
          <w:lang w:val="bg-BG" w:eastAsia="bg-BG"/>
        </w:rPr>
      </w:pPr>
    </w:p>
    <w:p w:rsidR="001919C5" w:rsidRPr="00B33A75" w:rsidRDefault="001919C5" w:rsidP="0015511A">
      <w:pPr>
        <w:numPr>
          <w:ilvl w:val="0"/>
          <w:numId w:val="37"/>
        </w:numPr>
        <w:tabs>
          <w:tab w:val="left" w:pos="709"/>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sz w:val="24"/>
          <w:szCs w:val="24"/>
          <w:lang w:val="bg-BG" w:eastAsia="bg-BG"/>
        </w:rPr>
        <w:t xml:space="preserve">Обща цена на услугата за периода на изпълнение на договора, </w:t>
      </w:r>
      <w:r>
        <w:rPr>
          <w:rFonts w:ascii="Times New Roman" w:eastAsia="Times New Roman" w:hAnsi="Times New Roman" w:cs="Times New Roman"/>
          <w:sz w:val="24"/>
          <w:szCs w:val="24"/>
          <w:lang w:val="bg-BG"/>
        </w:rPr>
        <w:t xml:space="preserve">в размер </w:t>
      </w:r>
      <w:r w:rsidRPr="00B33A75">
        <w:rPr>
          <w:rFonts w:ascii="Times New Roman" w:eastAsia="Times New Roman" w:hAnsi="Times New Roman" w:cs="Times New Roman"/>
          <w:sz w:val="24"/>
          <w:szCs w:val="24"/>
          <w:lang w:val="bg-BG"/>
        </w:rPr>
        <w:t>на</w:t>
      </w:r>
      <w:r w:rsidRPr="00B33A75">
        <w:rPr>
          <w:rFonts w:ascii="Times New Roman" w:eastAsia="Times New Roman" w:hAnsi="Times New Roman" w:cs="Times New Roman"/>
          <w:color w:val="000000"/>
          <w:sz w:val="24"/>
          <w:szCs w:val="24"/>
          <w:lang w:val="bg-BG"/>
        </w:rPr>
        <w:t>:</w:t>
      </w:r>
    </w:p>
    <w:p w:rsidR="001919C5" w:rsidRPr="00B33A75" w:rsidRDefault="001919C5" w:rsidP="0015511A">
      <w:pPr>
        <w:spacing w:after="0" w:line="240" w:lineRule="auto"/>
        <w:ind w:firstLine="567"/>
        <w:jc w:val="both"/>
        <w:rPr>
          <w:rFonts w:ascii="Times New Roman" w:eastAsia="Times New Roman" w:hAnsi="Times New Roman" w:cs="Times New Roman"/>
          <w:b/>
          <w:color w:val="000000"/>
          <w:sz w:val="24"/>
          <w:szCs w:val="24"/>
          <w:lang w:val="bg-BG" w:eastAsia="bg-BG"/>
        </w:rPr>
      </w:pPr>
    </w:p>
    <w:p w:rsidR="001919C5" w:rsidRPr="00B33A75" w:rsidRDefault="001919C5" w:rsidP="0015511A">
      <w:pPr>
        <w:spacing w:after="0" w:line="240" w:lineRule="auto"/>
        <w:ind w:firstLine="567"/>
        <w:jc w:val="center"/>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__________________________________ лева без ДДС</w:t>
      </w:r>
    </w:p>
    <w:p w:rsidR="001919C5" w:rsidRPr="00B33A75" w:rsidRDefault="001919C5" w:rsidP="0015511A">
      <w:pPr>
        <w:keepNext/>
        <w:spacing w:before="240" w:after="60" w:line="240" w:lineRule="auto"/>
        <w:ind w:firstLine="567"/>
        <w:jc w:val="center"/>
        <w:outlineLvl w:val="0"/>
        <w:rPr>
          <w:rFonts w:ascii="Times New Roman" w:eastAsia="Times New Roman" w:hAnsi="Times New Roman" w:cs="Times New Roman"/>
          <w:bCs/>
          <w:i/>
          <w:iCs/>
          <w:kern w:val="32"/>
          <w:sz w:val="24"/>
          <w:szCs w:val="24"/>
          <w:lang w:val="bg-BG" w:eastAsia="bg-BG"/>
        </w:rPr>
      </w:pPr>
      <w:r w:rsidRPr="00B33A75">
        <w:rPr>
          <w:rFonts w:ascii="Times New Roman" w:eastAsia="Times New Roman" w:hAnsi="Times New Roman" w:cs="Times New Roman"/>
          <w:b/>
          <w:bCs/>
          <w:kern w:val="32"/>
          <w:sz w:val="24"/>
          <w:szCs w:val="24"/>
          <w:lang w:val="bg-BG" w:eastAsia="bg-BG"/>
        </w:rPr>
        <w:t xml:space="preserve">Словом: </w:t>
      </w:r>
      <w:r w:rsidRPr="00B33A75">
        <w:rPr>
          <w:rFonts w:ascii="Times New Roman" w:eastAsia="Times New Roman" w:hAnsi="Times New Roman" w:cs="Times New Roman"/>
          <w:bCs/>
          <w:kern w:val="32"/>
          <w:sz w:val="24"/>
          <w:szCs w:val="24"/>
          <w:lang w:val="bg-BG" w:eastAsia="bg-BG"/>
        </w:rPr>
        <w:t>_______________________________________________________,</w:t>
      </w:r>
    </w:p>
    <w:p w:rsidR="001919C5" w:rsidRDefault="001919C5" w:rsidP="0015511A">
      <w:pPr>
        <w:spacing w:after="0" w:line="240" w:lineRule="auto"/>
        <w:ind w:firstLine="567"/>
        <w:jc w:val="center"/>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посочва се цифром и словом стойността в лева без ДДС</w:t>
      </w:r>
    </w:p>
    <w:p w:rsidR="00D8132B" w:rsidRPr="001673C4" w:rsidRDefault="00D8132B" w:rsidP="00D8132B">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r w:rsidRPr="001673C4">
        <w:rPr>
          <w:rFonts w:ascii="Times New Roman" w:eastAsia="Times New Roman" w:hAnsi="Times New Roman" w:cs="Times New Roman"/>
          <w:sz w:val="24"/>
          <w:szCs w:val="24"/>
          <w:lang w:val="bg-BG"/>
        </w:rPr>
        <w:t>Цена за предоставяне на услугата</w:t>
      </w:r>
      <w:r>
        <w:rPr>
          <w:rFonts w:ascii="Times New Roman" w:eastAsia="Times New Roman" w:hAnsi="Times New Roman" w:cs="Times New Roman"/>
          <w:sz w:val="24"/>
          <w:szCs w:val="24"/>
          <w:lang w:val="bg-BG"/>
        </w:rPr>
        <w:t xml:space="preserve"> за комуникационна свързаност за</w:t>
      </w:r>
      <w:r w:rsidRPr="001673C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точка до </w:t>
      </w:r>
      <w:r w:rsidRPr="001673C4">
        <w:rPr>
          <w:rFonts w:ascii="Times New Roman" w:eastAsia="Times New Roman" w:hAnsi="Times New Roman" w:cs="Times New Roman"/>
          <w:sz w:val="24"/>
          <w:szCs w:val="24"/>
          <w:lang w:val="bg-BG"/>
        </w:rPr>
        <w:t xml:space="preserve">ЦСМП </w:t>
      </w:r>
      <w:r>
        <w:rPr>
          <w:rFonts w:ascii="Times New Roman" w:eastAsia="Times New Roman" w:hAnsi="Times New Roman" w:cs="Times New Roman"/>
          <w:sz w:val="24"/>
          <w:szCs w:val="24"/>
          <w:lang w:val="bg-BG"/>
        </w:rPr>
        <w:t>……………………………………………….., при поискване от страна на въззложителя за добавяне на нова точка.</w:t>
      </w:r>
    </w:p>
    <w:p w:rsidR="00D8132B" w:rsidRPr="001673C4" w:rsidRDefault="00D8132B" w:rsidP="00D8132B">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r w:rsidRPr="001673C4">
        <w:rPr>
          <w:rFonts w:ascii="Times New Roman" w:eastAsia="Times New Roman" w:hAnsi="Times New Roman"/>
          <w:spacing w:val="-3"/>
          <w:sz w:val="24"/>
          <w:szCs w:val="24"/>
        </w:rPr>
        <w:t xml:space="preserve">Цена за предоставяне на услугата за комуникационна свързаност </w:t>
      </w:r>
      <w:r>
        <w:rPr>
          <w:rFonts w:ascii="Times New Roman" w:eastAsia="Times New Roman" w:hAnsi="Times New Roman"/>
          <w:spacing w:val="-3"/>
          <w:sz w:val="24"/>
          <w:szCs w:val="24"/>
          <w:lang w:val="bg-BG"/>
        </w:rPr>
        <w:t>за 1 точка до</w:t>
      </w:r>
      <w:r w:rsidRPr="001673C4">
        <w:rPr>
          <w:rFonts w:ascii="Times New Roman" w:eastAsia="Times New Roman" w:hAnsi="Times New Roman"/>
          <w:spacing w:val="-3"/>
          <w:sz w:val="24"/>
          <w:szCs w:val="24"/>
        </w:rPr>
        <w:t xml:space="preserve"> </w:t>
      </w:r>
      <w:r>
        <w:rPr>
          <w:rFonts w:ascii="Times New Roman" w:eastAsia="Times New Roman" w:hAnsi="Times New Roman"/>
          <w:spacing w:val="-3"/>
          <w:sz w:val="24"/>
          <w:szCs w:val="24"/>
          <w:lang w:val="bg-BG"/>
        </w:rPr>
        <w:t xml:space="preserve">ФСМП </w:t>
      </w:r>
      <w:r w:rsidRPr="001673C4">
        <w:rPr>
          <w:rFonts w:ascii="Times New Roman" w:eastAsia="Times New Roman" w:hAnsi="Times New Roman"/>
          <w:spacing w:val="-3"/>
          <w:sz w:val="24"/>
          <w:szCs w:val="24"/>
        </w:rPr>
        <w:t xml:space="preserve"> ………………………………………………..</w:t>
      </w:r>
      <w:r>
        <w:rPr>
          <w:rFonts w:ascii="Times New Roman" w:eastAsia="Times New Roman" w:hAnsi="Times New Roman" w:cs="Times New Roman"/>
          <w:sz w:val="24"/>
          <w:szCs w:val="24"/>
          <w:lang w:val="bg-BG"/>
        </w:rPr>
        <w:t xml:space="preserve"> при поискване от страна на въззложителя за добавяне на нова точка.</w:t>
      </w:r>
    </w:p>
    <w:p w:rsidR="00D8132B" w:rsidRPr="00E758E1" w:rsidRDefault="00D8132B" w:rsidP="00D8132B">
      <w:pPr>
        <w:pStyle w:val="ListParagraph"/>
        <w:tabs>
          <w:tab w:val="left" w:pos="709"/>
          <w:tab w:val="left" w:pos="993"/>
        </w:tabs>
        <w:spacing w:after="0" w:line="240" w:lineRule="auto"/>
        <w:ind w:left="567"/>
        <w:jc w:val="both"/>
        <w:rPr>
          <w:rFonts w:ascii="Times New Roman" w:eastAsia="Times New Roman" w:hAnsi="Times New Roman"/>
          <w:b/>
          <w:sz w:val="24"/>
          <w:szCs w:val="24"/>
          <w:lang w:eastAsia="bg-BG"/>
        </w:rPr>
      </w:pPr>
    </w:p>
    <w:p w:rsidR="001673C4" w:rsidRDefault="0015511A" w:rsidP="00E758E1">
      <w:pPr>
        <w:tabs>
          <w:tab w:val="left" w:pos="709"/>
          <w:tab w:val="left" w:pos="993"/>
        </w:tabs>
        <w:spacing w:after="0" w:line="240" w:lineRule="auto"/>
        <w:ind w:firstLine="567"/>
        <w:contextualSpacing/>
        <w:jc w:val="both"/>
        <w:rPr>
          <w:rFonts w:ascii="Times New Roman" w:eastAsia="Times New Roman" w:hAnsi="Times New Roman" w:cs="Times New Roman"/>
          <w:spacing w:val="-3"/>
          <w:sz w:val="24"/>
          <w:szCs w:val="24"/>
          <w:lang w:val="bg-BG"/>
        </w:rPr>
      </w:pPr>
      <w:r>
        <w:rPr>
          <w:rFonts w:ascii="Times New Roman" w:eastAsia="Times New Roman" w:hAnsi="Times New Roman" w:cs="Times New Roman"/>
          <w:spacing w:val="-3"/>
          <w:sz w:val="24"/>
          <w:szCs w:val="24"/>
          <w:lang w:val="bg-BG"/>
        </w:rPr>
        <w:t>В посочени</w:t>
      </w:r>
      <w:r w:rsidRPr="0015511A">
        <w:rPr>
          <w:rFonts w:ascii="Times New Roman" w:eastAsia="Times New Roman" w:hAnsi="Times New Roman" w:cs="Times New Roman"/>
          <w:spacing w:val="-3"/>
          <w:sz w:val="24"/>
          <w:szCs w:val="24"/>
          <w:lang w:val="bg-BG"/>
        </w:rPr>
        <w:t>т</w:t>
      </w:r>
      <w:r>
        <w:rPr>
          <w:rFonts w:ascii="Times New Roman" w:eastAsia="Times New Roman" w:hAnsi="Times New Roman" w:cs="Times New Roman"/>
          <w:spacing w:val="-3"/>
          <w:sz w:val="24"/>
          <w:szCs w:val="24"/>
          <w:lang w:val="bg-BG"/>
        </w:rPr>
        <w:t>е</w:t>
      </w:r>
      <w:r w:rsidRPr="0015511A">
        <w:rPr>
          <w:rFonts w:ascii="Times New Roman" w:eastAsia="Times New Roman" w:hAnsi="Times New Roman" w:cs="Times New Roman"/>
          <w:spacing w:val="-3"/>
          <w:sz w:val="24"/>
          <w:szCs w:val="24"/>
          <w:lang w:val="bg-BG"/>
        </w:rPr>
        <w:t xml:space="preserve"> по-горе стойност</w:t>
      </w:r>
      <w:r>
        <w:rPr>
          <w:rFonts w:ascii="Times New Roman" w:eastAsia="Times New Roman" w:hAnsi="Times New Roman" w:cs="Times New Roman"/>
          <w:spacing w:val="-3"/>
          <w:sz w:val="24"/>
          <w:szCs w:val="24"/>
          <w:lang w:val="bg-BG"/>
        </w:rPr>
        <w:t>и</w:t>
      </w:r>
      <w:r w:rsidRPr="0015511A">
        <w:rPr>
          <w:rFonts w:ascii="Times New Roman" w:eastAsia="Times New Roman" w:hAnsi="Times New Roman" w:cs="Times New Roman"/>
          <w:spacing w:val="-3"/>
          <w:sz w:val="24"/>
          <w:szCs w:val="24"/>
          <w:lang w:val="bg-BG"/>
        </w:rPr>
        <w:t xml:space="preserve"> е включена стойността на всички разходи (труд, транспорт, застраховки, материали, комуникационни и информационни услуги, и др.), по осигуряване на услугите.</w:t>
      </w:r>
    </w:p>
    <w:p w:rsidR="0015511A" w:rsidRPr="001673C4" w:rsidRDefault="0015511A" w:rsidP="00E758E1">
      <w:pPr>
        <w:tabs>
          <w:tab w:val="left" w:pos="709"/>
          <w:tab w:val="left" w:pos="993"/>
        </w:tabs>
        <w:spacing w:after="0" w:line="240" w:lineRule="auto"/>
        <w:ind w:firstLine="567"/>
        <w:contextualSpacing/>
        <w:jc w:val="both"/>
        <w:rPr>
          <w:rFonts w:ascii="Times New Roman" w:eastAsia="Times New Roman" w:hAnsi="Times New Roman" w:cs="Times New Roman"/>
          <w:spacing w:val="-3"/>
          <w:sz w:val="24"/>
          <w:szCs w:val="24"/>
          <w:lang w:val="bg-BG"/>
        </w:rPr>
      </w:pPr>
    </w:p>
    <w:p w:rsidR="001673C4" w:rsidRPr="001673C4" w:rsidRDefault="00E758E1" w:rsidP="00E758E1">
      <w:pPr>
        <w:tabs>
          <w:tab w:val="left" w:pos="567"/>
          <w:tab w:val="left" w:pos="993"/>
        </w:tabs>
        <w:spacing w:after="0" w:line="240" w:lineRule="auto"/>
        <w:contextualSpacing/>
        <w:jc w:val="both"/>
        <w:rPr>
          <w:rFonts w:ascii="Times New Roman" w:eastAsia="Times New Roman" w:hAnsi="Times New Roman" w:cs="Times New Roman"/>
          <w:spacing w:val="-3"/>
          <w:sz w:val="24"/>
          <w:szCs w:val="24"/>
          <w:lang w:val="bg-BG"/>
        </w:rPr>
      </w:pPr>
      <w:r>
        <w:rPr>
          <w:rFonts w:ascii="Times New Roman" w:eastAsia="Times New Roman" w:hAnsi="Times New Roman" w:cs="Times New Roman"/>
          <w:spacing w:val="-3"/>
          <w:sz w:val="24"/>
          <w:szCs w:val="24"/>
          <w:lang w:val="bg-BG"/>
        </w:rPr>
        <w:tab/>
      </w:r>
      <w:r w:rsidR="00B33A75" w:rsidRPr="00B33A75">
        <w:rPr>
          <w:rFonts w:ascii="Times New Roman" w:eastAsia="Times New Roman" w:hAnsi="Times New Roman" w:cs="Times New Roman"/>
          <w:spacing w:val="-3"/>
          <w:sz w:val="24"/>
          <w:szCs w:val="24"/>
          <w:lang w:val="bg-BG"/>
        </w:rPr>
        <w:t xml:space="preserve">Валидността на нашето предложение е ……. (…………) </w:t>
      </w:r>
      <w:r w:rsidR="00903F17">
        <w:rPr>
          <w:rFonts w:ascii="Times New Roman" w:eastAsia="Times New Roman" w:hAnsi="Times New Roman" w:cs="Times New Roman"/>
          <w:spacing w:val="-3"/>
          <w:sz w:val="24"/>
          <w:szCs w:val="24"/>
          <w:lang w:val="bg-BG"/>
        </w:rPr>
        <w:t xml:space="preserve"> месеца </w:t>
      </w:r>
      <w:r w:rsidR="00B33A75" w:rsidRPr="00B33A75">
        <w:rPr>
          <w:rFonts w:ascii="Times New Roman" w:eastAsia="Times New Roman" w:hAnsi="Times New Roman" w:cs="Times New Roman"/>
          <w:spacing w:val="-3"/>
          <w:sz w:val="24"/>
          <w:szCs w:val="24"/>
          <w:lang w:val="bg-BG"/>
        </w:rPr>
        <w:t>(</w:t>
      </w:r>
      <w:r w:rsidR="00B33A75" w:rsidRPr="00B33A75">
        <w:rPr>
          <w:rFonts w:ascii="Times New Roman" w:eastAsia="Times New Roman" w:hAnsi="Times New Roman" w:cs="Times New Roman"/>
          <w:i/>
          <w:spacing w:val="-3"/>
          <w:sz w:val="24"/>
          <w:szCs w:val="24"/>
          <w:lang w:val="bg-BG"/>
        </w:rPr>
        <w:t xml:space="preserve">не по-малко от </w:t>
      </w:r>
      <w:r w:rsidR="001673C4">
        <w:rPr>
          <w:rFonts w:ascii="Times New Roman" w:eastAsia="Times New Roman" w:hAnsi="Times New Roman" w:cs="Times New Roman"/>
          <w:i/>
          <w:spacing w:val="-3"/>
          <w:sz w:val="24"/>
          <w:szCs w:val="24"/>
          <w:lang w:val="bg-BG"/>
        </w:rPr>
        <w:t>3 месеца</w:t>
      </w:r>
      <w:r w:rsidR="00B33A75" w:rsidRPr="00B33A75">
        <w:rPr>
          <w:rFonts w:ascii="Times New Roman" w:eastAsia="Times New Roman" w:hAnsi="Times New Roman" w:cs="Times New Roman"/>
          <w:spacing w:val="-3"/>
          <w:sz w:val="24"/>
          <w:szCs w:val="24"/>
          <w:lang w:val="bg-BG"/>
        </w:rPr>
        <w:t xml:space="preserve">) </w:t>
      </w:r>
      <w:r w:rsidR="001673C4" w:rsidRPr="001673C4">
        <w:rPr>
          <w:rFonts w:ascii="Times New Roman" w:eastAsia="Times New Roman" w:hAnsi="Times New Roman" w:cs="Times New Roman"/>
          <w:spacing w:val="-3"/>
          <w:sz w:val="24"/>
          <w:szCs w:val="24"/>
          <w:lang w:val="bg-BG"/>
        </w:rPr>
        <w:t>считано от датата, посочена като краен срок за получаване на предложението.</w:t>
      </w:r>
    </w:p>
    <w:p w:rsidR="00B33A75" w:rsidRPr="00B33A75" w:rsidRDefault="00B33A75" w:rsidP="00191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69" w:firstLine="567"/>
        <w:jc w:val="both"/>
        <w:rPr>
          <w:rFonts w:ascii="Times New Roman" w:eastAsia="Times New Roman" w:hAnsi="Times New Roman" w:cs="Times New Roman"/>
          <w:sz w:val="24"/>
          <w:szCs w:val="24"/>
          <w:lang w:val="bg-BG" w:eastAsia="bg-BG"/>
        </w:rPr>
      </w:pPr>
    </w:p>
    <w:p w:rsidR="00B33A75" w:rsidRPr="00B33A75" w:rsidRDefault="00B33A75" w:rsidP="00B33A75">
      <w:pPr>
        <w:spacing w:after="120" w:line="240" w:lineRule="auto"/>
        <w:ind w:left="1418"/>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Правно обвързващ подпис:</w:t>
      </w:r>
    </w:p>
    <w:tbl>
      <w:tblPr>
        <w:tblW w:w="0" w:type="auto"/>
        <w:tblLook w:val="0000" w:firstRow="0" w:lastRow="0" w:firstColumn="0" w:lastColumn="0" w:noHBand="0" w:noVBand="0"/>
      </w:tblPr>
      <w:tblGrid>
        <w:gridCol w:w="4261"/>
        <w:gridCol w:w="5027"/>
      </w:tblGrid>
      <w:tr w:rsidR="00B33A75" w:rsidRPr="00B33A75" w:rsidTr="004A5B1E">
        <w:tc>
          <w:tcPr>
            <w:tcW w:w="4261" w:type="dxa"/>
          </w:tcPr>
          <w:p w:rsidR="00B33A75" w:rsidRPr="00B33A75" w:rsidRDefault="00B33A75" w:rsidP="0015511A">
            <w:pPr>
              <w:spacing w:after="0" w:line="240" w:lineRule="auto"/>
              <w:ind w:left="1418" w:hanging="1100"/>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 xml:space="preserve">Дата </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 _________ / ______</w:t>
            </w:r>
          </w:p>
        </w:tc>
      </w:tr>
      <w:tr w:rsidR="00B33A75" w:rsidRPr="00B33A75" w:rsidTr="004A5B1E">
        <w:tc>
          <w:tcPr>
            <w:tcW w:w="4261" w:type="dxa"/>
          </w:tcPr>
          <w:p w:rsidR="00B33A75" w:rsidRPr="00B33A75" w:rsidRDefault="00B33A75" w:rsidP="0015511A">
            <w:pPr>
              <w:spacing w:after="0" w:line="240" w:lineRule="auto"/>
              <w:ind w:left="1418" w:hanging="1100"/>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Име и фамилия</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r w:rsidR="00B33A75" w:rsidRPr="00B33A75" w:rsidTr="004A5B1E">
        <w:tc>
          <w:tcPr>
            <w:tcW w:w="4261" w:type="dxa"/>
          </w:tcPr>
          <w:p w:rsidR="00B33A75" w:rsidRPr="00B33A75" w:rsidRDefault="00B33A75" w:rsidP="0015511A">
            <w:pPr>
              <w:spacing w:after="0" w:line="240" w:lineRule="auto"/>
              <w:ind w:left="1418" w:hanging="1100"/>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 xml:space="preserve">Длъжност </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r w:rsidR="00B33A75" w:rsidRPr="00B33A75" w:rsidTr="004A5B1E">
        <w:tc>
          <w:tcPr>
            <w:tcW w:w="4261" w:type="dxa"/>
          </w:tcPr>
          <w:p w:rsidR="00B33A75" w:rsidRPr="00B33A75" w:rsidRDefault="00B33A75" w:rsidP="0015511A">
            <w:pPr>
              <w:spacing w:after="0" w:line="240" w:lineRule="auto"/>
              <w:ind w:left="1418" w:hanging="1100"/>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Наименование на участника</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bl>
    <w:p w:rsidR="00B33A75" w:rsidRPr="00B33A75" w:rsidRDefault="00B33A75" w:rsidP="00B33A75">
      <w:pPr>
        <w:spacing w:after="120" w:line="240" w:lineRule="auto"/>
        <w:ind w:left="1418"/>
        <w:rPr>
          <w:rFonts w:ascii="Times New Roman" w:eastAsia="Times New Roman" w:hAnsi="Times New Roman" w:cs="Times New Roman"/>
          <w:b/>
          <w:bCs/>
          <w:iCs/>
          <w:sz w:val="24"/>
          <w:szCs w:val="24"/>
          <w:lang w:val="bg-BG" w:eastAsia="bg-BG"/>
        </w:rPr>
      </w:pPr>
    </w:p>
    <w:p w:rsidR="00276C0B" w:rsidRPr="00C94809" w:rsidRDefault="00276C0B" w:rsidP="000B02F8">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A35CDB" w:rsidRPr="00C94809" w:rsidRDefault="00276C0B" w:rsidP="00EB22DF">
      <w:pPr>
        <w:spacing w:after="0" w:line="360" w:lineRule="auto"/>
        <w:ind w:right="-180"/>
        <w:jc w:val="both"/>
        <w:rPr>
          <w:rFonts w:ascii="Times New Roman" w:eastAsia="Verdana-Bold" w:hAnsi="Times New Roman" w:cs="Times New Roman"/>
          <w:b/>
          <w:i/>
          <w:sz w:val="24"/>
          <w:szCs w:val="24"/>
          <w:lang w:val="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sectPr w:rsidR="00A35CDB" w:rsidRPr="00C94809" w:rsidSect="003F588F">
      <w:pgSz w:w="11906" w:h="16838"/>
      <w:pgMar w:top="1560" w:right="991"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74" w:rsidRDefault="006D3574" w:rsidP="00B21107">
      <w:pPr>
        <w:spacing w:after="0" w:line="240" w:lineRule="auto"/>
      </w:pPr>
      <w:r>
        <w:separator/>
      </w:r>
    </w:p>
  </w:endnote>
  <w:endnote w:type="continuationSeparator" w:id="0">
    <w:p w:rsidR="006D3574" w:rsidRDefault="006D3574"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74" w:rsidRDefault="006D3574" w:rsidP="00B21107">
      <w:pPr>
        <w:spacing w:after="0" w:line="240" w:lineRule="auto"/>
      </w:pPr>
      <w:r>
        <w:separator/>
      </w:r>
    </w:p>
  </w:footnote>
  <w:footnote w:type="continuationSeparator" w:id="0">
    <w:p w:rsidR="006D3574" w:rsidRDefault="006D3574" w:rsidP="00B21107">
      <w:pPr>
        <w:spacing w:after="0" w:line="240" w:lineRule="auto"/>
      </w:pPr>
      <w:r>
        <w:continuationSeparator/>
      </w:r>
    </w:p>
  </w:footnote>
  <w:footnote w:id="1">
    <w:p w:rsidR="00B75468" w:rsidRPr="00D54E5E"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75468" w:rsidRPr="00D54E5E"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B75468" w:rsidRPr="00D54E5E"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75468" w:rsidRPr="00D54E5E"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B75468" w:rsidRPr="00603654"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B75468" w:rsidRPr="002C475F"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75468" w:rsidRPr="00AD02D8"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75468" w:rsidRPr="00123AA0" w:rsidRDefault="00B75468"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75468" w:rsidRPr="00123AA0" w:rsidRDefault="00B75468"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18"/>
    <w:multiLevelType w:val="multilevel"/>
    <w:tmpl w:val="C536254C"/>
    <w:lvl w:ilvl="0">
      <w:start w:val="4"/>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rPr>
    </w:lvl>
    <w:lvl w:ilvl="2">
      <w:start w:val="1"/>
      <w:numFmt w:val="bullet"/>
      <w:lvlText w:val=""/>
      <w:lvlJc w:val="left"/>
      <w:pPr>
        <w:tabs>
          <w:tab w:val="num" w:pos="1320"/>
        </w:tabs>
        <w:ind w:left="1320" w:hanging="720"/>
      </w:pPr>
      <w:rPr>
        <w:rFonts w:ascii="Symbol" w:hAnsi="Symbol"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194A543D"/>
    <w:multiLevelType w:val="hybridMultilevel"/>
    <w:tmpl w:val="688C3D2E"/>
    <w:lvl w:ilvl="0" w:tplc="70C6DBB2">
      <w:start w:val="1"/>
      <w:numFmt w:val="decimal"/>
      <w:lvlText w:val="%1."/>
      <w:lvlJc w:val="left"/>
      <w:pPr>
        <w:ind w:left="36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8"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2F0A53E6"/>
    <w:multiLevelType w:val="multilevel"/>
    <w:tmpl w:val="90742534"/>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lowerLetter"/>
      <w:lvlText w:val="%1."/>
      <w:lvlJc w:val="left"/>
      <w:rPr>
        <w:b w:val="0"/>
        <w:bCs w:val="0"/>
        <w:i w:val="0"/>
        <w:iCs w:val="0"/>
        <w:smallCaps w:val="0"/>
        <w:strike w:val="0"/>
        <w:color w:val="000000"/>
        <w:spacing w:val="0"/>
        <w:w w:val="100"/>
        <w:position w:val="0"/>
        <w:sz w:val="25"/>
        <w:szCs w:val="25"/>
        <w:u w:val="none"/>
      </w:rPr>
    </w:lvl>
    <w:lvl w:ilvl="2">
      <w:start w:val="1"/>
      <w:numFmt w:val="lowerLetter"/>
      <w:lvlText w:val="%1."/>
      <w:lvlJc w:val="left"/>
      <w:rPr>
        <w:b w:val="0"/>
        <w:bCs w:val="0"/>
        <w:i w:val="0"/>
        <w:iCs w:val="0"/>
        <w:smallCaps w:val="0"/>
        <w:strike w:val="0"/>
        <w:color w:val="000000"/>
        <w:spacing w:val="0"/>
        <w:w w:val="100"/>
        <w:position w:val="0"/>
        <w:sz w:val="25"/>
        <w:szCs w:val="25"/>
        <w:u w:val="none"/>
      </w:rPr>
    </w:lvl>
    <w:lvl w:ilvl="3">
      <w:start w:val="1"/>
      <w:numFmt w:val="lowerLetter"/>
      <w:lvlText w:val="%1."/>
      <w:lvlJc w:val="left"/>
      <w:rPr>
        <w:b w:val="0"/>
        <w:bCs w:val="0"/>
        <w:i w:val="0"/>
        <w:iCs w:val="0"/>
        <w:smallCaps w:val="0"/>
        <w:strike w:val="0"/>
        <w:color w:val="000000"/>
        <w:spacing w:val="0"/>
        <w:w w:val="100"/>
        <w:position w:val="0"/>
        <w:sz w:val="25"/>
        <w:szCs w:val="25"/>
        <w:u w:val="none"/>
      </w:rPr>
    </w:lvl>
    <w:lvl w:ilvl="4">
      <w:start w:val="1"/>
      <w:numFmt w:val="lowerLetter"/>
      <w:lvlText w:val="%1."/>
      <w:lvlJc w:val="left"/>
      <w:rPr>
        <w:b w:val="0"/>
        <w:bCs w:val="0"/>
        <w:i w:val="0"/>
        <w:iCs w:val="0"/>
        <w:smallCaps w:val="0"/>
        <w:strike w:val="0"/>
        <w:color w:val="000000"/>
        <w:spacing w:val="0"/>
        <w:w w:val="100"/>
        <w:position w:val="0"/>
        <w:sz w:val="25"/>
        <w:szCs w:val="25"/>
        <w:u w:val="none"/>
      </w:rPr>
    </w:lvl>
    <w:lvl w:ilvl="5">
      <w:start w:val="1"/>
      <w:numFmt w:val="lowerLetter"/>
      <w:lvlText w:val="%1."/>
      <w:lvlJc w:val="left"/>
      <w:rPr>
        <w:b w:val="0"/>
        <w:bCs w:val="0"/>
        <w:i w:val="0"/>
        <w:iCs w:val="0"/>
        <w:smallCaps w:val="0"/>
        <w:strike w:val="0"/>
        <w:color w:val="000000"/>
        <w:spacing w:val="0"/>
        <w:w w:val="100"/>
        <w:position w:val="0"/>
        <w:sz w:val="25"/>
        <w:szCs w:val="25"/>
        <w:u w:val="none"/>
      </w:rPr>
    </w:lvl>
    <w:lvl w:ilvl="6">
      <w:start w:val="1"/>
      <w:numFmt w:val="lowerLetter"/>
      <w:lvlText w:val="%1."/>
      <w:lvlJc w:val="left"/>
      <w:rPr>
        <w:b w:val="0"/>
        <w:bCs w:val="0"/>
        <w:i w:val="0"/>
        <w:iCs w:val="0"/>
        <w:smallCaps w:val="0"/>
        <w:strike w:val="0"/>
        <w:color w:val="000000"/>
        <w:spacing w:val="0"/>
        <w:w w:val="100"/>
        <w:position w:val="0"/>
        <w:sz w:val="25"/>
        <w:szCs w:val="25"/>
        <w:u w:val="none"/>
      </w:rPr>
    </w:lvl>
    <w:lvl w:ilvl="7">
      <w:start w:val="1"/>
      <w:numFmt w:val="lowerLetter"/>
      <w:lvlText w:val="%1."/>
      <w:lvlJc w:val="left"/>
      <w:rPr>
        <w:b w:val="0"/>
        <w:bCs w:val="0"/>
        <w:i w:val="0"/>
        <w:iCs w:val="0"/>
        <w:smallCaps w:val="0"/>
        <w:strike w:val="0"/>
        <w:color w:val="000000"/>
        <w:spacing w:val="0"/>
        <w:w w:val="100"/>
        <w:position w:val="0"/>
        <w:sz w:val="25"/>
        <w:szCs w:val="25"/>
        <w:u w:val="none"/>
      </w:rPr>
    </w:lvl>
    <w:lvl w:ilvl="8">
      <w:start w:val="1"/>
      <w:numFmt w:val="lowerLetter"/>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4790ACC"/>
    <w:multiLevelType w:val="multilevel"/>
    <w:tmpl w:val="11009D1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4" w15:restartNumberingAfterBreak="0">
    <w:nsid w:val="4A9A39AD"/>
    <w:multiLevelType w:val="hybridMultilevel"/>
    <w:tmpl w:val="6A18AA60"/>
    <w:lvl w:ilvl="0" w:tplc="04020001">
      <w:start w:val="1"/>
      <w:numFmt w:val="bullet"/>
      <w:lvlText w:val=""/>
      <w:lvlJc w:val="left"/>
      <w:pPr>
        <w:tabs>
          <w:tab w:val="num" w:pos="3087"/>
        </w:tabs>
        <w:ind w:left="3087" w:hanging="360"/>
      </w:pPr>
      <w:rPr>
        <w:rFonts w:ascii="Symbol" w:hAnsi="Symbol" w:hint="default"/>
        <w:color w:val="auto"/>
      </w:rPr>
    </w:lvl>
    <w:lvl w:ilvl="1" w:tplc="04020015">
      <w:start w:val="1"/>
      <w:numFmt w:val="upperLetter"/>
      <w:lvlText w:val="%2."/>
      <w:lvlJc w:val="left"/>
      <w:pPr>
        <w:tabs>
          <w:tab w:val="num" w:pos="3807"/>
        </w:tabs>
        <w:ind w:left="3807" w:hanging="360"/>
      </w:pPr>
      <w:rPr>
        <w:rFonts w:hint="default"/>
      </w:rPr>
    </w:lvl>
    <w:lvl w:ilvl="2" w:tplc="04020005" w:tentative="1">
      <w:start w:val="1"/>
      <w:numFmt w:val="bullet"/>
      <w:lvlText w:val=""/>
      <w:lvlJc w:val="left"/>
      <w:pPr>
        <w:tabs>
          <w:tab w:val="num" w:pos="4527"/>
        </w:tabs>
        <w:ind w:left="4527" w:hanging="360"/>
      </w:pPr>
      <w:rPr>
        <w:rFonts w:ascii="Wingdings" w:hAnsi="Wingdings" w:hint="default"/>
      </w:rPr>
    </w:lvl>
    <w:lvl w:ilvl="3" w:tplc="04020001" w:tentative="1">
      <w:start w:val="1"/>
      <w:numFmt w:val="bullet"/>
      <w:lvlText w:val=""/>
      <w:lvlJc w:val="left"/>
      <w:pPr>
        <w:tabs>
          <w:tab w:val="num" w:pos="5247"/>
        </w:tabs>
        <w:ind w:left="5247" w:hanging="360"/>
      </w:pPr>
      <w:rPr>
        <w:rFonts w:ascii="Symbol" w:hAnsi="Symbol" w:hint="default"/>
      </w:rPr>
    </w:lvl>
    <w:lvl w:ilvl="4" w:tplc="04020003" w:tentative="1">
      <w:start w:val="1"/>
      <w:numFmt w:val="bullet"/>
      <w:lvlText w:val="o"/>
      <w:lvlJc w:val="left"/>
      <w:pPr>
        <w:tabs>
          <w:tab w:val="num" w:pos="5967"/>
        </w:tabs>
        <w:ind w:left="5967" w:hanging="360"/>
      </w:pPr>
      <w:rPr>
        <w:rFonts w:ascii="Courier New" w:hAnsi="Courier New" w:hint="default"/>
      </w:rPr>
    </w:lvl>
    <w:lvl w:ilvl="5" w:tplc="04020005" w:tentative="1">
      <w:start w:val="1"/>
      <w:numFmt w:val="bullet"/>
      <w:lvlText w:val=""/>
      <w:lvlJc w:val="left"/>
      <w:pPr>
        <w:tabs>
          <w:tab w:val="num" w:pos="6687"/>
        </w:tabs>
        <w:ind w:left="6687" w:hanging="360"/>
      </w:pPr>
      <w:rPr>
        <w:rFonts w:ascii="Wingdings" w:hAnsi="Wingdings" w:hint="default"/>
      </w:rPr>
    </w:lvl>
    <w:lvl w:ilvl="6" w:tplc="04020001" w:tentative="1">
      <w:start w:val="1"/>
      <w:numFmt w:val="bullet"/>
      <w:lvlText w:val=""/>
      <w:lvlJc w:val="left"/>
      <w:pPr>
        <w:tabs>
          <w:tab w:val="num" w:pos="7407"/>
        </w:tabs>
        <w:ind w:left="7407" w:hanging="360"/>
      </w:pPr>
      <w:rPr>
        <w:rFonts w:ascii="Symbol" w:hAnsi="Symbol" w:hint="default"/>
      </w:rPr>
    </w:lvl>
    <w:lvl w:ilvl="7" w:tplc="04020003" w:tentative="1">
      <w:start w:val="1"/>
      <w:numFmt w:val="bullet"/>
      <w:lvlText w:val="o"/>
      <w:lvlJc w:val="left"/>
      <w:pPr>
        <w:tabs>
          <w:tab w:val="num" w:pos="8127"/>
        </w:tabs>
        <w:ind w:left="8127" w:hanging="360"/>
      </w:pPr>
      <w:rPr>
        <w:rFonts w:ascii="Courier New" w:hAnsi="Courier New" w:hint="default"/>
      </w:rPr>
    </w:lvl>
    <w:lvl w:ilvl="8" w:tplc="04020005" w:tentative="1">
      <w:start w:val="1"/>
      <w:numFmt w:val="bullet"/>
      <w:lvlText w:val=""/>
      <w:lvlJc w:val="left"/>
      <w:pPr>
        <w:tabs>
          <w:tab w:val="num" w:pos="8847"/>
        </w:tabs>
        <w:ind w:left="8847" w:hanging="360"/>
      </w:pPr>
      <w:rPr>
        <w:rFonts w:ascii="Wingdings" w:hAnsi="Wingdings" w:hint="default"/>
      </w:rPr>
    </w:lvl>
  </w:abstractNum>
  <w:abstractNum w:abstractNumId="25" w15:restartNumberingAfterBreak="0">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6" w15:restartNumberingAfterBreak="0">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8" w15:restartNumberingAfterBreak="0">
    <w:nsid w:val="59B83B1C"/>
    <w:multiLevelType w:val="hybridMultilevel"/>
    <w:tmpl w:val="E594F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33"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A00F20"/>
    <w:multiLevelType w:val="hybridMultilevel"/>
    <w:tmpl w:val="054C9280"/>
    <w:lvl w:ilvl="0" w:tplc="70C6DBB2">
      <w:start w:val="1"/>
      <w:numFmt w:val="decimal"/>
      <w:lvlText w:val="%1."/>
      <w:lvlJc w:val="left"/>
      <w:pPr>
        <w:ind w:left="36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6"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3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8"/>
  </w:num>
  <w:num w:numId="3">
    <w:abstractNumId w:val="30"/>
  </w:num>
  <w:num w:numId="4">
    <w:abstractNumId w:val="5"/>
  </w:num>
  <w:num w:numId="5">
    <w:abstractNumId w:val="34"/>
  </w:num>
  <w:num w:numId="6">
    <w:abstractNumId w:val="13"/>
  </w:num>
  <w:num w:numId="7">
    <w:abstractNumId w:val="14"/>
  </w:num>
  <w:num w:numId="8">
    <w:abstractNumId w:val="29"/>
  </w:num>
  <w:num w:numId="9">
    <w:abstractNumId w:val="2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num>
  <w:num w:numId="12">
    <w:abstractNumId w:val="21"/>
    <w:lvlOverride w:ilvl="0">
      <w:startOverride w:val="1"/>
    </w:lvlOverride>
  </w:num>
  <w:num w:numId="13">
    <w:abstractNumId w:val="12"/>
  </w:num>
  <w:num w:numId="14">
    <w:abstractNumId w:val="4"/>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5"/>
  </w:num>
  <w:num w:numId="28">
    <w:abstractNumId w:val="11"/>
  </w:num>
  <w:num w:numId="29">
    <w:abstractNumId w:val="3"/>
  </w:num>
  <w:num w:numId="30">
    <w:abstractNumId w:val="16"/>
  </w:num>
  <w:num w:numId="31">
    <w:abstractNumId w:val="1"/>
  </w:num>
  <w:num w:numId="32">
    <w:abstractNumId w:val="0"/>
  </w:num>
  <w:num w:numId="33">
    <w:abstractNumId w:val="37"/>
  </w:num>
  <w:num w:numId="34">
    <w:abstractNumId w:val="6"/>
    <w:lvlOverride w:ilvl="0">
      <w:startOverride w:val="1"/>
    </w:lvlOverride>
  </w:num>
  <w:num w:numId="35">
    <w:abstractNumId w:val="25"/>
  </w:num>
  <w:num w:numId="36">
    <w:abstractNumId w:val="28"/>
  </w:num>
  <w:num w:numId="37">
    <w:abstractNumId w:val="26"/>
  </w:num>
  <w:num w:numId="38">
    <w:abstractNumId w:val="22"/>
  </w:num>
  <w:num w:numId="39">
    <w:abstractNumId w:val="24"/>
  </w:num>
  <w:num w:numId="40">
    <w:abstractNumId w:val="17"/>
  </w:num>
  <w:num w:numId="41">
    <w:abstractNumId w:val="15"/>
  </w:num>
  <w:num w:numId="42">
    <w:abstractNumId w:val="33"/>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5D1"/>
    <w:rsid w:val="000140B0"/>
    <w:rsid w:val="00014BEA"/>
    <w:rsid w:val="00025AE3"/>
    <w:rsid w:val="00037C3B"/>
    <w:rsid w:val="00041574"/>
    <w:rsid w:val="000428B7"/>
    <w:rsid w:val="00052601"/>
    <w:rsid w:val="000530CF"/>
    <w:rsid w:val="00055E5A"/>
    <w:rsid w:val="00067244"/>
    <w:rsid w:val="000713C9"/>
    <w:rsid w:val="00072EE9"/>
    <w:rsid w:val="00094D77"/>
    <w:rsid w:val="000A28B3"/>
    <w:rsid w:val="000A4B50"/>
    <w:rsid w:val="000B02F8"/>
    <w:rsid w:val="000B2065"/>
    <w:rsid w:val="000B593C"/>
    <w:rsid w:val="000B6EE3"/>
    <w:rsid w:val="000C53D6"/>
    <w:rsid w:val="000C59D8"/>
    <w:rsid w:val="000D03CF"/>
    <w:rsid w:val="000D48AA"/>
    <w:rsid w:val="000D61A6"/>
    <w:rsid w:val="000E796B"/>
    <w:rsid w:val="000F1B7A"/>
    <w:rsid w:val="000F66EB"/>
    <w:rsid w:val="00112820"/>
    <w:rsid w:val="00120487"/>
    <w:rsid w:val="00127C29"/>
    <w:rsid w:val="00130BF6"/>
    <w:rsid w:val="0013123B"/>
    <w:rsid w:val="00135FD4"/>
    <w:rsid w:val="0015213A"/>
    <w:rsid w:val="0015511A"/>
    <w:rsid w:val="001673C4"/>
    <w:rsid w:val="001879BB"/>
    <w:rsid w:val="001919C5"/>
    <w:rsid w:val="001975C0"/>
    <w:rsid w:val="001A32C4"/>
    <w:rsid w:val="001B1600"/>
    <w:rsid w:val="001B6E22"/>
    <w:rsid w:val="001E266A"/>
    <w:rsid w:val="001E7C86"/>
    <w:rsid w:val="002029C1"/>
    <w:rsid w:val="00206ABB"/>
    <w:rsid w:val="00210BCB"/>
    <w:rsid w:val="002113CA"/>
    <w:rsid w:val="00211A51"/>
    <w:rsid w:val="00214EE1"/>
    <w:rsid w:val="00226E3D"/>
    <w:rsid w:val="00237BB5"/>
    <w:rsid w:val="00250898"/>
    <w:rsid w:val="00257046"/>
    <w:rsid w:val="00262117"/>
    <w:rsid w:val="00263558"/>
    <w:rsid w:val="00276C0B"/>
    <w:rsid w:val="00280CD4"/>
    <w:rsid w:val="00286846"/>
    <w:rsid w:val="002A03D1"/>
    <w:rsid w:val="002B1750"/>
    <w:rsid w:val="002B73DF"/>
    <w:rsid w:val="002C4084"/>
    <w:rsid w:val="002C749D"/>
    <w:rsid w:val="002D2A6C"/>
    <w:rsid w:val="002E1061"/>
    <w:rsid w:val="002E4FE6"/>
    <w:rsid w:val="002E71B3"/>
    <w:rsid w:val="00307A58"/>
    <w:rsid w:val="00313C24"/>
    <w:rsid w:val="00326E4F"/>
    <w:rsid w:val="00333AF0"/>
    <w:rsid w:val="003375F0"/>
    <w:rsid w:val="00337619"/>
    <w:rsid w:val="00344A1B"/>
    <w:rsid w:val="00381A9D"/>
    <w:rsid w:val="00385504"/>
    <w:rsid w:val="00390F17"/>
    <w:rsid w:val="003A19B3"/>
    <w:rsid w:val="003A1D0A"/>
    <w:rsid w:val="003A4BD8"/>
    <w:rsid w:val="003A50B6"/>
    <w:rsid w:val="003A5E29"/>
    <w:rsid w:val="003B556A"/>
    <w:rsid w:val="003C694D"/>
    <w:rsid w:val="003D4329"/>
    <w:rsid w:val="003E39DA"/>
    <w:rsid w:val="003F588F"/>
    <w:rsid w:val="00405BBF"/>
    <w:rsid w:val="00421054"/>
    <w:rsid w:val="00451DE1"/>
    <w:rsid w:val="00460988"/>
    <w:rsid w:val="00462F9E"/>
    <w:rsid w:val="00477DC5"/>
    <w:rsid w:val="00493EAF"/>
    <w:rsid w:val="004A295B"/>
    <w:rsid w:val="004A5B1E"/>
    <w:rsid w:val="004A7EFF"/>
    <w:rsid w:val="004C3407"/>
    <w:rsid w:val="004F0201"/>
    <w:rsid w:val="00502705"/>
    <w:rsid w:val="005076C3"/>
    <w:rsid w:val="00512BB5"/>
    <w:rsid w:val="00514524"/>
    <w:rsid w:val="005336D3"/>
    <w:rsid w:val="00537033"/>
    <w:rsid w:val="00555235"/>
    <w:rsid w:val="00575771"/>
    <w:rsid w:val="005823D1"/>
    <w:rsid w:val="00587FD5"/>
    <w:rsid w:val="005907C6"/>
    <w:rsid w:val="0059672C"/>
    <w:rsid w:val="005A2970"/>
    <w:rsid w:val="005A4511"/>
    <w:rsid w:val="005A67AD"/>
    <w:rsid w:val="005B1999"/>
    <w:rsid w:val="005F2899"/>
    <w:rsid w:val="005F6CF1"/>
    <w:rsid w:val="00601B4B"/>
    <w:rsid w:val="00610419"/>
    <w:rsid w:val="00611DFC"/>
    <w:rsid w:val="006240E9"/>
    <w:rsid w:val="0063187B"/>
    <w:rsid w:val="00633CD1"/>
    <w:rsid w:val="00635E50"/>
    <w:rsid w:val="006459D9"/>
    <w:rsid w:val="00656F4C"/>
    <w:rsid w:val="006630BD"/>
    <w:rsid w:val="006674C9"/>
    <w:rsid w:val="006868BA"/>
    <w:rsid w:val="00694B21"/>
    <w:rsid w:val="006B6DE7"/>
    <w:rsid w:val="006D3574"/>
    <w:rsid w:val="006D3D79"/>
    <w:rsid w:val="006E0840"/>
    <w:rsid w:val="006E3302"/>
    <w:rsid w:val="006E3D1D"/>
    <w:rsid w:val="006E4E40"/>
    <w:rsid w:val="006F4D3D"/>
    <w:rsid w:val="006F7B84"/>
    <w:rsid w:val="00702A88"/>
    <w:rsid w:val="00705935"/>
    <w:rsid w:val="00706733"/>
    <w:rsid w:val="00712E26"/>
    <w:rsid w:val="00715969"/>
    <w:rsid w:val="0072081F"/>
    <w:rsid w:val="00724E0E"/>
    <w:rsid w:val="00732458"/>
    <w:rsid w:val="00732E3D"/>
    <w:rsid w:val="00736AC9"/>
    <w:rsid w:val="007404FB"/>
    <w:rsid w:val="007574D4"/>
    <w:rsid w:val="00783E8F"/>
    <w:rsid w:val="0079741E"/>
    <w:rsid w:val="007A21A0"/>
    <w:rsid w:val="007A2E46"/>
    <w:rsid w:val="007A7378"/>
    <w:rsid w:val="007C2E34"/>
    <w:rsid w:val="007D30B0"/>
    <w:rsid w:val="007D3BCC"/>
    <w:rsid w:val="007E2229"/>
    <w:rsid w:val="007F70EF"/>
    <w:rsid w:val="00812F20"/>
    <w:rsid w:val="0081320E"/>
    <w:rsid w:val="00820A98"/>
    <w:rsid w:val="008215C8"/>
    <w:rsid w:val="008240DB"/>
    <w:rsid w:val="0084065B"/>
    <w:rsid w:val="0085150C"/>
    <w:rsid w:val="0085772D"/>
    <w:rsid w:val="0086573B"/>
    <w:rsid w:val="00873395"/>
    <w:rsid w:val="00887655"/>
    <w:rsid w:val="00893FC1"/>
    <w:rsid w:val="008958F2"/>
    <w:rsid w:val="008A4B9E"/>
    <w:rsid w:val="008B006E"/>
    <w:rsid w:val="008B594C"/>
    <w:rsid w:val="008C1DFB"/>
    <w:rsid w:val="008D53C0"/>
    <w:rsid w:val="008F546B"/>
    <w:rsid w:val="00900BD2"/>
    <w:rsid w:val="00903F17"/>
    <w:rsid w:val="00913308"/>
    <w:rsid w:val="009148A1"/>
    <w:rsid w:val="00921558"/>
    <w:rsid w:val="009354DB"/>
    <w:rsid w:val="009517D6"/>
    <w:rsid w:val="009607E3"/>
    <w:rsid w:val="009610BF"/>
    <w:rsid w:val="00965E0D"/>
    <w:rsid w:val="00987FCC"/>
    <w:rsid w:val="00991E35"/>
    <w:rsid w:val="00992232"/>
    <w:rsid w:val="0099415D"/>
    <w:rsid w:val="0099730D"/>
    <w:rsid w:val="009A32AD"/>
    <w:rsid w:val="009B01DB"/>
    <w:rsid w:val="009B0B6D"/>
    <w:rsid w:val="009B453D"/>
    <w:rsid w:val="009D1BC6"/>
    <w:rsid w:val="009D56B4"/>
    <w:rsid w:val="009E4A38"/>
    <w:rsid w:val="009F7EFF"/>
    <w:rsid w:val="00A13706"/>
    <w:rsid w:val="00A25513"/>
    <w:rsid w:val="00A35CDB"/>
    <w:rsid w:val="00A43776"/>
    <w:rsid w:val="00A46F3C"/>
    <w:rsid w:val="00A47EE7"/>
    <w:rsid w:val="00A665D4"/>
    <w:rsid w:val="00A67B4C"/>
    <w:rsid w:val="00A71D0D"/>
    <w:rsid w:val="00A7580B"/>
    <w:rsid w:val="00A7585D"/>
    <w:rsid w:val="00A950AA"/>
    <w:rsid w:val="00AA12CC"/>
    <w:rsid w:val="00AA314C"/>
    <w:rsid w:val="00AA4357"/>
    <w:rsid w:val="00AA4911"/>
    <w:rsid w:val="00AB4BE5"/>
    <w:rsid w:val="00AD3A98"/>
    <w:rsid w:val="00AD431A"/>
    <w:rsid w:val="00AD5E5B"/>
    <w:rsid w:val="00AE3152"/>
    <w:rsid w:val="00AE3453"/>
    <w:rsid w:val="00AE7B66"/>
    <w:rsid w:val="00AF6E26"/>
    <w:rsid w:val="00B008A2"/>
    <w:rsid w:val="00B0198F"/>
    <w:rsid w:val="00B06908"/>
    <w:rsid w:val="00B10A18"/>
    <w:rsid w:val="00B11510"/>
    <w:rsid w:val="00B21107"/>
    <w:rsid w:val="00B23BB6"/>
    <w:rsid w:val="00B24EA8"/>
    <w:rsid w:val="00B25C7B"/>
    <w:rsid w:val="00B33A75"/>
    <w:rsid w:val="00B50DFA"/>
    <w:rsid w:val="00B55ED9"/>
    <w:rsid w:val="00B57D5E"/>
    <w:rsid w:val="00B62D0E"/>
    <w:rsid w:val="00B6506C"/>
    <w:rsid w:val="00B75468"/>
    <w:rsid w:val="00B842E6"/>
    <w:rsid w:val="00B91FF5"/>
    <w:rsid w:val="00B959E4"/>
    <w:rsid w:val="00BC437B"/>
    <w:rsid w:val="00BD1664"/>
    <w:rsid w:val="00BE0C89"/>
    <w:rsid w:val="00BE2942"/>
    <w:rsid w:val="00C14FF8"/>
    <w:rsid w:val="00C15B8C"/>
    <w:rsid w:val="00C219FF"/>
    <w:rsid w:val="00C266DD"/>
    <w:rsid w:val="00C31A90"/>
    <w:rsid w:val="00C3351D"/>
    <w:rsid w:val="00C403BA"/>
    <w:rsid w:val="00C4109D"/>
    <w:rsid w:val="00C5128B"/>
    <w:rsid w:val="00C54DF7"/>
    <w:rsid w:val="00C55FE0"/>
    <w:rsid w:val="00C63B59"/>
    <w:rsid w:val="00C66273"/>
    <w:rsid w:val="00C8025A"/>
    <w:rsid w:val="00C94809"/>
    <w:rsid w:val="00C95F12"/>
    <w:rsid w:val="00CA0083"/>
    <w:rsid w:val="00CB667B"/>
    <w:rsid w:val="00CB734E"/>
    <w:rsid w:val="00CC2BB9"/>
    <w:rsid w:val="00CD1571"/>
    <w:rsid w:val="00CD2219"/>
    <w:rsid w:val="00CE68E6"/>
    <w:rsid w:val="00D02C65"/>
    <w:rsid w:val="00D25A2D"/>
    <w:rsid w:val="00D26AA0"/>
    <w:rsid w:val="00D30240"/>
    <w:rsid w:val="00D40F00"/>
    <w:rsid w:val="00D54653"/>
    <w:rsid w:val="00D54D21"/>
    <w:rsid w:val="00D54E5E"/>
    <w:rsid w:val="00D7020C"/>
    <w:rsid w:val="00D8132B"/>
    <w:rsid w:val="00D86983"/>
    <w:rsid w:val="00D879B0"/>
    <w:rsid w:val="00D93A25"/>
    <w:rsid w:val="00DB13E3"/>
    <w:rsid w:val="00DB3DE1"/>
    <w:rsid w:val="00DD3FF0"/>
    <w:rsid w:val="00DD5B09"/>
    <w:rsid w:val="00DE3002"/>
    <w:rsid w:val="00DE7415"/>
    <w:rsid w:val="00E116D9"/>
    <w:rsid w:val="00E13C55"/>
    <w:rsid w:val="00E170F6"/>
    <w:rsid w:val="00E20828"/>
    <w:rsid w:val="00E301F2"/>
    <w:rsid w:val="00E30E93"/>
    <w:rsid w:val="00E33B06"/>
    <w:rsid w:val="00E509FD"/>
    <w:rsid w:val="00E51B99"/>
    <w:rsid w:val="00E57AF6"/>
    <w:rsid w:val="00E719CD"/>
    <w:rsid w:val="00E758E1"/>
    <w:rsid w:val="00E76D22"/>
    <w:rsid w:val="00E86238"/>
    <w:rsid w:val="00E92475"/>
    <w:rsid w:val="00EA47F2"/>
    <w:rsid w:val="00EB077E"/>
    <w:rsid w:val="00EB0DF0"/>
    <w:rsid w:val="00EB22DF"/>
    <w:rsid w:val="00ED6B62"/>
    <w:rsid w:val="00EF29CC"/>
    <w:rsid w:val="00F02BC1"/>
    <w:rsid w:val="00F06C62"/>
    <w:rsid w:val="00F1002B"/>
    <w:rsid w:val="00F2105D"/>
    <w:rsid w:val="00F22B0B"/>
    <w:rsid w:val="00F2308A"/>
    <w:rsid w:val="00F34F73"/>
    <w:rsid w:val="00F547A9"/>
    <w:rsid w:val="00F70155"/>
    <w:rsid w:val="00F82942"/>
    <w:rsid w:val="00F83434"/>
    <w:rsid w:val="00FA2E5D"/>
    <w:rsid w:val="00FB20F9"/>
    <w:rsid w:val="00FE0919"/>
    <w:rsid w:val="00FE34AF"/>
    <w:rsid w:val="00FE35FC"/>
    <w:rsid w:val="00FE6F5C"/>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A0A3"/>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B0"/>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724E0E"/>
    <w:pPr>
      <w:keepLines/>
      <w:spacing w:before="0" w:after="0"/>
      <w:jc w:val="both"/>
    </w:pPr>
    <w:rPr>
      <w:rFonts w:ascii="Times New Roman" w:eastAsia="SimSun" w:hAnsi="Times New Roman"/>
      <w:bCs w:val="0"/>
      <w:i w:val="0"/>
      <w:iCs w:val="0"/>
      <w:sz w:val="24"/>
      <w:szCs w:val="24"/>
      <w:lang w:val="bg-BG" w:eastAsia="bg-BG"/>
    </w:rPr>
  </w:style>
  <w:style w:type="character" w:customStyle="1" w:styleId="TLHead2Char">
    <w:name w:val="TL Head 2 Char"/>
    <w:link w:val="TLHead2"/>
    <w:rsid w:val="00724E0E"/>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3F588F"/>
    <w:pPr>
      <w:numPr>
        <w:numId w:val="40"/>
      </w:numPr>
      <w:spacing w:after="0" w:line="264" w:lineRule="auto"/>
      <w:jc w:val="both"/>
    </w:pPr>
    <w:rPr>
      <w:rFonts w:ascii="Times New Roman" w:eastAsia="Times New Roman" w:hAnsi="Times New Roman"/>
      <w:sz w:val="24"/>
      <w:szCs w:val="20"/>
      <w:lang w:val="en-US" w:eastAsia="bg-BG"/>
    </w:rPr>
  </w:style>
  <w:style w:type="character" w:customStyle="1" w:styleId="TLBulletsChar">
    <w:name w:val="TL Bullets Char"/>
    <w:link w:val="TLBullets"/>
    <w:rsid w:val="003F588F"/>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83D7-501D-48A7-9D71-13361858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40</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Rumiana Stavreva</cp:lastModifiedBy>
  <cp:revision>21</cp:revision>
  <cp:lastPrinted>2017-08-21T12:19:00Z</cp:lastPrinted>
  <dcterms:created xsi:type="dcterms:W3CDTF">2017-08-01T06:35:00Z</dcterms:created>
  <dcterms:modified xsi:type="dcterms:W3CDTF">2017-08-21T14:09:00Z</dcterms:modified>
</cp:coreProperties>
</file>