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A7" w:rsidRDefault="00B777A7" w:rsidP="005839A8">
      <w:pPr>
        <w:spacing w:line="360" w:lineRule="auto"/>
        <w:jc w:val="center"/>
        <w:rPr>
          <w:rFonts w:eastAsia="Calibri"/>
          <w:b/>
          <w:bCs/>
          <w:szCs w:val="24"/>
          <w:lang w:eastAsia="en-US"/>
        </w:rPr>
      </w:pPr>
    </w:p>
    <w:p w:rsidR="00B777A7" w:rsidRDefault="00B777A7" w:rsidP="005839A8">
      <w:pPr>
        <w:spacing w:line="360" w:lineRule="auto"/>
        <w:jc w:val="center"/>
        <w:rPr>
          <w:rFonts w:eastAsia="Calibri"/>
          <w:b/>
          <w:bCs/>
          <w:szCs w:val="24"/>
          <w:lang w:eastAsia="en-US"/>
        </w:rPr>
      </w:pPr>
    </w:p>
    <w:p w:rsidR="004E1B92" w:rsidRPr="00905AD2" w:rsidRDefault="004E1B92" w:rsidP="005839A8">
      <w:pPr>
        <w:spacing w:line="360" w:lineRule="auto"/>
        <w:jc w:val="center"/>
        <w:rPr>
          <w:rFonts w:eastAsia="Calibri"/>
          <w:b/>
          <w:bCs/>
          <w:szCs w:val="24"/>
          <w:lang w:eastAsia="en-US"/>
        </w:rPr>
      </w:pPr>
      <w:r w:rsidRPr="00905AD2">
        <w:rPr>
          <w:rFonts w:eastAsia="Calibri"/>
          <w:b/>
          <w:bCs/>
          <w:szCs w:val="24"/>
          <w:lang w:eastAsia="en-US"/>
        </w:rPr>
        <w:t>ГЛАВА  І</w:t>
      </w:r>
      <w:r w:rsidR="00B63FC1">
        <w:rPr>
          <w:rFonts w:eastAsia="Calibri"/>
          <w:b/>
          <w:bCs/>
          <w:szCs w:val="24"/>
          <w:lang w:val="en-US" w:eastAsia="en-US"/>
        </w:rPr>
        <w:t>II</w:t>
      </w:r>
    </w:p>
    <w:p w:rsidR="004E1B92" w:rsidRPr="00905AD2" w:rsidRDefault="004E1B92" w:rsidP="005839A8">
      <w:pPr>
        <w:spacing w:line="360" w:lineRule="auto"/>
        <w:jc w:val="center"/>
        <w:rPr>
          <w:rFonts w:eastAsia="Calibri"/>
          <w:b/>
          <w:bCs/>
          <w:szCs w:val="24"/>
          <w:lang w:eastAsia="en-US"/>
        </w:rPr>
      </w:pPr>
      <w:r w:rsidRPr="00905AD2">
        <w:rPr>
          <w:rFonts w:eastAsia="Calibri"/>
          <w:b/>
          <w:bCs/>
          <w:szCs w:val="24"/>
          <w:lang w:eastAsia="en-US"/>
        </w:rPr>
        <w:t xml:space="preserve">ОБРАЗЦИ </w:t>
      </w:r>
    </w:p>
    <w:p w:rsidR="00625573" w:rsidRPr="00905AD2" w:rsidRDefault="00625573" w:rsidP="005839A8">
      <w:pPr>
        <w:spacing w:line="360" w:lineRule="auto"/>
        <w:jc w:val="center"/>
        <w:rPr>
          <w:rFonts w:eastAsia="Calibri"/>
          <w:bCs/>
          <w:szCs w:val="24"/>
          <w:u w:val="single"/>
        </w:rPr>
      </w:pPr>
    </w:p>
    <w:p w:rsidR="00625573" w:rsidRPr="00905AD2" w:rsidRDefault="00625573" w:rsidP="005839A8">
      <w:pPr>
        <w:spacing w:line="360" w:lineRule="auto"/>
        <w:rPr>
          <w:rFonts w:eastAsia="Calibri"/>
          <w:szCs w:val="24"/>
        </w:rPr>
      </w:pPr>
      <w:r w:rsidRPr="00905AD2">
        <w:rPr>
          <w:rFonts w:eastAsia="Calibri"/>
          <w:szCs w:val="24"/>
        </w:rPr>
        <w:br w:type="page"/>
      </w:r>
    </w:p>
    <w:p w:rsidR="009E7898" w:rsidRPr="00905AD2" w:rsidRDefault="009E7898" w:rsidP="005839A8">
      <w:pPr>
        <w:spacing w:line="360"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5D1346" w:rsidRPr="00274004" w:rsidRDefault="005D1346" w:rsidP="005839A8">
      <w:pPr>
        <w:tabs>
          <w:tab w:val="left" w:pos="4151"/>
        </w:tabs>
        <w:spacing w:line="360" w:lineRule="auto"/>
        <w:rPr>
          <w:rFonts w:eastAsia="Calibri"/>
          <w:szCs w:val="24"/>
          <w:lang w:val="en-US"/>
        </w:rPr>
      </w:pPr>
    </w:p>
    <w:p w:rsidR="00625573" w:rsidRPr="00905AD2" w:rsidRDefault="008A21AF" w:rsidP="005839A8">
      <w:pPr>
        <w:spacing w:line="360" w:lineRule="auto"/>
        <w:jc w:val="center"/>
        <w:rPr>
          <w:b/>
          <w:color w:val="000000"/>
          <w:szCs w:val="24"/>
          <w:lang w:eastAsia="en-GB"/>
        </w:rPr>
      </w:pPr>
      <w:r w:rsidRPr="00905AD2">
        <w:rPr>
          <w:b/>
          <w:color w:val="000000"/>
          <w:szCs w:val="24"/>
          <w:lang w:eastAsia="en-GB"/>
        </w:rPr>
        <w:t xml:space="preserve">ЗАЯВЛЕНИЕ </w:t>
      </w:r>
      <w:r w:rsidR="00625573" w:rsidRPr="00905AD2">
        <w:rPr>
          <w:b/>
          <w:color w:val="000000"/>
          <w:szCs w:val="24"/>
          <w:lang w:eastAsia="en-GB"/>
        </w:rPr>
        <w:t>ЗА УЧАСТИЕ ПО ОБЩЕСТВЕНА ПОРЪЧКА С ПРЕДМЕТ:</w:t>
      </w:r>
    </w:p>
    <w:p w:rsidR="001C0140" w:rsidRPr="00905AD2" w:rsidRDefault="004A1B71" w:rsidP="004A1B71">
      <w:pPr>
        <w:tabs>
          <w:tab w:val="left" w:pos="0"/>
        </w:tabs>
        <w:spacing w:line="360" w:lineRule="auto"/>
        <w:ind w:right="11"/>
        <w:jc w:val="both"/>
        <w:rPr>
          <w:bCs/>
          <w:spacing w:val="-3"/>
          <w:szCs w:val="24"/>
        </w:rPr>
      </w:pPr>
      <w:r>
        <w:rPr>
          <w:rFonts w:eastAsia="Calibri"/>
          <w:szCs w:val="24"/>
          <w:lang w:eastAsia="en-US"/>
        </w:rPr>
        <w:t>„</w:t>
      </w:r>
      <w:r w:rsidR="00854A1A" w:rsidRPr="00854A1A">
        <w:rPr>
          <w:rFonts w:eastAsia="Calibri"/>
          <w:szCs w:val="24"/>
          <w:lang w:eastAsia="en-US"/>
        </w:rPr>
        <w:t>Извършване на обновяване  и абонаментна поддръжка на защитна стена „</w:t>
      </w:r>
      <w:proofErr w:type="spellStart"/>
      <w:r w:rsidR="00854A1A" w:rsidRPr="00854A1A">
        <w:rPr>
          <w:rFonts w:eastAsia="Calibri"/>
          <w:szCs w:val="24"/>
          <w:lang w:eastAsia="en-US"/>
        </w:rPr>
        <w:t>Check</w:t>
      </w:r>
      <w:proofErr w:type="spellEnd"/>
      <w:r w:rsidR="00854A1A" w:rsidRPr="00854A1A">
        <w:rPr>
          <w:rFonts w:eastAsia="Calibri"/>
          <w:szCs w:val="24"/>
          <w:lang w:eastAsia="en-US"/>
        </w:rPr>
        <w:t xml:space="preserve"> </w:t>
      </w:r>
      <w:proofErr w:type="spellStart"/>
      <w:r w:rsidR="00854A1A" w:rsidRPr="00854A1A">
        <w:rPr>
          <w:rFonts w:eastAsia="Calibri"/>
          <w:szCs w:val="24"/>
          <w:lang w:eastAsia="en-US"/>
        </w:rPr>
        <w:t>Рoint</w:t>
      </w:r>
      <w:proofErr w:type="spellEnd"/>
      <w:r w:rsidR="00854A1A" w:rsidRPr="00854A1A">
        <w:rPr>
          <w:rFonts w:eastAsia="Calibri"/>
          <w:szCs w:val="24"/>
          <w:lang w:eastAsia="en-US"/>
        </w:rPr>
        <w:t xml:space="preserve">“ извънгаранционна абонаментна поддръжка на сървър </w:t>
      </w:r>
      <w:r>
        <w:rPr>
          <w:rFonts w:eastAsia="Calibri"/>
          <w:szCs w:val="24"/>
          <w:lang w:eastAsia="en-US"/>
        </w:rPr>
        <w:t>„</w:t>
      </w:r>
      <w:r>
        <w:rPr>
          <w:rFonts w:eastAsia="Calibri"/>
          <w:szCs w:val="24"/>
          <w:lang w:val="en-US" w:eastAsia="en-US"/>
        </w:rPr>
        <w:t>S</w:t>
      </w:r>
      <w:proofErr w:type="spellStart"/>
      <w:r w:rsidR="00854A1A" w:rsidRPr="00854A1A">
        <w:rPr>
          <w:rFonts w:eastAsia="Calibri"/>
          <w:szCs w:val="24"/>
          <w:lang w:eastAsia="en-US"/>
        </w:rPr>
        <w:t>unfire</w:t>
      </w:r>
      <w:proofErr w:type="spellEnd"/>
      <w:r w:rsidR="00854A1A" w:rsidRPr="00854A1A">
        <w:rPr>
          <w:rFonts w:eastAsia="Calibri"/>
          <w:szCs w:val="24"/>
          <w:lang w:eastAsia="en-US"/>
        </w:rPr>
        <w:t xml:space="preserve"> x4100“ и надграждане с модул за криптиране и предотвратяване на достъпа до съответ</w:t>
      </w:r>
      <w:r w:rsidR="00CA6CB9">
        <w:rPr>
          <w:rFonts w:eastAsia="Calibri"/>
          <w:szCs w:val="24"/>
          <w:lang w:eastAsia="en-US"/>
        </w:rPr>
        <w:t xml:space="preserve">ните медии на защитна стена на </w:t>
      </w:r>
      <w:r>
        <w:rPr>
          <w:rFonts w:eastAsia="Calibri"/>
          <w:szCs w:val="24"/>
          <w:lang w:eastAsia="en-US"/>
        </w:rPr>
        <w:t>М</w:t>
      </w:r>
      <w:r w:rsidRPr="00854A1A">
        <w:rPr>
          <w:rFonts w:eastAsia="Calibri"/>
          <w:szCs w:val="24"/>
          <w:lang w:eastAsia="en-US"/>
        </w:rPr>
        <w:t>инистерството</w:t>
      </w:r>
      <w:r w:rsidR="00854A1A" w:rsidRPr="00854A1A">
        <w:rPr>
          <w:rFonts w:eastAsia="Calibri"/>
          <w:szCs w:val="24"/>
          <w:lang w:eastAsia="en-US"/>
        </w:rPr>
        <w:t xml:space="preserve"> на здравеопазването“</w:t>
      </w:r>
    </w:p>
    <w:p w:rsidR="008764DA" w:rsidRPr="00905AD2" w:rsidRDefault="008764DA" w:rsidP="005839A8">
      <w:pPr>
        <w:tabs>
          <w:tab w:val="left" w:pos="284"/>
        </w:tabs>
        <w:spacing w:line="360" w:lineRule="auto"/>
        <w:ind w:left="284" w:right="11" w:hanging="284"/>
        <w:rPr>
          <w:bCs/>
          <w:spacing w:val="-3"/>
          <w:szCs w:val="24"/>
        </w:rPr>
      </w:pPr>
    </w:p>
    <w:p w:rsidR="00FD6D9A" w:rsidRPr="00905AD2" w:rsidRDefault="00FF0865" w:rsidP="005839A8">
      <w:pPr>
        <w:tabs>
          <w:tab w:val="left" w:pos="284"/>
        </w:tabs>
        <w:spacing w:line="360" w:lineRule="auto"/>
        <w:ind w:left="284" w:right="11" w:hanging="284"/>
        <w:rPr>
          <w:bCs/>
          <w:i/>
          <w:iCs/>
          <w:spacing w:val="-7"/>
          <w:szCs w:val="24"/>
        </w:rPr>
      </w:pPr>
      <w:r w:rsidRPr="00905AD2">
        <w:rPr>
          <w:bCs/>
          <w:spacing w:val="-3"/>
          <w:szCs w:val="24"/>
        </w:rPr>
        <w:t>Настоящото</w:t>
      </w:r>
      <w:r w:rsidR="00FD6D9A" w:rsidRPr="00905AD2">
        <w:rPr>
          <w:bCs/>
          <w:spacing w:val="-3"/>
          <w:szCs w:val="24"/>
        </w:rPr>
        <w:t xml:space="preserve"> заявление e подадено от: …………………………………………...............</w:t>
      </w:r>
      <w:r w:rsidR="00F13373" w:rsidRPr="00905AD2">
        <w:rPr>
          <w:bCs/>
          <w:spacing w:val="-3"/>
          <w:szCs w:val="24"/>
        </w:rPr>
        <w:t>..</w:t>
      </w:r>
      <w:r w:rsidR="00FD6D9A" w:rsidRPr="00905AD2">
        <w:rPr>
          <w:bCs/>
          <w:spacing w:val="-3"/>
          <w:szCs w:val="24"/>
        </w:rPr>
        <w:t>...........</w:t>
      </w:r>
      <w:r w:rsidR="00F13373" w:rsidRPr="00905AD2">
        <w:rPr>
          <w:bCs/>
          <w:spacing w:val="-3"/>
          <w:szCs w:val="24"/>
        </w:rPr>
        <w:t>.</w:t>
      </w:r>
      <w:r w:rsidR="00FD6D9A" w:rsidRPr="00905AD2">
        <w:rPr>
          <w:bCs/>
          <w:spacing w:val="-3"/>
          <w:szCs w:val="24"/>
        </w:rPr>
        <w:t>......</w:t>
      </w:r>
    </w:p>
    <w:p w:rsidR="00FD6D9A" w:rsidRPr="00905AD2" w:rsidRDefault="00FD6D9A" w:rsidP="005839A8">
      <w:pPr>
        <w:tabs>
          <w:tab w:val="left" w:pos="284"/>
          <w:tab w:val="left" w:pos="6663"/>
          <w:tab w:val="left" w:pos="9849"/>
        </w:tabs>
        <w:spacing w:line="360" w:lineRule="auto"/>
        <w:ind w:left="284" w:right="-51" w:firstLine="2126"/>
        <w:jc w:val="center"/>
        <w:rPr>
          <w:bCs/>
          <w:i/>
          <w:spacing w:val="-5"/>
          <w:sz w:val="16"/>
          <w:szCs w:val="16"/>
        </w:rPr>
      </w:pPr>
      <w:r w:rsidRPr="00905AD2">
        <w:rPr>
          <w:bCs/>
          <w:i/>
          <w:spacing w:val="-5"/>
          <w:sz w:val="16"/>
          <w:szCs w:val="16"/>
        </w:rPr>
        <w:t>/наименование на участника/</w:t>
      </w:r>
    </w:p>
    <w:p w:rsidR="00F13373" w:rsidRPr="00905AD2" w:rsidRDefault="00F13373" w:rsidP="005839A8">
      <w:pPr>
        <w:spacing w:line="360" w:lineRule="auto"/>
        <w:jc w:val="both"/>
        <w:rPr>
          <w:rFonts w:eastAsia="Calibri"/>
          <w:szCs w:val="24"/>
          <w:lang w:eastAsia="en-US"/>
        </w:rPr>
      </w:pPr>
      <w:r w:rsidRPr="00905AD2">
        <w:rPr>
          <w:rFonts w:eastAsia="Calibri"/>
          <w:szCs w:val="24"/>
          <w:lang w:eastAsia="en-US"/>
        </w:rPr>
        <w:t>с адрес: гр. …………………………</w:t>
      </w:r>
      <w:r w:rsidR="004A1B71">
        <w:rPr>
          <w:rFonts w:eastAsia="Calibri"/>
          <w:szCs w:val="24"/>
          <w:lang w:eastAsia="en-US"/>
        </w:rPr>
        <w:t xml:space="preserve"> ул. …………………………………………………..№ ….</w:t>
      </w:r>
      <w:r w:rsidRPr="00905AD2">
        <w:rPr>
          <w:rFonts w:eastAsia="Calibri"/>
          <w:szCs w:val="24"/>
          <w:lang w:eastAsia="en-US"/>
        </w:rPr>
        <w:t>,</w:t>
      </w:r>
    </w:p>
    <w:p w:rsidR="00F13373" w:rsidRPr="00905AD2" w:rsidRDefault="004A1B71" w:rsidP="005839A8">
      <w:pPr>
        <w:spacing w:line="360" w:lineRule="auto"/>
        <w:jc w:val="both"/>
        <w:rPr>
          <w:rFonts w:eastAsia="Calibri"/>
          <w:szCs w:val="24"/>
          <w:lang w:eastAsia="en-US"/>
        </w:rPr>
      </w:pPr>
      <w:r>
        <w:rPr>
          <w:rFonts w:eastAsia="Calibri"/>
          <w:szCs w:val="24"/>
          <w:lang w:eastAsia="en-US"/>
        </w:rPr>
        <w:t>тел.: ……………</w:t>
      </w:r>
      <w:r w:rsidR="00F13373" w:rsidRPr="00905AD2">
        <w:rPr>
          <w:rFonts w:eastAsia="Calibri"/>
          <w:szCs w:val="24"/>
          <w:lang w:eastAsia="en-US"/>
        </w:rPr>
        <w:t>……, факс: ………………….., e-</w:t>
      </w:r>
      <w:proofErr w:type="spellStart"/>
      <w:r w:rsidR="00F13373" w:rsidRPr="00905AD2">
        <w:rPr>
          <w:rFonts w:eastAsia="Calibri"/>
          <w:szCs w:val="24"/>
          <w:lang w:eastAsia="en-US"/>
        </w:rPr>
        <w:t>mail</w:t>
      </w:r>
      <w:proofErr w:type="spellEnd"/>
      <w:r w:rsidR="00F13373" w:rsidRPr="00905AD2">
        <w:rPr>
          <w:rFonts w:eastAsia="Calibri"/>
          <w:szCs w:val="24"/>
          <w:lang w:eastAsia="en-US"/>
        </w:rPr>
        <w:t>: ………………………………..…..</w:t>
      </w:r>
    </w:p>
    <w:p w:rsidR="00F13373" w:rsidRPr="00905AD2" w:rsidRDefault="00F13373" w:rsidP="005839A8">
      <w:pPr>
        <w:spacing w:line="360" w:lineRule="auto"/>
        <w:jc w:val="both"/>
        <w:rPr>
          <w:rFonts w:eastAsia="Calibri"/>
          <w:szCs w:val="24"/>
          <w:lang w:eastAsia="en-US"/>
        </w:rPr>
      </w:pPr>
      <w:r w:rsidRPr="00905AD2">
        <w:rPr>
          <w:rFonts w:eastAsia="Calibri"/>
          <w:szCs w:val="24"/>
          <w:lang w:eastAsia="en-US"/>
        </w:rPr>
        <w:t>Булстат / ЕИК: ………………………………………..</w:t>
      </w:r>
    </w:p>
    <w:p w:rsidR="00FD6D9A" w:rsidRPr="00905AD2" w:rsidRDefault="00FD6D9A" w:rsidP="005839A8">
      <w:pPr>
        <w:spacing w:line="360" w:lineRule="auto"/>
        <w:jc w:val="both"/>
        <w:rPr>
          <w:bCs/>
          <w:spacing w:val="-5"/>
          <w:szCs w:val="24"/>
        </w:rPr>
      </w:pPr>
      <w:r w:rsidRPr="00905AD2">
        <w:rPr>
          <w:bCs/>
          <w:spacing w:val="-5"/>
          <w:szCs w:val="24"/>
        </w:rPr>
        <w:t>и подписано от: …………………………………………………………………………</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p>
    <w:p w:rsidR="00FD6D9A" w:rsidRPr="00905AD2" w:rsidRDefault="00FD6D9A" w:rsidP="005839A8">
      <w:pPr>
        <w:tabs>
          <w:tab w:val="left" w:pos="284"/>
          <w:tab w:val="left" w:pos="6663"/>
          <w:tab w:val="left" w:pos="9214"/>
          <w:tab w:val="left" w:pos="9849"/>
        </w:tabs>
        <w:spacing w:line="360" w:lineRule="auto"/>
        <w:ind w:left="284" w:hanging="284"/>
        <w:jc w:val="center"/>
        <w:rPr>
          <w:bCs/>
          <w:i/>
          <w:spacing w:val="-6"/>
          <w:sz w:val="16"/>
          <w:szCs w:val="16"/>
        </w:rPr>
      </w:pPr>
      <w:r w:rsidRPr="00905AD2">
        <w:rPr>
          <w:bCs/>
          <w:i/>
          <w:spacing w:val="-6"/>
          <w:sz w:val="16"/>
          <w:szCs w:val="16"/>
        </w:rPr>
        <w:t>/три имена/</w:t>
      </w:r>
    </w:p>
    <w:p w:rsidR="00FD6D9A" w:rsidRPr="00905AD2" w:rsidRDefault="00FD6D9A" w:rsidP="005839A8">
      <w:pPr>
        <w:tabs>
          <w:tab w:val="left" w:pos="284"/>
          <w:tab w:val="left" w:pos="6663"/>
          <w:tab w:val="left" w:pos="9849"/>
        </w:tabs>
        <w:spacing w:line="360" w:lineRule="auto"/>
        <w:ind w:left="284" w:right="-51" w:hanging="284"/>
        <w:jc w:val="both"/>
        <w:rPr>
          <w:bCs/>
          <w:spacing w:val="-5"/>
          <w:szCs w:val="24"/>
        </w:rPr>
      </w:pPr>
      <w:r w:rsidRPr="00905AD2">
        <w:rPr>
          <w:bCs/>
          <w:spacing w:val="-5"/>
          <w:szCs w:val="24"/>
        </w:rPr>
        <w:t>в качеството му/им  на: ………………………………………………………………………</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r w:rsidR="00F13373" w:rsidRPr="00905AD2">
        <w:rPr>
          <w:bCs/>
          <w:spacing w:val="-5"/>
          <w:szCs w:val="24"/>
        </w:rPr>
        <w:t>..</w:t>
      </w:r>
      <w:r w:rsidR="004A1B71">
        <w:rPr>
          <w:bCs/>
          <w:spacing w:val="-5"/>
          <w:szCs w:val="24"/>
        </w:rPr>
        <w:t>.</w:t>
      </w:r>
    </w:p>
    <w:p w:rsidR="00FD6D9A" w:rsidRPr="00905AD2" w:rsidRDefault="00FD6D9A" w:rsidP="005839A8">
      <w:pPr>
        <w:tabs>
          <w:tab w:val="left" w:pos="284"/>
          <w:tab w:val="left" w:pos="9849"/>
        </w:tabs>
        <w:spacing w:line="360" w:lineRule="auto"/>
        <w:ind w:left="284" w:right="-51" w:hanging="284"/>
        <w:jc w:val="center"/>
        <w:rPr>
          <w:bCs/>
          <w:i/>
          <w:sz w:val="16"/>
          <w:szCs w:val="16"/>
        </w:rPr>
      </w:pPr>
      <w:r w:rsidRPr="00905AD2">
        <w:rPr>
          <w:bCs/>
          <w:i/>
          <w:spacing w:val="-5"/>
          <w:sz w:val="16"/>
          <w:szCs w:val="16"/>
        </w:rPr>
        <w:t>/длъжност/</w:t>
      </w:r>
    </w:p>
    <w:p w:rsidR="008764DA" w:rsidRPr="00905AD2" w:rsidRDefault="008764DA" w:rsidP="005839A8">
      <w:pPr>
        <w:spacing w:line="360" w:lineRule="auto"/>
        <w:jc w:val="both"/>
        <w:rPr>
          <w:b/>
          <w:color w:val="000000"/>
          <w:szCs w:val="24"/>
          <w:lang w:eastAsia="en-GB"/>
        </w:rPr>
      </w:pPr>
    </w:p>
    <w:p w:rsidR="009041B7" w:rsidRPr="00905AD2" w:rsidRDefault="009041B7" w:rsidP="005839A8">
      <w:pPr>
        <w:spacing w:line="360" w:lineRule="auto"/>
        <w:jc w:val="both"/>
        <w:rPr>
          <w:b/>
          <w:color w:val="000000"/>
          <w:szCs w:val="24"/>
          <w:lang w:eastAsia="en-GB"/>
        </w:rPr>
      </w:pPr>
    </w:p>
    <w:p w:rsidR="00625573" w:rsidRPr="00905AD2" w:rsidRDefault="00625573" w:rsidP="005839A8">
      <w:pPr>
        <w:spacing w:line="360" w:lineRule="auto"/>
        <w:jc w:val="both"/>
        <w:rPr>
          <w:b/>
          <w:color w:val="000000"/>
          <w:szCs w:val="24"/>
          <w:lang w:eastAsia="en-GB"/>
        </w:rPr>
      </w:pPr>
      <w:r w:rsidRPr="00905AD2">
        <w:rPr>
          <w:b/>
          <w:color w:val="000000"/>
          <w:szCs w:val="24"/>
          <w:lang w:eastAsia="en-GB"/>
        </w:rPr>
        <w:t>Съдържание:</w:t>
      </w:r>
    </w:p>
    <w:p w:rsidR="00625573" w:rsidRPr="005172EE" w:rsidRDefault="005172EE" w:rsidP="005839A8">
      <w:pPr>
        <w:spacing w:line="360" w:lineRule="auto"/>
        <w:jc w:val="both"/>
        <w:rPr>
          <w:color w:val="000000"/>
          <w:szCs w:val="24"/>
          <w:lang w:eastAsia="en-GB"/>
        </w:rPr>
      </w:pPr>
      <w:r w:rsidRPr="00B8544E">
        <w:rPr>
          <w:b/>
          <w:color w:val="000000"/>
          <w:szCs w:val="24"/>
          <w:lang w:eastAsia="en-GB"/>
        </w:rPr>
        <w:t>1.</w:t>
      </w:r>
      <w:r>
        <w:rPr>
          <w:color w:val="000000"/>
          <w:szCs w:val="24"/>
          <w:lang w:eastAsia="en-GB"/>
        </w:rPr>
        <w:t xml:space="preserve"> </w:t>
      </w:r>
      <w:r w:rsidR="008764DA" w:rsidRPr="005172EE">
        <w:rPr>
          <w:color w:val="000000"/>
          <w:szCs w:val="24"/>
          <w:lang w:eastAsia="en-GB"/>
        </w:rPr>
        <w:t xml:space="preserve">Декларация </w:t>
      </w:r>
      <w:r w:rsidR="00604858">
        <w:rPr>
          <w:color w:val="000000"/>
          <w:szCs w:val="24"/>
          <w:lang w:eastAsia="en-GB"/>
        </w:rPr>
        <w:t>по чл. 54, ал. 1</w:t>
      </w:r>
      <w:r w:rsidRPr="005172EE">
        <w:rPr>
          <w:color w:val="000000"/>
          <w:szCs w:val="24"/>
          <w:lang w:eastAsia="en-GB"/>
        </w:rPr>
        <w:t xml:space="preserve"> от Закона за обществените поръчки </w:t>
      </w:r>
      <w:r w:rsidR="008764DA" w:rsidRPr="005172EE">
        <w:rPr>
          <w:color w:val="000000"/>
          <w:szCs w:val="24"/>
          <w:lang w:eastAsia="en-GB"/>
        </w:rPr>
        <w:t>от</w:t>
      </w:r>
      <w:r w:rsidR="00625573" w:rsidRPr="005172EE">
        <w:rPr>
          <w:color w:val="000000"/>
          <w:szCs w:val="24"/>
          <w:lang w:eastAsia="en-GB"/>
        </w:rPr>
        <w:t xml:space="preserve"> участника в съответствие с изискванията на закона и условията на възложителя, а когато е приложимо –</w:t>
      </w:r>
      <w:r w:rsidR="008764DA" w:rsidRPr="005172EE">
        <w:rPr>
          <w:color w:val="000000"/>
          <w:szCs w:val="24"/>
          <w:lang w:eastAsia="en-GB"/>
        </w:rPr>
        <w:t xml:space="preserve"> </w:t>
      </w:r>
      <w:r w:rsidR="00625573" w:rsidRPr="005172EE">
        <w:rPr>
          <w:color w:val="000000"/>
          <w:szCs w:val="24"/>
          <w:lang w:eastAsia="en-GB"/>
        </w:rPr>
        <w:t>за всеки от участниците в обединението, което не е юридическо лице, за всеки подизпълнител и за всяко лице, чиито ресурси ще бъдат ангажира</w:t>
      </w:r>
      <w:r w:rsidRPr="005172EE">
        <w:rPr>
          <w:color w:val="000000"/>
          <w:szCs w:val="24"/>
          <w:lang w:eastAsia="en-GB"/>
        </w:rPr>
        <w:t>ни в изпълнението на поръчката;</w:t>
      </w:r>
    </w:p>
    <w:p w:rsidR="004A1B71" w:rsidRDefault="005172EE" w:rsidP="004A1B71">
      <w:pPr>
        <w:spacing w:line="360" w:lineRule="auto"/>
        <w:jc w:val="both"/>
        <w:rPr>
          <w:color w:val="000000"/>
          <w:szCs w:val="24"/>
          <w:lang w:eastAsia="en-GB"/>
        </w:rPr>
      </w:pPr>
      <w:r w:rsidRPr="00B8544E">
        <w:rPr>
          <w:b/>
          <w:color w:val="000000"/>
          <w:szCs w:val="24"/>
          <w:lang w:eastAsia="en-GB"/>
        </w:rPr>
        <w:t>2.</w:t>
      </w:r>
      <w:r>
        <w:rPr>
          <w:color w:val="000000"/>
          <w:szCs w:val="24"/>
          <w:lang w:eastAsia="en-GB"/>
        </w:rPr>
        <w:t xml:space="preserve"> </w:t>
      </w:r>
      <w:r w:rsidR="004A1B71">
        <w:rPr>
          <w:color w:val="000000"/>
          <w:szCs w:val="24"/>
          <w:lang w:eastAsia="en-GB"/>
        </w:rPr>
        <w:t>Д</w:t>
      </w:r>
      <w:r w:rsidR="004A1B71" w:rsidRPr="00C81A4E">
        <w:rPr>
          <w:color w:val="000000"/>
          <w:szCs w:val="24"/>
          <w:lang w:eastAsia="en-GB"/>
        </w:rPr>
        <w:t>екларация за наличие/отсъствие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sidR="004A1B71">
        <w:rPr>
          <w:color w:val="000000"/>
          <w:szCs w:val="24"/>
          <w:lang w:eastAsia="en-GB"/>
        </w:rPr>
        <w:t xml:space="preserve"> собственици (ЗИФОДРЮПДРКТЛТДС);</w:t>
      </w:r>
    </w:p>
    <w:p w:rsidR="004A1B71" w:rsidRDefault="004A1B71" w:rsidP="004A1B71">
      <w:pPr>
        <w:spacing w:line="360" w:lineRule="auto"/>
        <w:jc w:val="both"/>
        <w:rPr>
          <w:color w:val="000000"/>
          <w:szCs w:val="24"/>
          <w:lang w:eastAsia="en-GB"/>
        </w:rPr>
      </w:pPr>
      <w:r w:rsidRPr="004A1B71">
        <w:rPr>
          <w:b/>
          <w:color w:val="000000"/>
          <w:szCs w:val="24"/>
          <w:lang w:eastAsia="en-GB"/>
        </w:rPr>
        <w:t>3.</w:t>
      </w:r>
      <w:r>
        <w:rPr>
          <w:color w:val="000000"/>
          <w:szCs w:val="24"/>
          <w:lang w:eastAsia="en-GB"/>
        </w:rPr>
        <w:t xml:space="preserve"> С</w:t>
      </w:r>
      <w:r w:rsidRPr="004D6AFB">
        <w:rPr>
          <w:color w:val="000000"/>
          <w:szCs w:val="24"/>
          <w:lang w:eastAsia="en-GB"/>
        </w:rPr>
        <w:t>писък</w:t>
      </w:r>
      <w:r>
        <w:rPr>
          <w:color w:val="000000"/>
          <w:szCs w:val="24"/>
          <w:lang w:eastAsia="en-GB"/>
        </w:rPr>
        <w:t xml:space="preserve"> на </w:t>
      </w:r>
      <w:r w:rsidRPr="004D6AFB">
        <w:rPr>
          <w:color w:val="000000"/>
          <w:szCs w:val="24"/>
          <w:lang w:eastAsia="en-GB"/>
        </w:rPr>
        <w:t>изпълнен</w:t>
      </w:r>
      <w:r>
        <w:rPr>
          <w:color w:val="000000"/>
          <w:szCs w:val="24"/>
          <w:lang w:eastAsia="en-GB"/>
        </w:rPr>
        <w:t>ите</w:t>
      </w:r>
      <w:r w:rsidRPr="004D6AFB">
        <w:rPr>
          <w:color w:val="000000"/>
          <w:szCs w:val="24"/>
          <w:lang w:eastAsia="en-GB"/>
        </w:rPr>
        <w:t xml:space="preserve"> през последните три години услуга/и, с предмет идентична/и или сходна/и с предмета на поръчката, с посочване на предмета, стойността, крайната дата на изпълнение и получателя по нея, придружен с доказателств</w:t>
      </w:r>
      <w:r>
        <w:rPr>
          <w:color w:val="000000"/>
          <w:szCs w:val="24"/>
          <w:lang w:eastAsia="en-GB"/>
        </w:rPr>
        <w:t xml:space="preserve">о за извършената услуга </w:t>
      </w:r>
      <w:r>
        <w:rPr>
          <w:color w:val="000000"/>
          <w:szCs w:val="24"/>
          <w:lang w:val="en-US" w:eastAsia="en-GB"/>
        </w:rPr>
        <w:t>(</w:t>
      </w:r>
      <w:r w:rsidRPr="00007322">
        <w:rPr>
          <w:i/>
          <w:color w:val="000000"/>
          <w:szCs w:val="24"/>
          <w:lang w:eastAsia="en-GB"/>
        </w:rPr>
        <w:t>свободен текст</w:t>
      </w:r>
      <w:r>
        <w:rPr>
          <w:i/>
          <w:color w:val="000000"/>
          <w:szCs w:val="24"/>
          <w:lang w:eastAsia="en-GB"/>
        </w:rPr>
        <w:t>/формат</w:t>
      </w:r>
      <w:r>
        <w:rPr>
          <w:color w:val="000000"/>
          <w:szCs w:val="24"/>
          <w:lang w:val="en-US" w:eastAsia="en-GB"/>
        </w:rPr>
        <w:t>)</w:t>
      </w:r>
      <w:r>
        <w:rPr>
          <w:color w:val="000000"/>
          <w:szCs w:val="24"/>
          <w:lang w:eastAsia="en-GB"/>
        </w:rPr>
        <w:t>;</w:t>
      </w:r>
    </w:p>
    <w:p w:rsidR="004A1B71" w:rsidRPr="004D6AFB" w:rsidRDefault="004A1B71" w:rsidP="004A1B71">
      <w:pPr>
        <w:spacing w:line="360" w:lineRule="auto"/>
        <w:jc w:val="both"/>
        <w:rPr>
          <w:bCs/>
          <w:szCs w:val="24"/>
        </w:rPr>
      </w:pPr>
      <w:r w:rsidRPr="004A1B71">
        <w:rPr>
          <w:b/>
          <w:szCs w:val="24"/>
        </w:rPr>
        <w:t>4.</w:t>
      </w:r>
      <w:r>
        <w:rPr>
          <w:szCs w:val="24"/>
        </w:rPr>
        <w:t xml:space="preserve"> З</w:t>
      </w:r>
      <w:r w:rsidRPr="004D6AFB">
        <w:rPr>
          <w:szCs w:val="24"/>
        </w:rPr>
        <w:t xml:space="preserve">аверено копие на валиден сертификат </w:t>
      </w:r>
      <w:r w:rsidRPr="004D6AFB">
        <w:rPr>
          <w:bCs/>
          <w:szCs w:val="24"/>
        </w:rPr>
        <w:t xml:space="preserve">БДС </w:t>
      </w:r>
      <w:r w:rsidRPr="004D6AFB">
        <w:rPr>
          <w:bCs/>
          <w:szCs w:val="24"/>
          <w:lang w:val="en-US"/>
        </w:rPr>
        <w:t xml:space="preserve">EN </w:t>
      </w:r>
      <w:r w:rsidRPr="004D6AFB">
        <w:rPr>
          <w:bCs/>
          <w:szCs w:val="24"/>
        </w:rPr>
        <w:t>ISO 9001:2008 или еквивалент</w:t>
      </w:r>
      <w:r w:rsidRPr="004D6AFB">
        <w:rPr>
          <w:szCs w:val="24"/>
        </w:rPr>
        <w:t>, издаден на името на участника от акредитирана институция или агенция за управление на качеството,</w:t>
      </w:r>
      <w:r>
        <w:rPr>
          <w:szCs w:val="24"/>
        </w:rPr>
        <w:t xml:space="preserve"> с обхват предмета на поръчката;</w:t>
      </w:r>
    </w:p>
    <w:p w:rsidR="004A1B71" w:rsidRPr="00784EA8" w:rsidRDefault="004A1B71" w:rsidP="004A1B71">
      <w:pPr>
        <w:spacing w:line="360" w:lineRule="auto"/>
        <w:jc w:val="both"/>
        <w:rPr>
          <w:szCs w:val="24"/>
        </w:rPr>
      </w:pPr>
      <w:r w:rsidRPr="004A1B71">
        <w:rPr>
          <w:b/>
          <w:szCs w:val="24"/>
        </w:rPr>
        <w:lastRenderedPageBreak/>
        <w:t>5.</w:t>
      </w:r>
      <w:r>
        <w:rPr>
          <w:szCs w:val="24"/>
        </w:rPr>
        <w:t xml:space="preserve"> С</w:t>
      </w:r>
      <w:r w:rsidRPr="00784EA8">
        <w:rPr>
          <w:szCs w:val="24"/>
        </w:rPr>
        <w:t xml:space="preserve">писък на сертифицираните от производителя сервизни специалисти, които ще осигурят извънгаранционната абонаментна поддръжка на сървър </w:t>
      </w:r>
      <w:proofErr w:type="spellStart"/>
      <w:r w:rsidRPr="00784EA8">
        <w:rPr>
          <w:szCs w:val="24"/>
        </w:rPr>
        <w:t>Sun</w:t>
      </w:r>
      <w:proofErr w:type="spellEnd"/>
      <w:r w:rsidRPr="00784EA8">
        <w:rPr>
          <w:szCs w:val="24"/>
        </w:rPr>
        <w:t xml:space="preserve"> </w:t>
      </w:r>
      <w:proofErr w:type="spellStart"/>
      <w:r w:rsidRPr="00784EA8">
        <w:rPr>
          <w:szCs w:val="24"/>
        </w:rPr>
        <w:t>Fire</w:t>
      </w:r>
      <w:proofErr w:type="spellEnd"/>
      <w:r w:rsidRPr="00784EA8">
        <w:rPr>
          <w:szCs w:val="24"/>
        </w:rPr>
        <w:t xml:space="preserve"> X4100, на който ще се инсталира доставения софтуерен продукт, както и обновяването и абонаментната поддръжка на защитна стена „</w:t>
      </w:r>
      <w:proofErr w:type="spellStart"/>
      <w:r w:rsidRPr="00784EA8">
        <w:rPr>
          <w:szCs w:val="24"/>
        </w:rPr>
        <w:t>Check</w:t>
      </w:r>
      <w:proofErr w:type="spellEnd"/>
      <w:r w:rsidRPr="00784EA8">
        <w:rPr>
          <w:szCs w:val="24"/>
        </w:rPr>
        <w:t xml:space="preserve"> </w:t>
      </w:r>
      <w:proofErr w:type="spellStart"/>
      <w:r w:rsidRPr="00784EA8">
        <w:rPr>
          <w:szCs w:val="24"/>
        </w:rPr>
        <w:t>Point</w:t>
      </w:r>
      <w:proofErr w:type="spellEnd"/>
      <w:r w:rsidRPr="00784EA8">
        <w:rPr>
          <w:szCs w:val="24"/>
        </w:rPr>
        <w:t xml:space="preserve">“, придружен с автобиографии на сервизните специалисти и информация за наличието на сертификати/удостоверения за преминат курс на обучение, издадени от производителя </w:t>
      </w:r>
      <w:r w:rsidRPr="00784EA8">
        <w:rPr>
          <w:color w:val="000000"/>
          <w:szCs w:val="24"/>
          <w:lang w:val="en-US" w:eastAsia="en-GB"/>
        </w:rPr>
        <w:t>(</w:t>
      </w:r>
      <w:r w:rsidRPr="00784EA8">
        <w:rPr>
          <w:i/>
          <w:color w:val="000000"/>
          <w:szCs w:val="24"/>
          <w:lang w:eastAsia="en-GB"/>
        </w:rPr>
        <w:t>свободен текст/формат</w:t>
      </w:r>
      <w:r w:rsidRPr="00784EA8">
        <w:rPr>
          <w:color w:val="000000"/>
          <w:szCs w:val="24"/>
          <w:lang w:val="en-US" w:eastAsia="en-GB"/>
        </w:rPr>
        <w:t>)</w:t>
      </w:r>
      <w:r w:rsidRPr="00784EA8">
        <w:rPr>
          <w:szCs w:val="24"/>
        </w:rPr>
        <w:t>;</w:t>
      </w:r>
    </w:p>
    <w:p w:rsidR="004A1B71" w:rsidRPr="004D6AFB" w:rsidRDefault="004A1B71" w:rsidP="004A1B71">
      <w:pPr>
        <w:spacing w:line="360" w:lineRule="auto"/>
        <w:jc w:val="both"/>
        <w:rPr>
          <w:color w:val="000000"/>
          <w:szCs w:val="24"/>
          <w:lang w:eastAsia="en-GB"/>
        </w:rPr>
      </w:pPr>
      <w:r w:rsidRPr="004A1B71">
        <w:rPr>
          <w:b/>
          <w:szCs w:val="24"/>
        </w:rPr>
        <w:t>6.</w:t>
      </w:r>
      <w:r>
        <w:rPr>
          <w:szCs w:val="24"/>
        </w:rPr>
        <w:t xml:space="preserve"> З</w:t>
      </w:r>
      <w:r w:rsidRPr="004D6AFB">
        <w:rPr>
          <w:szCs w:val="24"/>
        </w:rPr>
        <w:t xml:space="preserve">аверено копие на </w:t>
      </w:r>
      <w:proofErr w:type="spellStart"/>
      <w:r w:rsidRPr="004D6AFB">
        <w:rPr>
          <w:szCs w:val="24"/>
        </w:rPr>
        <w:t>оторизационно</w:t>
      </w:r>
      <w:proofErr w:type="spellEnd"/>
      <w:r w:rsidRPr="004D6AFB">
        <w:rPr>
          <w:szCs w:val="24"/>
        </w:rPr>
        <w:t xml:space="preserve"> писмо от производителя на продукта или от негов официален представител, че участника е упълномощен да доставя и обслужва софтуерния продукт „</w:t>
      </w:r>
      <w:proofErr w:type="spellStart"/>
      <w:r w:rsidRPr="004D6AFB">
        <w:rPr>
          <w:szCs w:val="24"/>
        </w:rPr>
        <w:t>Check</w:t>
      </w:r>
      <w:proofErr w:type="spellEnd"/>
      <w:r w:rsidRPr="004D6AFB">
        <w:rPr>
          <w:szCs w:val="24"/>
        </w:rPr>
        <w:t xml:space="preserve"> </w:t>
      </w:r>
      <w:proofErr w:type="spellStart"/>
      <w:r w:rsidRPr="004D6AFB">
        <w:rPr>
          <w:szCs w:val="24"/>
        </w:rPr>
        <w:t>Point</w:t>
      </w:r>
      <w:proofErr w:type="spellEnd"/>
      <w:r w:rsidRPr="004D6AFB">
        <w:rPr>
          <w:szCs w:val="24"/>
        </w:rPr>
        <w:t>“ на територията на Република България</w:t>
      </w:r>
      <w:r>
        <w:rPr>
          <w:szCs w:val="24"/>
        </w:rPr>
        <w:t>;</w:t>
      </w:r>
    </w:p>
    <w:p w:rsidR="00625573" w:rsidRPr="00905AD2" w:rsidRDefault="004A1B71" w:rsidP="005839A8">
      <w:pPr>
        <w:spacing w:line="360" w:lineRule="auto"/>
        <w:jc w:val="both"/>
        <w:rPr>
          <w:color w:val="000000"/>
          <w:szCs w:val="24"/>
          <w:lang w:eastAsia="en-GB"/>
        </w:rPr>
      </w:pPr>
      <w:r>
        <w:rPr>
          <w:b/>
          <w:color w:val="000000"/>
          <w:szCs w:val="24"/>
          <w:lang w:eastAsia="en-GB"/>
        </w:rPr>
        <w:t>7</w:t>
      </w:r>
      <w:r w:rsidR="00625573" w:rsidRPr="00905AD2">
        <w:rPr>
          <w:b/>
          <w:color w:val="000000"/>
          <w:szCs w:val="24"/>
          <w:lang w:eastAsia="en-GB"/>
        </w:rPr>
        <w:t>.</w:t>
      </w:r>
      <w:r w:rsidR="00625573" w:rsidRPr="00905AD2">
        <w:rPr>
          <w:color w:val="000000"/>
          <w:szCs w:val="24"/>
          <w:lang w:eastAsia="en-GB"/>
        </w:rPr>
        <w:t xml:space="preserve"> Документи за доказване на предприетите мерки за надеждност, когато е приложимо;</w:t>
      </w:r>
    </w:p>
    <w:p w:rsidR="00625573" w:rsidRDefault="004A1B71" w:rsidP="005839A8">
      <w:pPr>
        <w:spacing w:line="360" w:lineRule="auto"/>
        <w:jc w:val="both"/>
        <w:rPr>
          <w:color w:val="000000"/>
          <w:szCs w:val="24"/>
          <w:lang w:eastAsia="en-GB"/>
        </w:rPr>
      </w:pPr>
      <w:r>
        <w:rPr>
          <w:b/>
          <w:color w:val="000000"/>
          <w:szCs w:val="24"/>
          <w:lang w:eastAsia="en-GB"/>
        </w:rPr>
        <w:t>8</w:t>
      </w:r>
      <w:r w:rsidR="00625573" w:rsidRPr="00905AD2">
        <w:rPr>
          <w:b/>
          <w:color w:val="000000"/>
          <w:szCs w:val="24"/>
          <w:lang w:eastAsia="en-GB"/>
        </w:rPr>
        <w:t>.</w:t>
      </w:r>
      <w:r w:rsidR="00625573" w:rsidRPr="00905AD2">
        <w:rPr>
          <w:color w:val="000000"/>
          <w:szCs w:val="24"/>
          <w:lang w:eastAsia="en-GB"/>
        </w:rPr>
        <w:t xml:space="preserve"> Копие от документ, от който да е видно правното основание за създаване на обединението. </w:t>
      </w:r>
    </w:p>
    <w:p w:rsidR="00965D28" w:rsidRDefault="00965D28" w:rsidP="005839A8">
      <w:pPr>
        <w:spacing w:line="360" w:lineRule="auto"/>
        <w:jc w:val="both"/>
        <w:rPr>
          <w:color w:val="000000"/>
          <w:szCs w:val="24"/>
          <w:lang w:eastAsia="en-GB"/>
        </w:rPr>
      </w:pPr>
    </w:p>
    <w:p w:rsidR="00965D28" w:rsidRPr="00905AD2" w:rsidRDefault="00965D28" w:rsidP="005839A8">
      <w:pPr>
        <w:spacing w:line="360" w:lineRule="auto"/>
        <w:jc w:val="both"/>
        <w:rPr>
          <w:color w:val="000000"/>
          <w:szCs w:val="24"/>
          <w:lang w:eastAsia="en-GB"/>
        </w:rPr>
      </w:pPr>
    </w:p>
    <w:p w:rsidR="00965D28" w:rsidRPr="00905AD2" w:rsidRDefault="00965D28" w:rsidP="005839A8">
      <w:pPr>
        <w:tabs>
          <w:tab w:val="left" w:leader="dot" w:pos="1289"/>
          <w:tab w:val="left" w:pos="6237"/>
          <w:tab w:val="left" w:leader="dot" w:pos="8150"/>
        </w:tabs>
        <w:spacing w:line="360" w:lineRule="auto"/>
        <w:jc w:val="both"/>
        <w:rPr>
          <w:rFonts w:eastAsia="Calibri"/>
          <w:szCs w:val="24"/>
          <w:lang w:eastAsia="en-US"/>
        </w:rPr>
      </w:pPr>
      <w:r w:rsidRPr="00905AD2">
        <w:rPr>
          <w:rFonts w:eastAsia="Calibri"/>
          <w:spacing w:val="-16"/>
          <w:w w:val="111"/>
          <w:szCs w:val="24"/>
          <w:lang w:eastAsia="en-US"/>
        </w:rPr>
        <w:t>Дата: .............................</w:t>
      </w:r>
      <w:r w:rsidRPr="00905AD2">
        <w:rPr>
          <w:rFonts w:eastAsia="Calibri"/>
          <w:spacing w:val="-16"/>
          <w:w w:val="111"/>
          <w:szCs w:val="24"/>
          <w:lang w:eastAsia="en-US"/>
        </w:rPr>
        <w:tab/>
      </w:r>
      <w:r w:rsidRPr="00905AD2">
        <w:rPr>
          <w:rFonts w:eastAsia="Calibri"/>
          <w:spacing w:val="-3"/>
          <w:szCs w:val="24"/>
          <w:lang w:eastAsia="en-US"/>
        </w:rPr>
        <w:t>ДЕКЛАРАТОР:</w:t>
      </w:r>
    </w:p>
    <w:p w:rsidR="00965D28" w:rsidRPr="00905AD2" w:rsidRDefault="00965D28" w:rsidP="005839A8">
      <w:pPr>
        <w:spacing w:line="360" w:lineRule="auto"/>
        <w:jc w:val="right"/>
        <w:rPr>
          <w:rFonts w:eastAsia="Calibri"/>
          <w:spacing w:val="-4"/>
          <w:szCs w:val="24"/>
          <w:lang w:eastAsia="en-US"/>
        </w:rPr>
      </w:pPr>
      <w:r w:rsidRPr="00905AD2">
        <w:rPr>
          <w:rFonts w:eastAsia="Calibri"/>
          <w:spacing w:val="-4"/>
          <w:szCs w:val="24"/>
          <w:lang w:eastAsia="en-US"/>
        </w:rPr>
        <w:t>(подпис, печат)</w:t>
      </w:r>
    </w:p>
    <w:p w:rsidR="00990568" w:rsidRPr="00905AD2" w:rsidRDefault="00990568" w:rsidP="005839A8">
      <w:pPr>
        <w:spacing w:line="360" w:lineRule="auto"/>
        <w:rPr>
          <w:color w:val="000000"/>
          <w:szCs w:val="24"/>
          <w:lang w:eastAsia="en-GB"/>
        </w:rPr>
      </w:pPr>
      <w:r w:rsidRPr="00905AD2">
        <w:rPr>
          <w:color w:val="000000"/>
          <w:szCs w:val="24"/>
          <w:lang w:eastAsia="en-GB"/>
        </w:rPr>
        <w:br w:type="page"/>
      </w:r>
    </w:p>
    <w:p w:rsidR="009E7898" w:rsidRPr="00905AD2" w:rsidRDefault="009E7898" w:rsidP="005839A8">
      <w:pPr>
        <w:spacing w:line="360"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990568" w:rsidRPr="00905AD2" w:rsidRDefault="00990568" w:rsidP="005839A8">
      <w:pPr>
        <w:autoSpaceDE w:val="0"/>
        <w:autoSpaceDN w:val="0"/>
        <w:adjustRightInd w:val="0"/>
        <w:spacing w:line="360" w:lineRule="auto"/>
        <w:jc w:val="center"/>
        <w:rPr>
          <w:rFonts w:eastAsia="Verdana-Bold"/>
          <w:b/>
          <w:bCs/>
          <w:szCs w:val="24"/>
          <w:lang w:eastAsia="en-US"/>
        </w:rPr>
      </w:pPr>
      <w:r w:rsidRPr="00905AD2">
        <w:rPr>
          <w:rFonts w:eastAsia="Verdana-Bold"/>
          <w:b/>
          <w:bCs/>
          <w:szCs w:val="24"/>
          <w:lang w:eastAsia="en-US"/>
        </w:rPr>
        <w:t>Д Е К Л А Р А Ц И Я</w:t>
      </w:r>
    </w:p>
    <w:p w:rsidR="00990568" w:rsidRPr="00905AD2" w:rsidRDefault="00990568" w:rsidP="005839A8">
      <w:pPr>
        <w:spacing w:line="360" w:lineRule="auto"/>
        <w:jc w:val="center"/>
        <w:rPr>
          <w:rFonts w:eastAsia="Calibri"/>
          <w:b/>
          <w:bCs/>
          <w:szCs w:val="24"/>
          <w:lang w:eastAsia="en-US"/>
        </w:rPr>
      </w:pPr>
      <w:r w:rsidRPr="00905AD2">
        <w:rPr>
          <w:rFonts w:eastAsia="Calibri"/>
          <w:b/>
          <w:bCs/>
          <w:szCs w:val="24"/>
          <w:lang w:eastAsia="en-US"/>
        </w:rPr>
        <w:t xml:space="preserve">по </w:t>
      </w:r>
      <w:r w:rsidRPr="00905AD2">
        <w:rPr>
          <w:rFonts w:eastAsia="Calibri"/>
          <w:b/>
          <w:szCs w:val="24"/>
          <w:lang w:eastAsia="en-US"/>
        </w:rPr>
        <w:t xml:space="preserve">чл. </w:t>
      </w:r>
      <w:r w:rsidR="003A3B8D">
        <w:rPr>
          <w:rFonts w:eastAsia="Verdana-Bold"/>
          <w:b/>
          <w:bCs/>
          <w:szCs w:val="24"/>
          <w:lang w:eastAsia="en-US"/>
        </w:rPr>
        <w:t>54, ал. 1</w:t>
      </w:r>
      <w:r w:rsidRPr="00905AD2">
        <w:rPr>
          <w:rFonts w:eastAsia="Verdana-Bold"/>
          <w:b/>
          <w:bCs/>
          <w:szCs w:val="24"/>
          <w:lang w:eastAsia="en-US"/>
        </w:rPr>
        <w:t xml:space="preserve"> о</w:t>
      </w:r>
      <w:r w:rsidRPr="00905AD2">
        <w:rPr>
          <w:rFonts w:eastAsia="Calibri"/>
          <w:b/>
          <w:bCs/>
          <w:szCs w:val="24"/>
          <w:lang w:eastAsia="en-US"/>
        </w:rPr>
        <w:t>т Закона за обществените поръчки</w:t>
      </w:r>
    </w:p>
    <w:p w:rsidR="00990568" w:rsidRPr="00905AD2" w:rsidRDefault="00990568" w:rsidP="005839A8">
      <w:pPr>
        <w:spacing w:line="360" w:lineRule="auto"/>
        <w:jc w:val="both"/>
        <w:rPr>
          <w:rFonts w:eastAsia="Calibri"/>
          <w:b/>
          <w:bCs/>
          <w:szCs w:val="24"/>
          <w:lang w:eastAsia="en-US"/>
        </w:rPr>
      </w:pPr>
    </w:p>
    <w:p w:rsidR="00932D96" w:rsidRPr="00905AD2" w:rsidRDefault="00932D96" w:rsidP="005839A8">
      <w:pPr>
        <w:spacing w:line="360" w:lineRule="auto"/>
        <w:jc w:val="both"/>
        <w:rPr>
          <w:rFonts w:eastAsia="Calibri"/>
          <w:b/>
          <w:bCs/>
          <w:szCs w:val="24"/>
          <w:lang w:eastAsia="en-US"/>
        </w:rPr>
      </w:pPr>
    </w:p>
    <w:p w:rsidR="00990568" w:rsidRPr="00905AD2" w:rsidRDefault="00990568" w:rsidP="005839A8">
      <w:pPr>
        <w:spacing w:line="360" w:lineRule="auto"/>
        <w:jc w:val="both"/>
        <w:rPr>
          <w:rFonts w:eastAsia="Calibri"/>
          <w:szCs w:val="24"/>
          <w:lang w:eastAsia="en-US"/>
        </w:rPr>
      </w:pPr>
      <w:r w:rsidRPr="00905AD2">
        <w:rPr>
          <w:rFonts w:eastAsia="Calibri"/>
          <w:spacing w:val="2"/>
          <w:w w:val="111"/>
          <w:szCs w:val="24"/>
          <w:lang w:eastAsia="en-US"/>
        </w:rPr>
        <w:t>Подписаният: ………………………………</w:t>
      </w:r>
      <w:r w:rsidRPr="00905AD2">
        <w:rPr>
          <w:rFonts w:eastAsia="Calibri"/>
          <w:szCs w:val="24"/>
          <w:lang w:eastAsia="en-US"/>
        </w:rPr>
        <w:t>……………………....................................</w:t>
      </w:r>
    </w:p>
    <w:p w:rsidR="00990568" w:rsidRPr="00905AD2" w:rsidRDefault="00990568" w:rsidP="005839A8">
      <w:pPr>
        <w:spacing w:line="360" w:lineRule="auto"/>
        <w:jc w:val="center"/>
        <w:rPr>
          <w:rFonts w:eastAsia="Calibri"/>
          <w:i/>
          <w:spacing w:val="4"/>
          <w:szCs w:val="24"/>
          <w:lang w:eastAsia="en-US"/>
        </w:rPr>
      </w:pPr>
      <w:r w:rsidRPr="00905AD2">
        <w:rPr>
          <w:rFonts w:eastAsia="Calibri"/>
          <w:i/>
          <w:spacing w:val="4"/>
          <w:szCs w:val="24"/>
          <w:lang w:eastAsia="en-US"/>
        </w:rPr>
        <w:t>(три имена)</w:t>
      </w:r>
    </w:p>
    <w:p w:rsidR="00990568" w:rsidRPr="00905AD2" w:rsidRDefault="00990568" w:rsidP="005839A8">
      <w:pPr>
        <w:tabs>
          <w:tab w:val="left" w:leader="dot" w:pos="6588"/>
        </w:tabs>
        <w:spacing w:line="360" w:lineRule="auto"/>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990568" w:rsidRPr="00905AD2" w:rsidRDefault="00990568" w:rsidP="005839A8">
      <w:pPr>
        <w:spacing w:line="360" w:lineRule="auto"/>
        <w:jc w:val="center"/>
        <w:rPr>
          <w:rFonts w:eastAsia="Calibri"/>
          <w:i/>
          <w:szCs w:val="24"/>
          <w:lang w:eastAsia="en-US"/>
        </w:rPr>
      </w:pPr>
      <w:r w:rsidRPr="00905AD2">
        <w:rPr>
          <w:rFonts w:eastAsia="Calibri"/>
          <w:i/>
          <w:spacing w:val="3"/>
          <w:szCs w:val="24"/>
          <w:lang w:eastAsia="en-US"/>
        </w:rPr>
        <w:t>(длъжност)</w:t>
      </w:r>
    </w:p>
    <w:p w:rsidR="00990568" w:rsidRPr="004A1B71" w:rsidRDefault="00990568" w:rsidP="005839A8">
      <w:pPr>
        <w:spacing w:line="360" w:lineRule="auto"/>
        <w:jc w:val="both"/>
        <w:rPr>
          <w:rFonts w:eastAsia="Calibri"/>
          <w:szCs w:val="24"/>
          <w:lang w:eastAsia="en-US"/>
        </w:rPr>
      </w:pPr>
      <w:r w:rsidRPr="00905AD2">
        <w:rPr>
          <w:rFonts w:eastAsia="Calibri"/>
          <w:szCs w:val="24"/>
          <w:lang w:eastAsia="en-US"/>
        </w:rPr>
        <w:t xml:space="preserve">на </w:t>
      </w:r>
      <w:r w:rsidR="00932D96" w:rsidRPr="00905AD2">
        <w:rPr>
          <w:rFonts w:eastAsia="Calibri"/>
          <w:szCs w:val="24"/>
          <w:lang w:eastAsia="en-US"/>
        </w:rPr>
        <w:t>у</w:t>
      </w:r>
      <w:r w:rsidRPr="00905AD2">
        <w:rPr>
          <w:rFonts w:eastAsia="Calibri"/>
          <w:szCs w:val="24"/>
          <w:lang w:eastAsia="en-US"/>
        </w:rPr>
        <w:t>частник</w:t>
      </w:r>
      <w:r w:rsidRPr="00905AD2">
        <w:rPr>
          <w:rFonts w:eastAsia="Calibri"/>
          <w:spacing w:val="3"/>
          <w:w w:val="120"/>
          <w:szCs w:val="24"/>
          <w:lang w:eastAsia="en-US"/>
        </w:rPr>
        <w:t xml:space="preserve">: </w:t>
      </w:r>
      <w:r w:rsidRPr="00905AD2">
        <w:rPr>
          <w:rFonts w:eastAsia="Calibri"/>
          <w:szCs w:val="24"/>
          <w:lang w:eastAsia="en-US"/>
        </w:rPr>
        <w:t>…………………………………………..………………………………………, в процедура за възлагане на обществена поръчка с предмет</w:t>
      </w:r>
      <w:r w:rsidR="004A1B71" w:rsidRPr="004A1B71">
        <w:rPr>
          <w:rFonts w:eastAsia="Calibri"/>
          <w:szCs w:val="24"/>
          <w:lang w:eastAsia="en-US"/>
        </w:rPr>
        <w:t>:</w:t>
      </w:r>
      <w:r w:rsidRPr="004A1B71">
        <w:rPr>
          <w:rFonts w:eastAsia="Calibri"/>
          <w:szCs w:val="24"/>
          <w:lang w:eastAsia="en-US"/>
        </w:rPr>
        <w:t xml:space="preserve"> </w:t>
      </w:r>
      <w:r w:rsidR="004A1B71" w:rsidRPr="004A1B71">
        <w:rPr>
          <w:bCs/>
          <w:szCs w:val="24"/>
        </w:rPr>
        <w:t>„</w:t>
      </w:r>
      <w:r w:rsidR="00854A1A" w:rsidRPr="004A1B71">
        <w:rPr>
          <w:rFonts w:eastAsia="Calibri"/>
          <w:szCs w:val="24"/>
          <w:lang w:eastAsia="en-US"/>
        </w:rPr>
        <w:t>Извършване на обновяване  и абонаментна поддръжка на защитна стена „</w:t>
      </w:r>
      <w:proofErr w:type="spellStart"/>
      <w:r w:rsidR="00854A1A" w:rsidRPr="004A1B71">
        <w:rPr>
          <w:rFonts w:eastAsia="Calibri"/>
          <w:szCs w:val="24"/>
          <w:lang w:eastAsia="en-US"/>
        </w:rPr>
        <w:t>Check</w:t>
      </w:r>
      <w:proofErr w:type="spellEnd"/>
      <w:r w:rsidR="00854A1A" w:rsidRPr="004A1B71">
        <w:rPr>
          <w:rFonts w:eastAsia="Calibri"/>
          <w:szCs w:val="24"/>
          <w:lang w:eastAsia="en-US"/>
        </w:rPr>
        <w:t xml:space="preserve"> </w:t>
      </w:r>
      <w:proofErr w:type="spellStart"/>
      <w:r w:rsidR="00854A1A" w:rsidRPr="004A1B71">
        <w:rPr>
          <w:rFonts w:eastAsia="Calibri"/>
          <w:szCs w:val="24"/>
          <w:lang w:eastAsia="en-US"/>
        </w:rPr>
        <w:t>Рoint</w:t>
      </w:r>
      <w:proofErr w:type="spellEnd"/>
      <w:r w:rsidR="00854A1A" w:rsidRPr="004A1B71">
        <w:rPr>
          <w:rFonts w:eastAsia="Calibri"/>
          <w:szCs w:val="24"/>
          <w:lang w:eastAsia="en-US"/>
        </w:rPr>
        <w:t>“</w:t>
      </w:r>
      <w:r w:rsidR="00CA6CB9" w:rsidRPr="004A1B71">
        <w:rPr>
          <w:rFonts w:eastAsia="Calibri"/>
          <w:szCs w:val="24"/>
          <w:lang w:val="en-US" w:eastAsia="en-US"/>
        </w:rPr>
        <w:t>,</w:t>
      </w:r>
      <w:r w:rsidR="00854A1A" w:rsidRPr="004A1B71">
        <w:rPr>
          <w:rFonts w:eastAsia="Calibri"/>
          <w:szCs w:val="24"/>
          <w:lang w:eastAsia="en-US"/>
        </w:rPr>
        <w:t xml:space="preserve"> извънгаранционна абонаментна поддръжка на сървър </w:t>
      </w:r>
      <w:r w:rsidR="004A1B71" w:rsidRPr="004A1B71">
        <w:rPr>
          <w:rFonts w:eastAsia="Calibri"/>
          <w:szCs w:val="24"/>
          <w:lang w:eastAsia="en-US"/>
        </w:rPr>
        <w:t>„</w:t>
      </w:r>
      <w:r w:rsidR="004A1B71" w:rsidRPr="004A1B71">
        <w:rPr>
          <w:rFonts w:eastAsia="Calibri"/>
          <w:szCs w:val="24"/>
          <w:lang w:val="en-US" w:eastAsia="en-US"/>
        </w:rPr>
        <w:t>S</w:t>
      </w:r>
      <w:proofErr w:type="spellStart"/>
      <w:r w:rsidR="00854A1A" w:rsidRPr="004A1B71">
        <w:rPr>
          <w:rFonts w:eastAsia="Calibri"/>
          <w:szCs w:val="24"/>
          <w:lang w:eastAsia="en-US"/>
        </w:rPr>
        <w:t>unfire</w:t>
      </w:r>
      <w:proofErr w:type="spellEnd"/>
      <w:r w:rsidR="00854A1A" w:rsidRPr="004A1B71">
        <w:rPr>
          <w:rFonts w:eastAsia="Calibri"/>
          <w:szCs w:val="24"/>
          <w:lang w:eastAsia="en-US"/>
        </w:rPr>
        <w:t xml:space="preserve"> x4100“ и надграждане с модул за криптиране и предотвратяване на достъпа до съответ</w:t>
      </w:r>
      <w:r w:rsidR="00CA6CB9" w:rsidRPr="004A1B71">
        <w:rPr>
          <w:rFonts w:eastAsia="Calibri"/>
          <w:szCs w:val="24"/>
          <w:lang w:eastAsia="en-US"/>
        </w:rPr>
        <w:t xml:space="preserve">ните медии на защитна стена на </w:t>
      </w:r>
      <w:r w:rsidR="004A1B71" w:rsidRPr="004A1B71">
        <w:rPr>
          <w:rFonts w:eastAsia="Calibri"/>
          <w:szCs w:val="24"/>
          <w:lang w:eastAsia="en-US"/>
        </w:rPr>
        <w:t>Министерството</w:t>
      </w:r>
      <w:r w:rsidR="00854A1A" w:rsidRPr="004A1B71">
        <w:rPr>
          <w:rFonts w:eastAsia="Calibri"/>
          <w:szCs w:val="24"/>
          <w:lang w:eastAsia="en-US"/>
        </w:rPr>
        <w:t xml:space="preserve"> на здравеопазването“,</w:t>
      </w:r>
    </w:p>
    <w:p w:rsidR="00854A1A" w:rsidRPr="00905AD2" w:rsidRDefault="00854A1A" w:rsidP="005839A8">
      <w:pPr>
        <w:spacing w:line="360" w:lineRule="auto"/>
        <w:jc w:val="both"/>
        <w:rPr>
          <w:rFonts w:eastAsia="Calibri"/>
          <w:b/>
          <w:bCs/>
          <w:szCs w:val="24"/>
          <w:lang w:eastAsia="en-US"/>
        </w:rPr>
      </w:pPr>
    </w:p>
    <w:p w:rsidR="00990568" w:rsidRPr="00905AD2" w:rsidRDefault="00990568" w:rsidP="005839A8">
      <w:pPr>
        <w:spacing w:line="360" w:lineRule="auto"/>
        <w:jc w:val="center"/>
        <w:outlineLvl w:val="0"/>
        <w:rPr>
          <w:rFonts w:eastAsia="Calibri"/>
          <w:b/>
          <w:bCs/>
          <w:szCs w:val="24"/>
          <w:lang w:eastAsia="en-US"/>
        </w:rPr>
      </w:pPr>
      <w:r w:rsidRPr="00905AD2">
        <w:rPr>
          <w:rFonts w:eastAsia="Calibri"/>
          <w:b/>
          <w:bCs/>
          <w:szCs w:val="24"/>
          <w:lang w:eastAsia="en-US"/>
        </w:rPr>
        <w:t>Д Е К Л А Р И Р А М:</w:t>
      </w:r>
    </w:p>
    <w:p w:rsidR="00990568" w:rsidRPr="00905AD2" w:rsidRDefault="00990568" w:rsidP="005839A8">
      <w:pPr>
        <w:spacing w:line="360" w:lineRule="auto"/>
        <w:jc w:val="center"/>
        <w:outlineLvl w:val="0"/>
        <w:rPr>
          <w:rFonts w:eastAsia="Calibri"/>
          <w:b/>
          <w:bCs/>
          <w:szCs w:val="24"/>
          <w:lang w:eastAsia="en-US"/>
        </w:rPr>
      </w:pP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1. Не съм осъждан(а) с влязла в сила присъда / Реабилитира</w:t>
      </w:r>
      <w:r w:rsidR="003E4CC3" w:rsidRPr="00905AD2">
        <w:rPr>
          <w:rFonts w:eastAsia="Calibri"/>
          <w:szCs w:val="24"/>
          <w:lang w:eastAsia="en-US"/>
        </w:rPr>
        <w:t>н(а) съм за престъпление по чл.108а, чл.159а – 159г, чл.172, чл.</w:t>
      </w:r>
      <w:r w:rsidRPr="00905AD2">
        <w:rPr>
          <w:rFonts w:eastAsia="Calibri"/>
          <w:szCs w:val="24"/>
          <w:lang w:eastAsia="en-US"/>
        </w:rPr>
        <w:t>1</w:t>
      </w:r>
      <w:r w:rsidR="003E4CC3" w:rsidRPr="00905AD2">
        <w:rPr>
          <w:rFonts w:eastAsia="Calibri"/>
          <w:szCs w:val="24"/>
          <w:lang w:eastAsia="en-US"/>
        </w:rPr>
        <w:t>92а, чл.194 – 217, чл.219 – 252, чл.253 – 260, чл.301 – 307, чл.321, 321а и чл.</w:t>
      </w:r>
      <w:r w:rsidRPr="00905AD2">
        <w:rPr>
          <w:rFonts w:eastAsia="Calibri"/>
          <w:szCs w:val="24"/>
          <w:lang w:eastAsia="en-US"/>
        </w:rPr>
        <w:t>352 – 353е от Наказателния кодекс;</w:t>
      </w: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2. Не съм осъждан(а) с влязла в сила присъда / Реабилитиран(а) съм, за престъп</w:t>
      </w:r>
      <w:r w:rsidR="003E4CC3" w:rsidRPr="00905AD2">
        <w:rPr>
          <w:rFonts w:eastAsia="Calibri"/>
          <w:szCs w:val="24"/>
          <w:lang w:eastAsia="en-US"/>
        </w:rPr>
        <w:t>ление, аналогично на тези по т.</w:t>
      </w:r>
      <w:r w:rsidRPr="00905AD2">
        <w:rPr>
          <w:rFonts w:eastAsia="Calibri"/>
          <w:szCs w:val="24"/>
          <w:lang w:eastAsia="en-US"/>
        </w:rPr>
        <w:t>1, в друга държава членка или трета страна;</w:t>
      </w: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 xml:space="preserve">3. </w:t>
      </w:r>
      <w:r w:rsidRPr="00905AD2">
        <w:rPr>
          <w:rFonts w:eastAsia="Batang"/>
          <w:szCs w:val="24"/>
          <w:lang w:eastAsia="en-US"/>
        </w:rPr>
        <w:t xml:space="preserve">Представляваният от мен участник няма </w:t>
      </w:r>
      <w:r w:rsidRPr="00905AD2">
        <w:rPr>
          <w:rFonts w:eastAsia="Calibri"/>
          <w:szCs w:val="24"/>
          <w:lang w:eastAsia="en-US"/>
        </w:rPr>
        <w:t>задължения за данъци и задължителни осигур</w:t>
      </w:r>
      <w:r w:rsidR="003E4CC3" w:rsidRPr="00905AD2">
        <w:rPr>
          <w:rFonts w:eastAsia="Calibri"/>
          <w:szCs w:val="24"/>
          <w:lang w:eastAsia="en-US"/>
        </w:rPr>
        <w:t>ителни вноски по смисъла на чл.162, ал.2, т.</w:t>
      </w:r>
      <w:r w:rsidRPr="00905AD2">
        <w:rPr>
          <w:rFonts w:eastAsia="Calibri"/>
          <w:szCs w:val="24"/>
          <w:lang w:eastAsia="en-US"/>
        </w:rPr>
        <w:t>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4. не е налице нера</w:t>
      </w:r>
      <w:r w:rsidR="003E4CC3" w:rsidRPr="00905AD2">
        <w:rPr>
          <w:rFonts w:eastAsia="Calibri"/>
          <w:szCs w:val="24"/>
          <w:lang w:eastAsia="en-US"/>
        </w:rPr>
        <w:t>внопоставеност в случаите по чл.</w:t>
      </w:r>
      <w:r w:rsidR="004A1B71">
        <w:rPr>
          <w:rFonts w:eastAsia="Calibri"/>
          <w:szCs w:val="24"/>
          <w:lang w:val="en-US" w:eastAsia="en-US"/>
        </w:rPr>
        <w:t xml:space="preserve"> </w:t>
      </w:r>
      <w:r w:rsidR="003E4CC3" w:rsidRPr="00905AD2">
        <w:rPr>
          <w:rFonts w:eastAsia="Calibri"/>
          <w:szCs w:val="24"/>
          <w:lang w:eastAsia="en-US"/>
        </w:rPr>
        <w:t>44, ал.</w:t>
      </w:r>
      <w:r w:rsidR="004A1B71">
        <w:rPr>
          <w:rFonts w:eastAsia="Calibri"/>
          <w:szCs w:val="24"/>
          <w:lang w:val="en-US" w:eastAsia="en-US"/>
        </w:rPr>
        <w:t xml:space="preserve"> </w:t>
      </w:r>
      <w:r w:rsidRPr="00905AD2">
        <w:rPr>
          <w:rFonts w:eastAsia="Calibri"/>
          <w:szCs w:val="24"/>
          <w:lang w:eastAsia="en-US"/>
        </w:rPr>
        <w:t>5;</w:t>
      </w:r>
    </w:p>
    <w:p w:rsidR="00990568" w:rsidRPr="00905AD2" w:rsidRDefault="003E4CC3" w:rsidP="005839A8">
      <w:pPr>
        <w:spacing w:line="360" w:lineRule="auto"/>
        <w:jc w:val="both"/>
        <w:rPr>
          <w:rFonts w:eastAsia="Calibri"/>
          <w:szCs w:val="24"/>
          <w:lang w:eastAsia="en-US"/>
        </w:rPr>
      </w:pPr>
      <w:r w:rsidRPr="00905AD2">
        <w:rPr>
          <w:rFonts w:eastAsia="Calibri"/>
          <w:szCs w:val="24"/>
          <w:lang w:eastAsia="en-US"/>
        </w:rPr>
        <w:t>5.</w:t>
      </w:r>
      <w:r w:rsidR="00990568" w:rsidRPr="00905AD2">
        <w:rPr>
          <w:rFonts w:eastAsia="Calibri"/>
          <w:szCs w:val="24"/>
          <w:lang w:eastAsia="en-US"/>
        </w:rPr>
        <w:t xml:space="preserve"> </w:t>
      </w:r>
      <w:r w:rsidR="00990568" w:rsidRPr="00905AD2">
        <w:rPr>
          <w:rFonts w:eastAsia="Batang"/>
          <w:szCs w:val="24"/>
          <w:lang w:eastAsia="en-US"/>
        </w:rPr>
        <w:t>Представляваният от мен участник</w:t>
      </w:r>
      <w:r w:rsidR="00990568" w:rsidRPr="00905AD2">
        <w:rPr>
          <w:rFonts w:eastAsia="Calibri"/>
          <w:szCs w:val="24"/>
          <w:lang w:eastAsia="en-US"/>
        </w:rPr>
        <w:t>:</w:t>
      </w: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0568" w:rsidRDefault="00990568" w:rsidP="005839A8">
      <w:pPr>
        <w:spacing w:line="360" w:lineRule="auto"/>
        <w:jc w:val="both"/>
        <w:rPr>
          <w:rFonts w:eastAsia="Calibri"/>
          <w:szCs w:val="24"/>
          <w:lang w:eastAsia="en-US"/>
        </w:rPr>
      </w:pPr>
      <w:r w:rsidRPr="00905AD2">
        <w:rPr>
          <w:rFonts w:eastAsia="Calibri"/>
          <w:szCs w:val="24"/>
          <w:lang w:eastAsia="en-US"/>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6433" w:rsidRPr="00905AD2" w:rsidRDefault="00DE6433" w:rsidP="005839A8">
      <w:pPr>
        <w:spacing w:line="360" w:lineRule="auto"/>
        <w:jc w:val="both"/>
        <w:rPr>
          <w:rFonts w:eastAsia="Calibri"/>
          <w:szCs w:val="24"/>
          <w:lang w:eastAsia="en-US"/>
        </w:rPr>
      </w:pPr>
      <w:r>
        <w:rPr>
          <w:rFonts w:eastAsia="Calibri"/>
          <w:szCs w:val="24"/>
          <w:lang w:eastAsia="en-US"/>
        </w:rPr>
        <w:lastRenderedPageBreak/>
        <w:t>6.</w:t>
      </w:r>
      <w:r w:rsidRPr="00DE6433">
        <w:t xml:space="preserve"> </w:t>
      </w:r>
      <w:r w:rsidR="000D7D4E">
        <w:t>За представляваният от мен участник н</w:t>
      </w:r>
      <w:r>
        <w:t xml:space="preserve">е </w:t>
      </w:r>
      <w:r w:rsidRPr="00DE6433">
        <w:rPr>
          <w:rFonts w:eastAsia="Calibri"/>
          <w:szCs w:val="24"/>
          <w:lang w:eastAsia="en-US"/>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90568" w:rsidRPr="00905AD2" w:rsidRDefault="00DE6433" w:rsidP="005839A8">
      <w:pPr>
        <w:spacing w:line="360" w:lineRule="auto"/>
        <w:jc w:val="both"/>
        <w:rPr>
          <w:szCs w:val="24"/>
        </w:rPr>
      </w:pPr>
      <w:r>
        <w:rPr>
          <w:rFonts w:eastAsia="Calibri"/>
          <w:szCs w:val="24"/>
          <w:lang w:eastAsia="en-US"/>
        </w:rPr>
        <w:t>7.  Н</w:t>
      </w:r>
      <w:r w:rsidR="00990568" w:rsidRPr="00905AD2">
        <w:rPr>
          <w:rFonts w:eastAsia="Calibri"/>
          <w:szCs w:val="24"/>
          <w:lang w:eastAsia="en-US"/>
        </w:rPr>
        <w:t>е е налице конфликт</w:t>
      </w:r>
      <w:r w:rsidR="00990568" w:rsidRPr="00905AD2">
        <w:rPr>
          <w:szCs w:val="24"/>
        </w:rPr>
        <w:t xml:space="preserve"> на интереси, който не може да бъде отстранен </w:t>
      </w:r>
    </w:p>
    <w:p w:rsidR="00990568" w:rsidRPr="00905AD2" w:rsidRDefault="00990568" w:rsidP="005839A8">
      <w:pPr>
        <w:spacing w:line="360" w:lineRule="auto"/>
        <w:jc w:val="both"/>
        <w:rPr>
          <w:rFonts w:eastAsia="Calibri"/>
          <w:szCs w:val="24"/>
          <w:lang w:eastAsia="en-US"/>
        </w:rPr>
      </w:pP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 xml:space="preserve">Известна ми е отговорността по чл.313 от НК за неверни данни. </w:t>
      </w:r>
    </w:p>
    <w:p w:rsidR="00990568" w:rsidRPr="00905AD2" w:rsidRDefault="00990568" w:rsidP="005839A8">
      <w:pPr>
        <w:spacing w:line="360" w:lineRule="auto"/>
        <w:jc w:val="both"/>
        <w:rPr>
          <w:rFonts w:eastAsia="Calibri"/>
          <w:szCs w:val="24"/>
          <w:lang w:eastAsia="en-US"/>
        </w:rPr>
      </w:pP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990568" w:rsidRPr="00905AD2" w:rsidRDefault="00990568" w:rsidP="005839A8">
      <w:pPr>
        <w:spacing w:line="360" w:lineRule="auto"/>
        <w:jc w:val="both"/>
        <w:rPr>
          <w:rFonts w:eastAsia="Calibri"/>
          <w:szCs w:val="24"/>
          <w:lang w:eastAsia="en-US"/>
        </w:rPr>
      </w:pPr>
    </w:p>
    <w:p w:rsidR="00990568" w:rsidRPr="00905AD2" w:rsidRDefault="00990568" w:rsidP="005839A8">
      <w:pPr>
        <w:tabs>
          <w:tab w:val="left" w:leader="dot" w:pos="1289"/>
          <w:tab w:val="left" w:pos="6237"/>
          <w:tab w:val="left" w:leader="dot" w:pos="8150"/>
        </w:tabs>
        <w:spacing w:line="360" w:lineRule="auto"/>
        <w:jc w:val="both"/>
        <w:rPr>
          <w:rFonts w:eastAsia="Calibri"/>
          <w:szCs w:val="24"/>
          <w:lang w:eastAsia="en-US"/>
        </w:rPr>
      </w:pPr>
      <w:r w:rsidRPr="00905AD2">
        <w:rPr>
          <w:rFonts w:eastAsia="Calibri"/>
          <w:spacing w:val="-16"/>
          <w:w w:val="111"/>
          <w:szCs w:val="24"/>
          <w:lang w:eastAsia="en-US"/>
        </w:rPr>
        <w:t>Дата</w:t>
      </w:r>
      <w:r w:rsidR="00F067FD" w:rsidRPr="00905AD2">
        <w:rPr>
          <w:rFonts w:eastAsia="Calibri"/>
          <w:spacing w:val="-16"/>
          <w:w w:val="111"/>
          <w:szCs w:val="24"/>
          <w:lang w:eastAsia="en-US"/>
        </w:rPr>
        <w:t>: .............................</w:t>
      </w:r>
      <w:r w:rsidR="00F067FD" w:rsidRPr="00905AD2">
        <w:rPr>
          <w:rFonts w:eastAsia="Calibri"/>
          <w:spacing w:val="-16"/>
          <w:w w:val="111"/>
          <w:szCs w:val="24"/>
          <w:lang w:eastAsia="en-US"/>
        </w:rPr>
        <w:tab/>
      </w:r>
      <w:r w:rsidRPr="00905AD2">
        <w:rPr>
          <w:rFonts w:eastAsia="Calibri"/>
          <w:spacing w:val="-3"/>
          <w:szCs w:val="24"/>
          <w:lang w:eastAsia="en-US"/>
        </w:rPr>
        <w:t>ДЕКЛАРАТОР:</w:t>
      </w:r>
    </w:p>
    <w:p w:rsidR="00990568" w:rsidRPr="00905AD2" w:rsidRDefault="00990568" w:rsidP="005839A8">
      <w:pPr>
        <w:spacing w:line="360" w:lineRule="auto"/>
        <w:jc w:val="right"/>
        <w:rPr>
          <w:rFonts w:eastAsia="Calibri"/>
          <w:spacing w:val="-4"/>
          <w:szCs w:val="24"/>
          <w:lang w:eastAsia="en-US"/>
        </w:rPr>
      </w:pPr>
      <w:r w:rsidRPr="00905AD2">
        <w:rPr>
          <w:rFonts w:eastAsia="Calibri"/>
          <w:spacing w:val="-4"/>
          <w:szCs w:val="24"/>
          <w:lang w:eastAsia="en-US"/>
        </w:rPr>
        <w:t>(подпис, печат)</w:t>
      </w:r>
    </w:p>
    <w:p w:rsidR="00990568" w:rsidRPr="00905AD2" w:rsidRDefault="00990568" w:rsidP="005839A8">
      <w:pPr>
        <w:spacing w:line="360" w:lineRule="auto"/>
        <w:jc w:val="both"/>
        <w:rPr>
          <w:rFonts w:eastAsia="Calibri"/>
          <w:spacing w:val="-4"/>
          <w:szCs w:val="24"/>
          <w:lang w:eastAsia="en-US"/>
        </w:rPr>
      </w:pPr>
    </w:p>
    <w:p w:rsidR="00990568" w:rsidRPr="00905AD2" w:rsidRDefault="00990568" w:rsidP="005839A8">
      <w:pPr>
        <w:spacing w:line="360" w:lineRule="auto"/>
        <w:jc w:val="both"/>
        <w:rPr>
          <w:rFonts w:eastAsia="Calibri"/>
          <w:i/>
          <w:iCs/>
          <w:szCs w:val="24"/>
          <w:lang w:eastAsia="en-US"/>
        </w:rPr>
      </w:pPr>
      <w:r w:rsidRPr="00905AD2">
        <w:rPr>
          <w:rFonts w:eastAsia="Calibri"/>
          <w:b/>
          <w:bCs/>
          <w:i/>
          <w:iCs/>
          <w:szCs w:val="24"/>
          <w:lang w:eastAsia="en-US"/>
        </w:rPr>
        <w:t>ПОЯСНЕНИЕ</w:t>
      </w:r>
      <w:r w:rsidRPr="00905AD2">
        <w:rPr>
          <w:rFonts w:eastAsia="Calibri"/>
          <w:i/>
          <w:iCs/>
          <w:szCs w:val="24"/>
          <w:lang w:eastAsia="en-US"/>
        </w:rPr>
        <w:t xml:space="preserve">: </w:t>
      </w:r>
    </w:p>
    <w:p w:rsidR="00932D96" w:rsidRPr="00905AD2" w:rsidRDefault="00932D96" w:rsidP="005839A8">
      <w:pPr>
        <w:spacing w:line="360" w:lineRule="auto"/>
        <w:jc w:val="both"/>
        <w:rPr>
          <w:rFonts w:eastAsia="Calibri"/>
          <w:i/>
          <w:iCs/>
          <w:szCs w:val="24"/>
          <w:lang w:eastAsia="en-US"/>
        </w:rPr>
      </w:pPr>
      <w:r w:rsidRPr="00905AD2">
        <w:rPr>
          <w:rFonts w:eastAsia="Calibri"/>
          <w:i/>
          <w:iCs/>
          <w:szCs w:val="24"/>
          <w:lang w:eastAsia="en-US"/>
        </w:rPr>
        <w:t xml:space="preserve">Основанията по чл.54, ал.1, т.1, 2 и 7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C76B26" w:rsidRPr="00905AD2" w:rsidRDefault="00C76B26" w:rsidP="005839A8">
      <w:pPr>
        <w:spacing w:line="360" w:lineRule="auto"/>
        <w:rPr>
          <w:rFonts w:eastAsia="Calibri"/>
          <w:b/>
          <w:i/>
          <w:szCs w:val="24"/>
          <w:lang w:eastAsia="en-US"/>
        </w:rPr>
      </w:pPr>
      <w:r w:rsidRPr="00905AD2">
        <w:rPr>
          <w:rFonts w:eastAsia="Calibri"/>
          <w:b/>
          <w:i/>
          <w:szCs w:val="24"/>
          <w:lang w:eastAsia="en-US"/>
        </w:rPr>
        <w:br w:type="page"/>
      </w:r>
    </w:p>
    <w:p w:rsidR="009E7898" w:rsidRPr="00905AD2" w:rsidRDefault="009E7898" w:rsidP="005839A8">
      <w:pPr>
        <w:spacing w:line="360"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AF19E9" w:rsidRPr="008809A4" w:rsidRDefault="00AF19E9" w:rsidP="005839A8">
      <w:pPr>
        <w:autoSpaceDE w:val="0"/>
        <w:autoSpaceDN w:val="0"/>
        <w:adjustRightInd w:val="0"/>
        <w:spacing w:line="360" w:lineRule="auto"/>
        <w:jc w:val="center"/>
        <w:rPr>
          <w:rFonts w:eastAsia="Verdana-Bold"/>
          <w:bCs/>
          <w:sz w:val="28"/>
          <w:szCs w:val="28"/>
          <w:lang w:eastAsia="en-US"/>
        </w:rPr>
      </w:pPr>
    </w:p>
    <w:p w:rsidR="003A50C9" w:rsidRPr="003A50C9" w:rsidRDefault="003A50C9" w:rsidP="005839A8">
      <w:pPr>
        <w:spacing w:line="360" w:lineRule="auto"/>
        <w:contextualSpacing/>
        <w:jc w:val="center"/>
        <w:rPr>
          <w:rFonts w:eastAsia="Calibri"/>
          <w:b/>
          <w:bCs/>
          <w:szCs w:val="24"/>
          <w:lang w:eastAsia="en-US"/>
        </w:rPr>
      </w:pPr>
      <w:r w:rsidRPr="003A50C9">
        <w:rPr>
          <w:rFonts w:eastAsia="Calibri"/>
          <w:b/>
          <w:bCs/>
          <w:szCs w:val="24"/>
          <w:lang w:eastAsia="en-US"/>
        </w:rPr>
        <w:t>ДЕКЛАРАЦИЯ</w:t>
      </w:r>
    </w:p>
    <w:p w:rsidR="004A1B71" w:rsidRDefault="004A1B71" w:rsidP="004A1B71">
      <w:pPr>
        <w:spacing w:line="360" w:lineRule="auto"/>
        <w:ind w:left="851"/>
        <w:jc w:val="center"/>
        <w:rPr>
          <w:color w:val="000000"/>
          <w:szCs w:val="24"/>
          <w:lang w:eastAsia="en-GB"/>
        </w:rPr>
      </w:pPr>
      <w:r>
        <w:rPr>
          <w:color w:val="000000"/>
          <w:szCs w:val="24"/>
          <w:lang w:eastAsia="en-GB"/>
        </w:rPr>
        <w:t xml:space="preserve">по </w:t>
      </w:r>
      <w:r w:rsidRPr="00C81A4E">
        <w:rPr>
          <w:color w:val="000000"/>
          <w:szCs w:val="24"/>
          <w:lang w:eastAsia="en-GB"/>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Pr>
          <w:color w:val="000000"/>
          <w:szCs w:val="24"/>
          <w:lang w:eastAsia="en-GB"/>
        </w:rPr>
        <w:t xml:space="preserve"> собственици</w:t>
      </w:r>
    </w:p>
    <w:p w:rsidR="003A50C9" w:rsidRPr="003A50C9" w:rsidRDefault="003A50C9" w:rsidP="005839A8">
      <w:pPr>
        <w:spacing w:line="360" w:lineRule="auto"/>
        <w:contextualSpacing/>
        <w:jc w:val="both"/>
        <w:rPr>
          <w:rFonts w:eastAsia="Calibri"/>
          <w:b/>
          <w:bCs/>
          <w:sz w:val="16"/>
          <w:szCs w:val="16"/>
          <w:lang w:eastAsia="en-US"/>
        </w:rPr>
      </w:pPr>
    </w:p>
    <w:p w:rsidR="003A50C9" w:rsidRPr="003A50C9" w:rsidRDefault="003A50C9" w:rsidP="005839A8">
      <w:pPr>
        <w:spacing w:line="360" w:lineRule="auto"/>
        <w:contextualSpacing/>
        <w:jc w:val="both"/>
        <w:rPr>
          <w:rFonts w:eastAsia="Calibri"/>
          <w:szCs w:val="24"/>
          <w:lang w:eastAsia="en-US"/>
        </w:rPr>
      </w:pPr>
      <w:r w:rsidRPr="003A50C9">
        <w:rPr>
          <w:rFonts w:eastAsia="Calibri"/>
          <w:spacing w:val="2"/>
          <w:w w:val="111"/>
          <w:szCs w:val="24"/>
          <w:lang w:eastAsia="en-US"/>
        </w:rPr>
        <w:t>Подписаният: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p>
    <w:p w:rsidR="003A50C9" w:rsidRPr="003A50C9" w:rsidRDefault="003A50C9" w:rsidP="005839A8">
      <w:pPr>
        <w:spacing w:line="360" w:lineRule="auto"/>
        <w:contextualSpacing/>
        <w:jc w:val="center"/>
        <w:rPr>
          <w:rFonts w:eastAsia="Calibri"/>
          <w:i/>
          <w:spacing w:val="4"/>
          <w:sz w:val="22"/>
          <w:szCs w:val="22"/>
          <w:lang w:eastAsia="en-US"/>
        </w:rPr>
      </w:pPr>
      <w:r w:rsidRPr="003A50C9">
        <w:rPr>
          <w:rFonts w:eastAsia="Calibri"/>
          <w:i/>
          <w:spacing w:val="4"/>
          <w:sz w:val="22"/>
          <w:szCs w:val="22"/>
          <w:lang w:eastAsia="en-US"/>
        </w:rPr>
        <w:t>(трите имена)</w:t>
      </w:r>
    </w:p>
    <w:p w:rsidR="003A50C9" w:rsidRPr="003A50C9" w:rsidRDefault="003A50C9" w:rsidP="005839A8">
      <w:pPr>
        <w:tabs>
          <w:tab w:val="left" w:leader="dot" w:pos="6588"/>
        </w:tabs>
        <w:spacing w:line="360" w:lineRule="auto"/>
        <w:contextualSpacing/>
        <w:jc w:val="both"/>
        <w:rPr>
          <w:rFonts w:eastAsia="Calibri"/>
          <w:szCs w:val="24"/>
          <w:lang w:eastAsia="en-US"/>
        </w:rPr>
      </w:pPr>
      <w:r w:rsidRPr="003A50C9">
        <w:rPr>
          <w:rFonts w:eastAsia="Calibri"/>
          <w:spacing w:val="5"/>
          <w:w w:val="111"/>
          <w:szCs w:val="24"/>
          <w:lang w:eastAsia="en-US"/>
        </w:rPr>
        <w:t xml:space="preserve">в качеството си на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p>
    <w:p w:rsidR="003A50C9" w:rsidRPr="003A50C9" w:rsidRDefault="003A50C9" w:rsidP="005839A8">
      <w:pPr>
        <w:tabs>
          <w:tab w:val="left" w:leader="dot" w:pos="6588"/>
        </w:tabs>
        <w:spacing w:line="360" w:lineRule="auto"/>
        <w:contextualSpacing/>
        <w:jc w:val="center"/>
        <w:rPr>
          <w:rFonts w:eastAsia="Calibri"/>
          <w:i/>
          <w:sz w:val="22"/>
          <w:szCs w:val="22"/>
          <w:lang w:eastAsia="en-US"/>
        </w:rPr>
      </w:pPr>
      <w:r w:rsidRPr="003A50C9">
        <w:rPr>
          <w:rFonts w:eastAsia="Calibri"/>
          <w:i/>
          <w:spacing w:val="3"/>
          <w:sz w:val="22"/>
          <w:szCs w:val="22"/>
          <w:lang w:eastAsia="en-US"/>
        </w:rPr>
        <w:t>(длъжност)</w:t>
      </w:r>
    </w:p>
    <w:p w:rsidR="003A50C9" w:rsidRPr="003A50C9" w:rsidRDefault="003A50C9" w:rsidP="005839A8">
      <w:pPr>
        <w:spacing w:line="360" w:lineRule="auto"/>
        <w:contextualSpacing/>
        <w:jc w:val="both"/>
        <w:rPr>
          <w:rFonts w:eastAsia="Calibri"/>
          <w:szCs w:val="24"/>
          <w:lang w:eastAsia="en-US"/>
        </w:rPr>
      </w:pPr>
      <w:r w:rsidRPr="003A50C9">
        <w:rPr>
          <w:rFonts w:eastAsia="Calibri"/>
          <w:szCs w:val="24"/>
          <w:lang w:eastAsia="en-US"/>
        </w:rPr>
        <w:t>На участник</w:t>
      </w:r>
      <w:r w:rsidRPr="003A50C9">
        <w:rPr>
          <w:rFonts w:eastAsia="Calibri"/>
          <w:spacing w:val="3"/>
          <w:w w:val="120"/>
          <w:szCs w:val="24"/>
          <w:lang w:eastAsia="en-US"/>
        </w:rPr>
        <w:t xml:space="preserve">: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 xml:space="preserve">………………………………, </w:t>
      </w:r>
    </w:p>
    <w:p w:rsidR="004A1B71" w:rsidRPr="004A1B71" w:rsidRDefault="004A1B71" w:rsidP="004A1B71">
      <w:pPr>
        <w:spacing w:line="360" w:lineRule="auto"/>
        <w:jc w:val="both"/>
        <w:rPr>
          <w:rFonts w:eastAsia="Calibri"/>
          <w:szCs w:val="24"/>
          <w:lang w:eastAsia="en-US"/>
        </w:rPr>
      </w:pPr>
      <w:r>
        <w:rPr>
          <w:rFonts w:eastAsia="Calibri"/>
          <w:szCs w:val="24"/>
          <w:lang w:eastAsia="en-US"/>
        </w:rPr>
        <w:t xml:space="preserve">в </w:t>
      </w:r>
      <w:r w:rsidRPr="00905AD2">
        <w:rPr>
          <w:rFonts w:eastAsia="Calibri"/>
          <w:szCs w:val="24"/>
          <w:lang w:eastAsia="en-US"/>
        </w:rPr>
        <w:t>процедура за възлагане на обществена поръчка с предмет</w:t>
      </w:r>
      <w:r w:rsidRPr="004A1B71">
        <w:rPr>
          <w:rFonts w:eastAsia="Calibri"/>
          <w:szCs w:val="24"/>
          <w:lang w:eastAsia="en-US"/>
        </w:rPr>
        <w:t xml:space="preserve">: </w:t>
      </w:r>
      <w:r w:rsidRPr="004A1B71">
        <w:rPr>
          <w:bCs/>
          <w:szCs w:val="24"/>
        </w:rPr>
        <w:t>„</w:t>
      </w:r>
      <w:r w:rsidRPr="004A1B71">
        <w:rPr>
          <w:rFonts w:eastAsia="Calibri"/>
          <w:szCs w:val="24"/>
          <w:lang w:eastAsia="en-US"/>
        </w:rPr>
        <w:t>Извършване на обновяване  и абонаментна поддръжка на защитна стена „</w:t>
      </w:r>
      <w:proofErr w:type="spellStart"/>
      <w:r w:rsidRPr="004A1B71">
        <w:rPr>
          <w:rFonts w:eastAsia="Calibri"/>
          <w:szCs w:val="24"/>
          <w:lang w:eastAsia="en-US"/>
        </w:rPr>
        <w:t>Check</w:t>
      </w:r>
      <w:proofErr w:type="spellEnd"/>
      <w:r w:rsidRPr="004A1B71">
        <w:rPr>
          <w:rFonts w:eastAsia="Calibri"/>
          <w:szCs w:val="24"/>
          <w:lang w:eastAsia="en-US"/>
        </w:rPr>
        <w:t xml:space="preserve"> </w:t>
      </w:r>
      <w:proofErr w:type="spellStart"/>
      <w:r w:rsidRPr="004A1B71">
        <w:rPr>
          <w:rFonts w:eastAsia="Calibri"/>
          <w:szCs w:val="24"/>
          <w:lang w:eastAsia="en-US"/>
        </w:rPr>
        <w:t>Рoint</w:t>
      </w:r>
      <w:proofErr w:type="spellEnd"/>
      <w:r w:rsidRPr="004A1B71">
        <w:rPr>
          <w:rFonts w:eastAsia="Calibri"/>
          <w:szCs w:val="24"/>
          <w:lang w:eastAsia="en-US"/>
        </w:rPr>
        <w:t>“</w:t>
      </w:r>
      <w:r w:rsidRPr="004A1B71">
        <w:rPr>
          <w:rFonts w:eastAsia="Calibri"/>
          <w:szCs w:val="24"/>
          <w:lang w:val="en-US" w:eastAsia="en-US"/>
        </w:rPr>
        <w:t>,</w:t>
      </w:r>
      <w:r w:rsidRPr="004A1B71">
        <w:rPr>
          <w:rFonts w:eastAsia="Calibri"/>
          <w:szCs w:val="24"/>
          <w:lang w:eastAsia="en-US"/>
        </w:rPr>
        <w:t xml:space="preserve"> извънгаранционна абонаментна поддръжка на сървър „</w:t>
      </w:r>
      <w:r w:rsidRPr="004A1B71">
        <w:rPr>
          <w:rFonts w:eastAsia="Calibri"/>
          <w:szCs w:val="24"/>
          <w:lang w:val="en-US" w:eastAsia="en-US"/>
        </w:rPr>
        <w:t>S</w:t>
      </w:r>
      <w:proofErr w:type="spellStart"/>
      <w:r w:rsidRPr="004A1B71">
        <w:rPr>
          <w:rFonts w:eastAsia="Calibri"/>
          <w:szCs w:val="24"/>
          <w:lang w:eastAsia="en-US"/>
        </w:rPr>
        <w:t>unfire</w:t>
      </w:r>
      <w:proofErr w:type="spellEnd"/>
      <w:r w:rsidRPr="004A1B71">
        <w:rPr>
          <w:rFonts w:eastAsia="Calibri"/>
          <w:szCs w:val="24"/>
          <w:lang w:eastAsia="en-US"/>
        </w:rPr>
        <w:t xml:space="preserve"> x4100“ и надграждане с модул за криптиране и предотвратяване на достъпа до съответните медии на защитна стена на Министерството на здравеопазването“,</w:t>
      </w:r>
    </w:p>
    <w:p w:rsidR="00CA6413" w:rsidRDefault="00CA6413" w:rsidP="005839A8">
      <w:pPr>
        <w:spacing w:line="360" w:lineRule="auto"/>
        <w:contextualSpacing/>
        <w:jc w:val="both"/>
        <w:rPr>
          <w:rFonts w:eastAsia="Calibri"/>
          <w:i/>
          <w:szCs w:val="24"/>
          <w:lang w:eastAsia="en-US"/>
        </w:rPr>
      </w:pPr>
    </w:p>
    <w:p w:rsidR="00965D28" w:rsidRPr="00CA6413" w:rsidRDefault="00965D28" w:rsidP="005839A8">
      <w:pPr>
        <w:spacing w:line="360" w:lineRule="auto"/>
        <w:contextualSpacing/>
        <w:jc w:val="both"/>
        <w:rPr>
          <w:rFonts w:eastAsia="Calibri"/>
          <w:i/>
          <w:szCs w:val="24"/>
          <w:lang w:eastAsia="en-US"/>
        </w:rPr>
      </w:pPr>
    </w:p>
    <w:p w:rsidR="003A50C9" w:rsidRPr="003A50C9" w:rsidRDefault="003A50C9" w:rsidP="005839A8">
      <w:pPr>
        <w:spacing w:line="360" w:lineRule="auto"/>
        <w:contextualSpacing/>
        <w:jc w:val="center"/>
        <w:rPr>
          <w:rFonts w:eastAsia="Calibri"/>
          <w:b/>
          <w:bCs/>
          <w:spacing w:val="-4"/>
          <w:szCs w:val="24"/>
          <w:lang w:eastAsia="en-US"/>
        </w:rPr>
      </w:pPr>
      <w:r w:rsidRPr="003A50C9">
        <w:rPr>
          <w:rFonts w:eastAsia="Calibri"/>
          <w:b/>
          <w:bCs/>
          <w:spacing w:val="-4"/>
          <w:szCs w:val="24"/>
          <w:lang w:eastAsia="en-US"/>
        </w:rPr>
        <w:t>ДЕКЛАРИРАМ:</w:t>
      </w:r>
    </w:p>
    <w:p w:rsidR="003A50C9" w:rsidRDefault="003A50C9" w:rsidP="005839A8">
      <w:pPr>
        <w:spacing w:line="360" w:lineRule="auto"/>
        <w:contextualSpacing/>
        <w:jc w:val="center"/>
        <w:rPr>
          <w:rFonts w:eastAsia="Calibri"/>
          <w:b/>
          <w:bCs/>
          <w:spacing w:val="-4"/>
          <w:szCs w:val="24"/>
          <w:lang w:eastAsia="en-US"/>
        </w:rPr>
      </w:pPr>
    </w:p>
    <w:p w:rsidR="00CA6413" w:rsidRPr="00CA6413" w:rsidRDefault="00CA6413" w:rsidP="005839A8">
      <w:pPr>
        <w:spacing w:line="360" w:lineRule="auto"/>
        <w:contextualSpacing/>
        <w:jc w:val="center"/>
        <w:rPr>
          <w:rFonts w:eastAsia="Calibri"/>
          <w:b/>
          <w:bCs/>
          <w:spacing w:val="-4"/>
          <w:szCs w:val="24"/>
          <w:lang w:eastAsia="en-US"/>
        </w:rPr>
      </w:pPr>
    </w:p>
    <w:p w:rsidR="003A50C9" w:rsidRPr="003A50C9" w:rsidRDefault="003A50C9" w:rsidP="005839A8">
      <w:pPr>
        <w:numPr>
          <w:ilvl w:val="0"/>
          <w:numId w:val="10"/>
        </w:numPr>
        <w:spacing w:line="360" w:lineRule="auto"/>
        <w:contextualSpacing/>
        <w:jc w:val="both"/>
        <w:rPr>
          <w:rFonts w:eastAsia="Calibri"/>
          <w:szCs w:val="24"/>
          <w:lang w:eastAsia="en-US"/>
        </w:rPr>
      </w:pPr>
      <w:r w:rsidRPr="003A50C9">
        <w:rPr>
          <w:rFonts w:eastAsia="Calibri"/>
          <w:szCs w:val="24"/>
          <w:lang w:eastAsia="en-US"/>
        </w:rPr>
        <w:t>Представляваното от мен дружество</w:t>
      </w:r>
      <w:r w:rsidRPr="003A50C9">
        <w:rPr>
          <w:rFonts w:eastAsia="Calibri"/>
          <w:sz w:val="20"/>
          <w:lang w:eastAsia="en-US"/>
        </w:rPr>
        <w:t>*</w:t>
      </w:r>
      <w:r w:rsidRPr="003A50C9">
        <w:rPr>
          <w:rFonts w:eastAsia="Calibri"/>
          <w:szCs w:val="24"/>
          <w:lang w:eastAsia="en-US"/>
        </w:rPr>
        <w:t xml:space="preserve"> не е регистрирано в юрисдикции с преференциален данъчен режим.</w:t>
      </w:r>
    </w:p>
    <w:p w:rsidR="003A50C9" w:rsidRPr="003A50C9" w:rsidRDefault="003A50C9" w:rsidP="005839A8">
      <w:pPr>
        <w:numPr>
          <w:ilvl w:val="0"/>
          <w:numId w:val="10"/>
        </w:numPr>
        <w:spacing w:line="360" w:lineRule="auto"/>
        <w:contextualSpacing/>
        <w:jc w:val="both"/>
        <w:rPr>
          <w:rFonts w:eastAsia="Calibri"/>
          <w:szCs w:val="24"/>
          <w:lang w:eastAsia="en-US"/>
        </w:rPr>
      </w:pPr>
      <w:r w:rsidRPr="003A50C9">
        <w:rPr>
          <w:rFonts w:eastAsia="Calibri"/>
          <w:szCs w:val="24"/>
          <w:lang w:eastAsia="en-US"/>
        </w:rPr>
        <w:t>Не съм свързано лице с дружество, регистрирано в юрисдикция с преференциален данъчен режим.</w:t>
      </w:r>
    </w:p>
    <w:p w:rsidR="003A50C9" w:rsidRPr="003A50C9" w:rsidRDefault="003A50C9" w:rsidP="005839A8">
      <w:pPr>
        <w:spacing w:line="360" w:lineRule="auto"/>
        <w:jc w:val="both"/>
        <w:rPr>
          <w:rFonts w:eastAsia="Calibri"/>
          <w:sz w:val="16"/>
          <w:szCs w:val="16"/>
          <w:lang w:eastAsia="en-US"/>
        </w:rPr>
      </w:pPr>
    </w:p>
    <w:p w:rsidR="00F711B0" w:rsidRPr="004A1B71" w:rsidRDefault="00F711B0" w:rsidP="005839A8">
      <w:pPr>
        <w:spacing w:line="360" w:lineRule="auto"/>
        <w:ind w:firstLine="708"/>
        <w:jc w:val="both"/>
        <w:rPr>
          <w:szCs w:val="24"/>
        </w:rPr>
      </w:pPr>
      <w:r w:rsidRPr="004A1B71">
        <w:rPr>
          <w:szCs w:val="24"/>
        </w:rPr>
        <w:t>Известна ми е предвидената в чл. 313 от Наказателния кодекс отговорност за вписване на неверни данни в настоящата декларация.</w:t>
      </w:r>
    </w:p>
    <w:p w:rsidR="00F711B0" w:rsidRPr="004A1B71" w:rsidRDefault="00F711B0" w:rsidP="005839A8">
      <w:pPr>
        <w:spacing w:line="360" w:lineRule="auto"/>
        <w:jc w:val="both"/>
        <w:rPr>
          <w:szCs w:val="24"/>
        </w:rPr>
      </w:pPr>
    </w:p>
    <w:p w:rsidR="00AF19E9" w:rsidRPr="00905AD2" w:rsidRDefault="00AF19E9" w:rsidP="005839A8">
      <w:pPr>
        <w:spacing w:line="360" w:lineRule="auto"/>
        <w:jc w:val="both"/>
        <w:rPr>
          <w:b/>
          <w:szCs w:val="24"/>
        </w:rPr>
      </w:pPr>
    </w:p>
    <w:p w:rsidR="00AF19E9" w:rsidRPr="00F711B0" w:rsidRDefault="00AF19E9" w:rsidP="005839A8">
      <w:pPr>
        <w:spacing w:line="360" w:lineRule="auto"/>
        <w:jc w:val="both"/>
        <w:rPr>
          <w:b/>
          <w:szCs w:val="24"/>
        </w:rPr>
      </w:pPr>
    </w:p>
    <w:p w:rsidR="004A1B71" w:rsidRPr="00905AD2" w:rsidRDefault="004A1B71" w:rsidP="004A1B71">
      <w:pPr>
        <w:tabs>
          <w:tab w:val="left" w:leader="dot" w:pos="1289"/>
          <w:tab w:val="left" w:pos="6237"/>
          <w:tab w:val="left" w:leader="dot" w:pos="8150"/>
        </w:tabs>
        <w:spacing w:line="360" w:lineRule="auto"/>
        <w:jc w:val="both"/>
        <w:rPr>
          <w:rFonts w:eastAsia="Calibri"/>
          <w:szCs w:val="24"/>
          <w:lang w:eastAsia="en-US"/>
        </w:rPr>
      </w:pPr>
      <w:r w:rsidRPr="00905AD2">
        <w:rPr>
          <w:rFonts w:eastAsia="Calibri"/>
          <w:spacing w:val="-16"/>
          <w:w w:val="111"/>
          <w:szCs w:val="24"/>
          <w:lang w:eastAsia="en-US"/>
        </w:rPr>
        <w:t>Дата: .............................</w:t>
      </w:r>
      <w:r w:rsidRPr="00905AD2">
        <w:rPr>
          <w:rFonts w:eastAsia="Calibri"/>
          <w:spacing w:val="-16"/>
          <w:w w:val="111"/>
          <w:szCs w:val="24"/>
          <w:lang w:eastAsia="en-US"/>
        </w:rPr>
        <w:tab/>
      </w:r>
      <w:r w:rsidRPr="00905AD2">
        <w:rPr>
          <w:rFonts w:eastAsia="Calibri"/>
          <w:spacing w:val="-3"/>
          <w:szCs w:val="24"/>
          <w:lang w:eastAsia="en-US"/>
        </w:rPr>
        <w:t>ДЕКЛАРАТОР:</w:t>
      </w:r>
    </w:p>
    <w:p w:rsidR="004A1B71" w:rsidRPr="00905AD2" w:rsidRDefault="004A1B71" w:rsidP="004A1B71">
      <w:pPr>
        <w:spacing w:line="360" w:lineRule="auto"/>
        <w:jc w:val="right"/>
        <w:rPr>
          <w:rFonts w:eastAsia="Calibri"/>
          <w:spacing w:val="-4"/>
          <w:szCs w:val="24"/>
          <w:lang w:eastAsia="en-US"/>
        </w:rPr>
      </w:pPr>
      <w:r w:rsidRPr="00905AD2">
        <w:rPr>
          <w:rFonts w:eastAsia="Calibri"/>
          <w:spacing w:val="-4"/>
          <w:szCs w:val="24"/>
          <w:lang w:eastAsia="en-US"/>
        </w:rPr>
        <w:t>(подпис, печат)</w:t>
      </w:r>
    </w:p>
    <w:p w:rsidR="004A1B71" w:rsidRPr="00905AD2" w:rsidRDefault="004A1B71" w:rsidP="004A1B71">
      <w:pPr>
        <w:spacing w:line="360" w:lineRule="auto"/>
        <w:rPr>
          <w:color w:val="000000"/>
          <w:szCs w:val="24"/>
          <w:lang w:eastAsia="en-GB"/>
        </w:rPr>
      </w:pPr>
      <w:r w:rsidRPr="00905AD2">
        <w:rPr>
          <w:color w:val="000000"/>
          <w:szCs w:val="24"/>
          <w:lang w:eastAsia="en-GB"/>
        </w:rPr>
        <w:br w:type="page"/>
      </w:r>
    </w:p>
    <w:p w:rsidR="00B24283" w:rsidRPr="00B24283" w:rsidRDefault="00B24283" w:rsidP="00F52762">
      <w:pPr>
        <w:spacing w:line="360" w:lineRule="auto"/>
        <w:ind w:left="6044" w:firstLine="436"/>
        <w:jc w:val="right"/>
        <w:rPr>
          <w:rFonts w:eastAsia="Calibri"/>
          <w:b/>
          <w:bCs/>
          <w:i/>
          <w:szCs w:val="24"/>
          <w:lang w:eastAsia="en-US"/>
        </w:rPr>
      </w:pPr>
      <w:r w:rsidRPr="00B24283">
        <w:rPr>
          <w:rFonts w:eastAsia="Calibri"/>
          <w:b/>
          <w:bCs/>
          <w:i/>
          <w:szCs w:val="24"/>
          <w:lang w:eastAsia="en-US"/>
        </w:rPr>
        <w:lastRenderedPageBreak/>
        <w:t xml:space="preserve">ОБРАЗЕЦ </w:t>
      </w:r>
    </w:p>
    <w:p w:rsidR="00B24283" w:rsidRPr="00B24283" w:rsidRDefault="00B24283" w:rsidP="005839A8">
      <w:pPr>
        <w:tabs>
          <w:tab w:val="left" w:pos="0"/>
          <w:tab w:val="center" w:pos="4890"/>
        </w:tabs>
        <w:spacing w:line="360" w:lineRule="auto"/>
        <w:jc w:val="center"/>
        <w:rPr>
          <w:rFonts w:eastAsia="Calibri"/>
          <w:b/>
          <w:i/>
          <w:szCs w:val="24"/>
          <w:lang w:eastAsia="en-US"/>
        </w:rPr>
      </w:pPr>
      <w:r w:rsidRPr="00B24283">
        <w:rPr>
          <w:rFonts w:eastAsia="Calibri"/>
          <w:b/>
          <w:i/>
          <w:szCs w:val="24"/>
          <w:lang w:eastAsia="en-US"/>
        </w:rPr>
        <w:t>ТЕХНИЧЕСКО ПРЕДЛОЖЕНИЕ</w:t>
      </w:r>
    </w:p>
    <w:p w:rsidR="00B24283" w:rsidRPr="00B24283" w:rsidRDefault="00B24283" w:rsidP="005839A8">
      <w:pPr>
        <w:tabs>
          <w:tab w:val="left" w:pos="0"/>
          <w:tab w:val="center" w:pos="4890"/>
        </w:tabs>
        <w:spacing w:line="360" w:lineRule="auto"/>
        <w:rPr>
          <w:rFonts w:eastAsia="Calibri"/>
          <w:b/>
          <w:i/>
          <w:szCs w:val="24"/>
          <w:lang w:eastAsia="en-US"/>
        </w:rPr>
      </w:pPr>
    </w:p>
    <w:p w:rsidR="00CA6CB9" w:rsidRPr="00A64264" w:rsidRDefault="00B24283" w:rsidP="00F52762">
      <w:pPr>
        <w:tabs>
          <w:tab w:val="left" w:pos="0"/>
          <w:tab w:val="center" w:pos="4890"/>
        </w:tabs>
        <w:spacing w:line="360" w:lineRule="auto"/>
        <w:jc w:val="both"/>
        <w:rPr>
          <w:rFonts w:eastAsia="Calibri"/>
          <w:i/>
          <w:szCs w:val="24"/>
          <w:lang w:eastAsia="en-US"/>
        </w:rPr>
      </w:pPr>
      <w:r w:rsidRPr="00A64264">
        <w:rPr>
          <w:rFonts w:eastAsia="Calibri"/>
          <w:i/>
          <w:szCs w:val="24"/>
          <w:lang w:eastAsia="en-US"/>
        </w:rPr>
        <w:t>по обществена поръчка с предмет:</w:t>
      </w:r>
      <w:r w:rsidR="00F52762" w:rsidRPr="00A64264">
        <w:rPr>
          <w:rFonts w:eastAsia="Calibri"/>
          <w:i/>
          <w:szCs w:val="24"/>
          <w:lang w:val="en-US" w:eastAsia="en-US"/>
        </w:rPr>
        <w:t xml:space="preserve"> </w:t>
      </w:r>
      <w:r w:rsidR="00F52762" w:rsidRPr="00A64264">
        <w:rPr>
          <w:bCs/>
          <w:i/>
          <w:szCs w:val="24"/>
        </w:rPr>
        <w:t xml:space="preserve">„Извършване на обновяване </w:t>
      </w:r>
      <w:r w:rsidR="00CA6CB9" w:rsidRPr="00A64264">
        <w:rPr>
          <w:bCs/>
          <w:i/>
          <w:szCs w:val="24"/>
        </w:rPr>
        <w:t>и абонаментна поддръжка на защитна стена „</w:t>
      </w:r>
      <w:proofErr w:type="spellStart"/>
      <w:r w:rsidR="00CA6CB9" w:rsidRPr="00A64264">
        <w:rPr>
          <w:bCs/>
          <w:i/>
          <w:szCs w:val="24"/>
        </w:rPr>
        <w:t>Check</w:t>
      </w:r>
      <w:proofErr w:type="spellEnd"/>
      <w:r w:rsidR="00CA6CB9" w:rsidRPr="00A64264">
        <w:rPr>
          <w:bCs/>
          <w:i/>
          <w:szCs w:val="24"/>
        </w:rPr>
        <w:t xml:space="preserve"> </w:t>
      </w:r>
      <w:proofErr w:type="spellStart"/>
      <w:r w:rsidR="00CA6CB9" w:rsidRPr="00A64264">
        <w:rPr>
          <w:bCs/>
          <w:i/>
          <w:szCs w:val="24"/>
        </w:rPr>
        <w:t>Рoint</w:t>
      </w:r>
      <w:proofErr w:type="spellEnd"/>
      <w:r w:rsidR="00CA6CB9" w:rsidRPr="00A64264">
        <w:rPr>
          <w:bCs/>
          <w:i/>
          <w:szCs w:val="24"/>
        </w:rPr>
        <w:t>“</w:t>
      </w:r>
      <w:r w:rsidR="00CA6CB9" w:rsidRPr="00A64264">
        <w:rPr>
          <w:bCs/>
          <w:i/>
          <w:szCs w:val="24"/>
          <w:lang w:val="en-US"/>
        </w:rPr>
        <w:t>,</w:t>
      </w:r>
      <w:r w:rsidR="00CA6CB9" w:rsidRPr="00A64264">
        <w:rPr>
          <w:bCs/>
          <w:i/>
          <w:szCs w:val="24"/>
        </w:rPr>
        <w:t xml:space="preserve"> извънгаранционна абонаментна поддръжка на сървър </w:t>
      </w:r>
      <w:r w:rsidR="00F52762" w:rsidRPr="00A64264">
        <w:rPr>
          <w:bCs/>
          <w:i/>
          <w:szCs w:val="24"/>
        </w:rPr>
        <w:t>„</w:t>
      </w:r>
      <w:r w:rsidR="00F52762" w:rsidRPr="00A64264">
        <w:rPr>
          <w:bCs/>
          <w:i/>
          <w:szCs w:val="24"/>
          <w:lang w:val="en-US"/>
        </w:rPr>
        <w:t>S</w:t>
      </w:r>
      <w:proofErr w:type="spellStart"/>
      <w:r w:rsidR="00CA6CB9" w:rsidRPr="00A64264">
        <w:rPr>
          <w:bCs/>
          <w:i/>
          <w:szCs w:val="24"/>
        </w:rPr>
        <w:t>unfire</w:t>
      </w:r>
      <w:proofErr w:type="spellEnd"/>
      <w:r w:rsidR="00CA6CB9" w:rsidRPr="00A64264">
        <w:rPr>
          <w:bCs/>
          <w:i/>
          <w:szCs w:val="24"/>
        </w:rPr>
        <w:t xml:space="preserve"> x4100“ и надграждане с модул за криптиране и предотвратяване на достъпа до съответ</w:t>
      </w:r>
      <w:r w:rsidR="00F52762" w:rsidRPr="00A64264">
        <w:rPr>
          <w:bCs/>
          <w:i/>
          <w:szCs w:val="24"/>
        </w:rPr>
        <w:t>ните медии на защитна стена на М</w:t>
      </w:r>
      <w:r w:rsidR="00CA6CB9" w:rsidRPr="00A64264">
        <w:rPr>
          <w:bCs/>
          <w:i/>
          <w:szCs w:val="24"/>
        </w:rPr>
        <w:t>инистерството на здравеопазването“,</w:t>
      </w:r>
    </w:p>
    <w:p w:rsidR="00B24283" w:rsidRPr="00B24283" w:rsidRDefault="00B24283" w:rsidP="005839A8">
      <w:pPr>
        <w:tabs>
          <w:tab w:val="left" w:pos="0"/>
          <w:tab w:val="center" w:pos="4890"/>
        </w:tabs>
        <w:spacing w:line="360" w:lineRule="auto"/>
        <w:rPr>
          <w:rFonts w:eastAsia="Calibri"/>
          <w:b/>
          <w:i/>
          <w:szCs w:val="24"/>
          <w:lang w:eastAsia="en-US"/>
        </w:rPr>
      </w:pPr>
      <w:r w:rsidRPr="00B24283">
        <w:rPr>
          <w:rFonts w:eastAsia="Calibri"/>
          <w:b/>
          <w:i/>
          <w:szCs w:val="24"/>
          <w:lang w:eastAsia="en-US"/>
        </w:rPr>
        <w:t>Съдържание:</w:t>
      </w:r>
    </w:p>
    <w:p w:rsidR="00B24283" w:rsidRPr="00B24283" w:rsidRDefault="00B24283" w:rsidP="00F52762">
      <w:pPr>
        <w:tabs>
          <w:tab w:val="left" w:pos="0"/>
          <w:tab w:val="center" w:pos="4890"/>
        </w:tabs>
        <w:spacing w:line="360" w:lineRule="auto"/>
        <w:jc w:val="both"/>
        <w:rPr>
          <w:rFonts w:eastAsia="Calibri"/>
          <w:szCs w:val="24"/>
          <w:lang w:eastAsia="en-US"/>
        </w:rPr>
      </w:pPr>
      <w:r w:rsidRPr="00B24283">
        <w:rPr>
          <w:rFonts w:eastAsia="Calibri"/>
          <w:szCs w:val="24"/>
          <w:lang w:eastAsia="en-US"/>
        </w:rPr>
        <w:t>1. Документ за упълномощаване, когато лицето, което подава офертата, не е законният представител на участника.</w:t>
      </w:r>
    </w:p>
    <w:p w:rsidR="00B24283" w:rsidRPr="00B24283" w:rsidRDefault="00B24283" w:rsidP="005839A8">
      <w:pPr>
        <w:tabs>
          <w:tab w:val="left" w:pos="0"/>
          <w:tab w:val="center" w:pos="4890"/>
        </w:tabs>
        <w:spacing w:line="360" w:lineRule="auto"/>
        <w:rPr>
          <w:rFonts w:eastAsia="Calibri"/>
          <w:szCs w:val="24"/>
          <w:lang w:eastAsia="en-US"/>
        </w:rPr>
      </w:pPr>
      <w:r w:rsidRPr="00B24283">
        <w:rPr>
          <w:rFonts w:eastAsia="Calibri"/>
          <w:szCs w:val="24"/>
          <w:lang w:eastAsia="en-US"/>
        </w:rPr>
        <w:t>2. Предложение за изпълнение на поръчката.</w:t>
      </w:r>
    </w:p>
    <w:p w:rsidR="00B24283" w:rsidRPr="00B24283" w:rsidRDefault="00B24283" w:rsidP="005839A8">
      <w:pPr>
        <w:tabs>
          <w:tab w:val="left" w:pos="0"/>
          <w:tab w:val="center" w:pos="4890"/>
        </w:tabs>
        <w:spacing w:line="360" w:lineRule="auto"/>
        <w:rPr>
          <w:rFonts w:eastAsia="Calibri"/>
          <w:szCs w:val="24"/>
          <w:lang w:eastAsia="en-US"/>
        </w:rPr>
      </w:pPr>
      <w:r w:rsidRPr="00B24283">
        <w:rPr>
          <w:rFonts w:eastAsia="Calibri"/>
          <w:szCs w:val="24"/>
          <w:lang w:eastAsia="en-US"/>
        </w:rPr>
        <w:t>3. Декларация за съгласие с клаузите на приложения проект на договор.</w:t>
      </w:r>
    </w:p>
    <w:p w:rsidR="00B24283" w:rsidRPr="00B24283" w:rsidRDefault="00B24283" w:rsidP="005839A8">
      <w:pPr>
        <w:tabs>
          <w:tab w:val="left" w:pos="0"/>
          <w:tab w:val="center" w:pos="4890"/>
        </w:tabs>
        <w:spacing w:line="360" w:lineRule="auto"/>
        <w:rPr>
          <w:rFonts w:eastAsia="Calibri"/>
          <w:szCs w:val="24"/>
          <w:lang w:eastAsia="en-US"/>
        </w:rPr>
      </w:pPr>
      <w:r w:rsidRPr="00B24283">
        <w:rPr>
          <w:rFonts w:eastAsia="Calibri"/>
          <w:szCs w:val="24"/>
          <w:lang w:eastAsia="en-US"/>
        </w:rPr>
        <w:t>4. Декларация за срока на валидност на офертата.</w:t>
      </w:r>
    </w:p>
    <w:p w:rsidR="00F52762" w:rsidRPr="00F52762" w:rsidRDefault="00F52762" w:rsidP="00F52762">
      <w:pPr>
        <w:tabs>
          <w:tab w:val="left" w:pos="0"/>
          <w:tab w:val="center" w:pos="4890"/>
        </w:tabs>
        <w:spacing w:line="360" w:lineRule="auto"/>
        <w:rPr>
          <w:rFonts w:eastAsia="Calibri"/>
          <w:szCs w:val="24"/>
          <w:lang w:eastAsia="en-US"/>
        </w:rPr>
      </w:pPr>
      <w:r w:rsidRPr="00F52762">
        <w:rPr>
          <w:rFonts w:eastAsia="Calibri"/>
          <w:szCs w:val="24"/>
          <w:lang w:eastAsia="en-US"/>
        </w:rPr>
        <w:t>5. Декларация по чл. 101, ал. 11 от Закона за обществените поръчки;</w:t>
      </w:r>
    </w:p>
    <w:p w:rsidR="00F52762" w:rsidRPr="00F52762" w:rsidRDefault="00F52762" w:rsidP="00F52762">
      <w:pPr>
        <w:tabs>
          <w:tab w:val="left" w:pos="0"/>
          <w:tab w:val="center" w:pos="4890"/>
        </w:tabs>
        <w:spacing w:line="360" w:lineRule="auto"/>
        <w:rPr>
          <w:rFonts w:eastAsia="Calibri"/>
          <w:szCs w:val="24"/>
          <w:lang w:eastAsia="en-US"/>
        </w:rPr>
      </w:pPr>
      <w:r w:rsidRPr="00F52762">
        <w:rPr>
          <w:rFonts w:eastAsia="Calibri"/>
          <w:szCs w:val="24"/>
          <w:lang w:eastAsia="en-US"/>
        </w:rPr>
        <w:t>6. Декларация по чл. 47, ал. 3 от Закона за обществените поръчки</w:t>
      </w:r>
    </w:p>
    <w:p w:rsidR="00B24283" w:rsidRPr="00B24283" w:rsidRDefault="00B24283" w:rsidP="005839A8">
      <w:pPr>
        <w:tabs>
          <w:tab w:val="left" w:pos="0"/>
          <w:tab w:val="center" w:pos="4890"/>
        </w:tabs>
        <w:spacing w:line="360" w:lineRule="auto"/>
        <w:rPr>
          <w:rFonts w:eastAsia="Calibri"/>
          <w:szCs w:val="24"/>
          <w:lang w:eastAsia="en-US"/>
        </w:rPr>
      </w:pPr>
    </w:p>
    <w:p w:rsidR="00B24283" w:rsidRPr="00B24283" w:rsidRDefault="00B24283" w:rsidP="005839A8">
      <w:pPr>
        <w:tabs>
          <w:tab w:val="left" w:pos="0"/>
          <w:tab w:val="center" w:pos="4890"/>
        </w:tabs>
        <w:spacing w:line="360" w:lineRule="auto"/>
        <w:rPr>
          <w:rFonts w:eastAsia="Calibri"/>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Pr="00905AD2" w:rsidRDefault="00B24283" w:rsidP="005839A8">
      <w:pPr>
        <w:tabs>
          <w:tab w:val="left" w:pos="0"/>
          <w:tab w:val="center" w:pos="4890"/>
        </w:tabs>
        <w:spacing w:line="360" w:lineRule="auto"/>
        <w:jc w:val="center"/>
        <w:rPr>
          <w:rFonts w:eastAsia="Calibri"/>
          <w:b/>
          <w:szCs w:val="24"/>
          <w:lang w:eastAsia="en-US"/>
        </w:rPr>
      </w:pPr>
    </w:p>
    <w:p w:rsidR="004E1B92" w:rsidRPr="00905AD2" w:rsidRDefault="004E1B92" w:rsidP="005839A8">
      <w:pPr>
        <w:tabs>
          <w:tab w:val="left" w:pos="0"/>
          <w:tab w:val="center" w:pos="4890"/>
        </w:tabs>
        <w:spacing w:line="360" w:lineRule="auto"/>
        <w:jc w:val="center"/>
        <w:rPr>
          <w:rFonts w:eastAsia="Calibri"/>
          <w:b/>
          <w:szCs w:val="24"/>
          <w:lang w:eastAsia="en-US"/>
        </w:rPr>
      </w:pPr>
    </w:p>
    <w:p w:rsidR="00A64264" w:rsidRDefault="00A64264" w:rsidP="005839A8">
      <w:pPr>
        <w:tabs>
          <w:tab w:val="left" w:pos="0"/>
          <w:tab w:val="center" w:pos="4890"/>
        </w:tabs>
        <w:spacing w:line="360" w:lineRule="auto"/>
        <w:jc w:val="center"/>
        <w:rPr>
          <w:rFonts w:eastAsia="Calibri"/>
          <w:b/>
          <w:szCs w:val="24"/>
          <w:lang w:eastAsia="en-US"/>
        </w:rPr>
      </w:pPr>
    </w:p>
    <w:p w:rsidR="004E1B92" w:rsidRPr="00905AD2" w:rsidRDefault="00CE32DB" w:rsidP="005839A8">
      <w:pPr>
        <w:tabs>
          <w:tab w:val="left" w:pos="0"/>
          <w:tab w:val="center" w:pos="4890"/>
        </w:tabs>
        <w:spacing w:line="360" w:lineRule="auto"/>
        <w:jc w:val="center"/>
        <w:rPr>
          <w:rFonts w:eastAsia="Calibri"/>
          <w:b/>
          <w:szCs w:val="24"/>
          <w:lang w:eastAsia="en-US"/>
        </w:rPr>
      </w:pPr>
      <w:r>
        <w:rPr>
          <w:rFonts w:eastAsia="Calibri"/>
          <w:b/>
          <w:szCs w:val="24"/>
          <w:lang w:eastAsia="en-US"/>
        </w:rPr>
        <w:t>ПРЕДЛОЖЕНИЕ ЗА ИЗПЪЛНЕНИЕ НА ПОРЪЧКАТА</w:t>
      </w:r>
    </w:p>
    <w:p w:rsidR="004E1B92" w:rsidRPr="00905AD2" w:rsidRDefault="004E1B92" w:rsidP="005839A8">
      <w:pPr>
        <w:tabs>
          <w:tab w:val="left" w:pos="0"/>
          <w:tab w:val="center" w:pos="4890"/>
        </w:tabs>
        <w:spacing w:line="360" w:lineRule="auto"/>
        <w:rPr>
          <w:rFonts w:eastAsia="Calibri"/>
          <w:szCs w:val="24"/>
          <w:lang w:eastAsia="en-US"/>
        </w:rPr>
      </w:pP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ДО:…………………………………………………………………………………………………….</w:t>
      </w:r>
    </w:p>
    <w:p w:rsidR="00ED4CFD" w:rsidRPr="00905AD2" w:rsidRDefault="00ED4CFD" w:rsidP="005839A8">
      <w:pPr>
        <w:spacing w:line="360" w:lineRule="auto"/>
        <w:ind w:firstLine="288"/>
        <w:jc w:val="center"/>
        <w:rPr>
          <w:rFonts w:eastAsia="Calibri"/>
          <w:i/>
          <w:sz w:val="22"/>
          <w:szCs w:val="22"/>
          <w:lang w:eastAsia="en-US"/>
        </w:rPr>
      </w:pPr>
      <w:r w:rsidRPr="00905AD2">
        <w:rPr>
          <w:rFonts w:eastAsia="Calibri"/>
          <w:sz w:val="22"/>
          <w:szCs w:val="22"/>
          <w:lang w:eastAsia="en-US"/>
        </w:rPr>
        <w:t>(</w:t>
      </w:r>
      <w:r w:rsidRPr="00905AD2">
        <w:rPr>
          <w:rFonts w:eastAsia="Calibri"/>
          <w:i/>
          <w:sz w:val="22"/>
          <w:szCs w:val="22"/>
          <w:lang w:eastAsia="en-US"/>
        </w:rPr>
        <w:t>наименование и адрес на възложителя)</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От: …………………………………………………………………………………………………….</w:t>
      </w:r>
    </w:p>
    <w:p w:rsidR="00ED4CFD" w:rsidRPr="00905AD2" w:rsidRDefault="00ED4CFD" w:rsidP="005839A8">
      <w:pPr>
        <w:spacing w:line="360" w:lineRule="auto"/>
        <w:ind w:firstLine="288"/>
        <w:jc w:val="center"/>
        <w:rPr>
          <w:rFonts w:eastAsia="Calibri"/>
          <w:i/>
          <w:sz w:val="22"/>
          <w:szCs w:val="22"/>
          <w:lang w:eastAsia="en-US"/>
        </w:rPr>
      </w:pPr>
      <w:r w:rsidRPr="00905AD2">
        <w:rPr>
          <w:rFonts w:eastAsia="Calibri"/>
          <w:i/>
          <w:sz w:val="22"/>
          <w:szCs w:val="22"/>
          <w:lang w:eastAsia="en-US"/>
        </w:rPr>
        <w:t>(наименование на участника)</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с адрес: гр. ………………………… ул. …………………………………………………..№ …….,</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тел.: …………………………, факс: ………………….., e-</w:t>
      </w:r>
      <w:proofErr w:type="spellStart"/>
      <w:r w:rsidRPr="00905AD2">
        <w:rPr>
          <w:rFonts w:eastAsia="Calibri"/>
          <w:szCs w:val="24"/>
          <w:lang w:eastAsia="en-US"/>
        </w:rPr>
        <w:t>mail</w:t>
      </w:r>
      <w:proofErr w:type="spellEnd"/>
      <w:r w:rsidRPr="00905AD2">
        <w:rPr>
          <w:rFonts w:eastAsia="Calibri"/>
          <w:szCs w:val="24"/>
          <w:lang w:eastAsia="en-US"/>
        </w:rPr>
        <w:t>: …………………………………..</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Булстат / ЕИК: ………………………………………..,</w:t>
      </w:r>
    </w:p>
    <w:p w:rsidR="00762712" w:rsidRPr="00905AD2" w:rsidRDefault="00762712" w:rsidP="005839A8">
      <w:pPr>
        <w:autoSpaceDE w:val="0"/>
        <w:autoSpaceDN w:val="0"/>
        <w:adjustRightInd w:val="0"/>
        <w:spacing w:line="360" w:lineRule="auto"/>
        <w:ind w:firstLine="709"/>
        <w:jc w:val="both"/>
        <w:rPr>
          <w:rFonts w:eastAsia="Calibri"/>
          <w:szCs w:val="24"/>
          <w:lang w:eastAsia="en-US"/>
        </w:rPr>
      </w:pPr>
    </w:p>
    <w:p w:rsidR="004E1B92" w:rsidRPr="00905AD2" w:rsidRDefault="004E1B92" w:rsidP="005839A8">
      <w:pPr>
        <w:autoSpaceDE w:val="0"/>
        <w:autoSpaceDN w:val="0"/>
        <w:adjustRightInd w:val="0"/>
        <w:spacing w:line="360" w:lineRule="auto"/>
        <w:ind w:firstLine="709"/>
        <w:jc w:val="both"/>
        <w:rPr>
          <w:rFonts w:eastAsia="Verdana-Bold"/>
          <w:b/>
          <w:bCs/>
          <w:szCs w:val="24"/>
          <w:lang w:eastAsia="en-US"/>
        </w:rPr>
      </w:pPr>
      <w:r w:rsidRPr="00905AD2">
        <w:rPr>
          <w:rFonts w:eastAsia="Verdana-Bold"/>
          <w:b/>
          <w:bCs/>
          <w:szCs w:val="24"/>
          <w:lang w:eastAsia="en-US"/>
        </w:rPr>
        <w:t>УВАЖАЕМИ ДАМИ И ГОСПОДА,</w:t>
      </w:r>
    </w:p>
    <w:p w:rsidR="004E1B92" w:rsidRPr="00905AD2" w:rsidRDefault="004E1B92" w:rsidP="005839A8">
      <w:pPr>
        <w:autoSpaceDE w:val="0"/>
        <w:autoSpaceDN w:val="0"/>
        <w:adjustRightInd w:val="0"/>
        <w:spacing w:line="360" w:lineRule="auto"/>
        <w:ind w:firstLine="709"/>
        <w:jc w:val="both"/>
        <w:rPr>
          <w:rFonts w:eastAsia="Verdana-Bold"/>
          <w:b/>
          <w:bCs/>
          <w:szCs w:val="24"/>
          <w:lang w:eastAsia="en-US"/>
        </w:rPr>
      </w:pPr>
    </w:p>
    <w:p w:rsidR="00A64264" w:rsidRPr="00A64264" w:rsidRDefault="004E1B92" w:rsidP="00A64264">
      <w:pPr>
        <w:tabs>
          <w:tab w:val="left" w:pos="0"/>
          <w:tab w:val="center" w:pos="4890"/>
        </w:tabs>
        <w:spacing w:line="360" w:lineRule="auto"/>
        <w:jc w:val="both"/>
        <w:rPr>
          <w:rFonts w:eastAsia="Calibri"/>
          <w:szCs w:val="24"/>
          <w:lang w:eastAsia="en-US"/>
        </w:rPr>
      </w:pPr>
      <w:r w:rsidRPr="00905AD2">
        <w:rPr>
          <w:rFonts w:eastAsia="Verdana-Bold"/>
          <w:szCs w:val="24"/>
          <w:lang w:eastAsia="en-US"/>
        </w:rPr>
        <w:tab/>
        <w:t xml:space="preserve">С настоящото, Ви представяме нашето предложение за изпълнение на </w:t>
      </w:r>
      <w:r w:rsidRPr="00905AD2">
        <w:rPr>
          <w:rFonts w:eastAsia="Calibri"/>
          <w:color w:val="000000"/>
          <w:spacing w:val="1"/>
          <w:szCs w:val="24"/>
          <w:lang w:eastAsia="en-US"/>
        </w:rPr>
        <w:t>обявената от Вас процедура за възлагане на обществена поръчка с предмет:</w:t>
      </w:r>
      <w:r w:rsidRPr="00905AD2">
        <w:rPr>
          <w:b/>
          <w:szCs w:val="24"/>
          <w:lang w:eastAsia="en-US"/>
        </w:rPr>
        <w:t xml:space="preserve"> </w:t>
      </w:r>
      <w:r w:rsidR="00A64264" w:rsidRPr="00A64264">
        <w:rPr>
          <w:bCs/>
          <w:szCs w:val="24"/>
        </w:rPr>
        <w:t>„Извършване на обновяване и абонаментна поддръжка на защитна стена „</w:t>
      </w:r>
      <w:proofErr w:type="spellStart"/>
      <w:r w:rsidR="00A64264" w:rsidRPr="00A64264">
        <w:rPr>
          <w:bCs/>
          <w:szCs w:val="24"/>
        </w:rPr>
        <w:t>Check</w:t>
      </w:r>
      <w:proofErr w:type="spellEnd"/>
      <w:r w:rsidR="00A64264" w:rsidRPr="00A64264">
        <w:rPr>
          <w:bCs/>
          <w:szCs w:val="24"/>
        </w:rPr>
        <w:t xml:space="preserve"> </w:t>
      </w:r>
      <w:proofErr w:type="spellStart"/>
      <w:r w:rsidR="00A64264" w:rsidRPr="00A64264">
        <w:rPr>
          <w:bCs/>
          <w:szCs w:val="24"/>
        </w:rPr>
        <w:t>Рoint</w:t>
      </w:r>
      <w:proofErr w:type="spellEnd"/>
      <w:r w:rsidR="00A64264" w:rsidRPr="00A64264">
        <w:rPr>
          <w:bCs/>
          <w:szCs w:val="24"/>
        </w:rPr>
        <w:t>“</w:t>
      </w:r>
      <w:r w:rsidR="00A64264" w:rsidRPr="00A64264">
        <w:rPr>
          <w:bCs/>
          <w:szCs w:val="24"/>
          <w:lang w:val="en-US"/>
        </w:rPr>
        <w:t>,</w:t>
      </w:r>
      <w:r w:rsidR="00A64264" w:rsidRPr="00A64264">
        <w:rPr>
          <w:bCs/>
          <w:szCs w:val="24"/>
        </w:rPr>
        <w:t xml:space="preserve"> извънгаранционна абонаментна поддръжка на сървър „</w:t>
      </w:r>
      <w:r w:rsidR="00A64264" w:rsidRPr="00A64264">
        <w:rPr>
          <w:bCs/>
          <w:szCs w:val="24"/>
          <w:lang w:val="en-US"/>
        </w:rPr>
        <w:t>S</w:t>
      </w:r>
      <w:proofErr w:type="spellStart"/>
      <w:r w:rsidR="00A64264" w:rsidRPr="00A64264">
        <w:rPr>
          <w:bCs/>
          <w:szCs w:val="24"/>
        </w:rPr>
        <w:t>unfire</w:t>
      </w:r>
      <w:proofErr w:type="spellEnd"/>
      <w:r w:rsidR="00A64264" w:rsidRPr="00A64264">
        <w:rPr>
          <w:bCs/>
          <w:szCs w:val="24"/>
        </w:rPr>
        <w:t xml:space="preserve"> x4100“ и надграждане с модул за криптиране и предотвратяване на достъпа до съответните медии на защитна стена на Министерството на здравеопазването“,</w:t>
      </w:r>
    </w:p>
    <w:p w:rsidR="00854A1A" w:rsidRDefault="00854A1A" w:rsidP="005839A8">
      <w:pPr>
        <w:tabs>
          <w:tab w:val="left" w:pos="0"/>
          <w:tab w:val="center" w:pos="4890"/>
        </w:tabs>
        <w:spacing w:line="360" w:lineRule="auto"/>
        <w:ind w:firstLine="709"/>
        <w:jc w:val="both"/>
        <w:rPr>
          <w:b/>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CE32DB" w:rsidRPr="004E1B92" w:rsidTr="00A64264">
        <w:tc>
          <w:tcPr>
            <w:tcW w:w="4928" w:type="dxa"/>
            <w:shd w:val="clear" w:color="auto" w:fill="auto"/>
          </w:tcPr>
          <w:p w:rsidR="00CE32DB" w:rsidRPr="004E1B92" w:rsidRDefault="00CE32DB" w:rsidP="00A64264">
            <w:pPr>
              <w:spacing w:line="360" w:lineRule="auto"/>
              <w:jc w:val="center"/>
              <w:rPr>
                <w:b/>
                <w:bCs/>
                <w:szCs w:val="24"/>
                <w:lang w:eastAsia="en-US"/>
              </w:rPr>
            </w:pPr>
            <w:r w:rsidRPr="004E1B92">
              <w:rPr>
                <w:b/>
                <w:bCs/>
                <w:szCs w:val="24"/>
                <w:lang w:eastAsia="en-US"/>
              </w:rPr>
              <w:t xml:space="preserve">Минимални изисквания на възложителя </w:t>
            </w:r>
          </w:p>
        </w:tc>
        <w:tc>
          <w:tcPr>
            <w:tcW w:w="4819" w:type="dxa"/>
            <w:shd w:val="clear" w:color="auto" w:fill="auto"/>
          </w:tcPr>
          <w:p w:rsidR="00CE32DB" w:rsidRPr="00CE32DB" w:rsidRDefault="00CE32DB" w:rsidP="005839A8">
            <w:pPr>
              <w:spacing w:line="360" w:lineRule="auto"/>
              <w:jc w:val="center"/>
              <w:rPr>
                <w:b/>
                <w:bCs/>
                <w:szCs w:val="24"/>
                <w:lang w:eastAsia="en-US"/>
              </w:rPr>
            </w:pPr>
            <w:r w:rsidRPr="00CE32DB">
              <w:rPr>
                <w:b/>
                <w:bCs/>
                <w:szCs w:val="24"/>
                <w:lang w:eastAsia="en-US"/>
              </w:rPr>
              <w:t xml:space="preserve">Предложение от участника </w:t>
            </w:r>
          </w:p>
        </w:tc>
      </w:tr>
      <w:tr w:rsidR="00CE32DB" w:rsidRPr="004E1B92" w:rsidTr="00A64264">
        <w:tc>
          <w:tcPr>
            <w:tcW w:w="4928" w:type="dxa"/>
            <w:shd w:val="clear" w:color="auto" w:fill="auto"/>
          </w:tcPr>
          <w:p w:rsidR="00CE32DB" w:rsidRPr="004E1B92" w:rsidRDefault="00CE32DB" w:rsidP="005839A8">
            <w:pPr>
              <w:spacing w:line="360" w:lineRule="auto"/>
              <w:rPr>
                <w:bCs/>
                <w:szCs w:val="24"/>
                <w:lang w:eastAsia="en-US"/>
              </w:rPr>
            </w:pPr>
          </w:p>
        </w:tc>
        <w:tc>
          <w:tcPr>
            <w:tcW w:w="4819" w:type="dxa"/>
            <w:shd w:val="clear" w:color="auto" w:fill="auto"/>
          </w:tcPr>
          <w:p w:rsidR="00CE32DB" w:rsidRPr="004E1B92" w:rsidRDefault="00CE32DB" w:rsidP="005839A8">
            <w:pPr>
              <w:spacing w:line="360" w:lineRule="auto"/>
              <w:jc w:val="center"/>
              <w:rPr>
                <w:b/>
                <w:bCs/>
                <w:szCs w:val="24"/>
                <w:lang w:eastAsia="en-US"/>
              </w:rPr>
            </w:pPr>
          </w:p>
        </w:tc>
      </w:tr>
    </w:tbl>
    <w:p w:rsidR="00CE32DB" w:rsidRPr="00905AD2" w:rsidRDefault="00CE32DB" w:rsidP="005839A8">
      <w:pPr>
        <w:tabs>
          <w:tab w:val="left" w:pos="0"/>
          <w:tab w:val="center" w:pos="4890"/>
        </w:tabs>
        <w:spacing w:line="360" w:lineRule="auto"/>
        <w:ind w:firstLine="709"/>
        <w:jc w:val="both"/>
        <w:rPr>
          <w:b/>
          <w:szCs w:val="24"/>
          <w:lang w:eastAsia="en-US"/>
        </w:rPr>
      </w:pPr>
    </w:p>
    <w:p w:rsidR="00465A9D" w:rsidRPr="00465A9D" w:rsidRDefault="00465A9D" w:rsidP="005839A8">
      <w:pPr>
        <w:spacing w:line="360" w:lineRule="auto"/>
        <w:ind w:left="360" w:right="-180" w:firstLine="348"/>
        <w:jc w:val="both"/>
        <w:rPr>
          <w:rFonts w:eastAsia="Calibri"/>
          <w:iCs/>
          <w:szCs w:val="24"/>
          <w:lang w:eastAsia="en-US"/>
        </w:rPr>
      </w:pPr>
      <w:r w:rsidRPr="00465A9D">
        <w:rPr>
          <w:rFonts w:eastAsia="Calibri"/>
          <w:b/>
          <w:szCs w:val="24"/>
          <w:lang w:eastAsia="en-US"/>
        </w:rPr>
        <w:t xml:space="preserve">1. </w:t>
      </w:r>
      <w:r w:rsidRPr="00465A9D">
        <w:rPr>
          <w:rFonts w:eastAsia="Calibri"/>
          <w:szCs w:val="24"/>
          <w:lang w:eastAsia="en-US"/>
        </w:rPr>
        <w:t>Приемаме общите и технически изискв</w:t>
      </w:r>
      <w:r w:rsidR="00A64264">
        <w:rPr>
          <w:rFonts w:eastAsia="Calibri"/>
          <w:szCs w:val="24"/>
          <w:lang w:eastAsia="en-US"/>
        </w:rPr>
        <w:t xml:space="preserve">ания за изпълнение на предмета </w:t>
      </w:r>
      <w:r w:rsidRPr="00465A9D">
        <w:rPr>
          <w:rFonts w:eastAsia="Calibri"/>
          <w:szCs w:val="24"/>
          <w:lang w:eastAsia="en-US"/>
        </w:rPr>
        <w:t>поръчката.</w:t>
      </w:r>
    </w:p>
    <w:p w:rsidR="00465A9D" w:rsidRPr="00465A9D" w:rsidRDefault="00465A9D" w:rsidP="005839A8">
      <w:pPr>
        <w:spacing w:line="360" w:lineRule="auto"/>
        <w:ind w:left="360" w:right="-180" w:firstLine="348"/>
        <w:jc w:val="both"/>
        <w:rPr>
          <w:rFonts w:eastAsia="Calibri"/>
          <w:iCs/>
          <w:szCs w:val="24"/>
          <w:lang w:eastAsia="en-US"/>
        </w:rPr>
      </w:pPr>
      <w:r w:rsidRPr="00465A9D">
        <w:rPr>
          <w:rFonts w:eastAsia="Calibri"/>
          <w:b/>
          <w:szCs w:val="24"/>
          <w:lang w:eastAsia="en-US"/>
        </w:rPr>
        <w:t>2.</w:t>
      </w:r>
      <w:r w:rsidRPr="00465A9D">
        <w:rPr>
          <w:rFonts w:eastAsia="Calibri"/>
          <w:szCs w:val="24"/>
          <w:lang w:eastAsia="en-US"/>
        </w:rPr>
        <w:t xml:space="preserve"> Изпълнението на поръчката ще бъде в съответствие с изискванията на техническата спецификация и проекта на договора.</w:t>
      </w:r>
    </w:p>
    <w:p w:rsidR="00465A9D" w:rsidRPr="00465A9D" w:rsidRDefault="00465A9D" w:rsidP="005839A8">
      <w:pPr>
        <w:spacing w:line="360" w:lineRule="auto"/>
        <w:ind w:left="360" w:right="-180" w:firstLine="348"/>
        <w:jc w:val="both"/>
        <w:rPr>
          <w:rFonts w:eastAsia="Calibri"/>
          <w:bCs/>
          <w:iCs/>
          <w:szCs w:val="24"/>
          <w:lang w:eastAsia="en-US"/>
        </w:rPr>
      </w:pPr>
      <w:r w:rsidRPr="00465A9D">
        <w:rPr>
          <w:rFonts w:eastAsia="Calibri"/>
          <w:b/>
          <w:szCs w:val="24"/>
          <w:lang w:eastAsia="en-US"/>
        </w:rPr>
        <w:t>3.</w:t>
      </w:r>
      <w:r w:rsidRPr="00465A9D">
        <w:rPr>
          <w:rFonts w:eastAsia="Calibri"/>
          <w:szCs w:val="24"/>
          <w:lang w:eastAsia="en-US"/>
        </w:rPr>
        <w:t xml:space="preserve"> Срокът за изпълнение на предмета на поръчката е ………………………………… и е в съответствие с посочения от Възложителя срок за</w:t>
      </w:r>
      <w:r w:rsidR="00A64264">
        <w:rPr>
          <w:rFonts w:eastAsia="Calibri"/>
          <w:szCs w:val="24"/>
          <w:lang w:eastAsia="en-US"/>
        </w:rPr>
        <w:t xml:space="preserve"> обществена поръчка с предмет: „</w:t>
      </w:r>
      <w:r w:rsidRPr="00465A9D">
        <w:rPr>
          <w:rFonts w:eastAsia="Calibri"/>
          <w:szCs w:val="24"/>
          <w:lang w:eastAsia="en-US"/>
        </w:rPr>
        <w:t>Извършване на обновяване  и абонаментна поддръжка на защитна стена „</w:t>
      </w:r>
      <w:proofErr w:type="spellStart"/>
      <w:r w:rsidRPr="00465A9D">
        <w:rPr>
          <w:rFonts w:eastAsia="Calibri"/>
          <w:szCs w:val="24"/>
          <w:lang w:eastAsia="en-US"/>
        </w:rPr>
        <w:t>Check</w:t>
      </w:r>
      <w:proofErr w:type="spellEnd"/>
      <w:r w:rsidRPr="00465A9D">
        <w:rPr>
          <w:rFonts w:eastAsia="Calibri"/>
          <w:szCs w:val="24"/>
          <w:lang w:eastAsia="en-US"/>
        </w:rPr>
        <w:t xml:space="preserve"> </w:t>
      </w:r>
      <w:proofErr w:type="spellStart"/>
      <w:r w:rsidRPr="00465A9D">
        <w:rPr>
          <w:rFonts w:eastAsia="Calibri"/>
          <w:szCs w:val="24"/>
          <w:lang w:eastAsia="en-US"/>
        </w:rPr>
        <w:t>Рoint</w:t>
      </w:r>
      <w:proofErr w:type="spellEnd"/>
      <w:r w:rsidRPr="00465A9D">
        <w:rPr>
          <w:rFonts w:eastAsia="Calibri"/>
          <w:szCs w:val="24"/>
          <w:lang w:eastAsia="en-US"/>
        </w:rPr>
        <w:t xml:space="preserve">“ извънгаранционна абонаментна поддръжка на сървър </w:t>
      </w:r>
      <w:r w:rsidR="00A64264">
        <w:rPr>
          <w:rFonts w:eastAsia="Calibri"/>
          <w:szCs w:val="24"/>
          <w:lang w:eastAsia="en-US"/>
        </w:rPr>
        <w:t>„</w:t>
      </w:r>
      <w:r w:rsidR="00A64264">
        <w:rPr>
          <w:rFonts w:eastAsia="Calibri"/>
          <w:szCs w:val="24"/>
          <w:lang w:val="en-US" w:eastAsia="en-US"/>
        </w:rPr>
        <w:t>S</w:t>
      </w:r>
      <w:proofErr w:type="spellStart"/>
      <w:r w:rsidRPr="00465A9D">
        <w:rPr>
          <w:rFonts w:eastAsia="Calibri"/>
          <w:szCs w:val="24"/>
          <w:lang w:eastAsia="en-US"/>
        </w:rPr>
        <w:t>unfire</w:t>
      </w:r>
      <w:proofErr w:type="spellEnd"/>
      <w:r w:rsidRPr="00465A9D">
        <w:rPr>
          <w:rFonts w:eastAsia="Calibri"/>
          <w:szCs w:val="24"/>
          <w:lang w:eastAsia="en-US"/>
        </w:rPr>
        <w:t xml:space="preserve"> x4100“ и надграждане с модул за криптиране и предотвратяване на достъпа до съответните медии на защитна стена на министерството на здравеопазването“.</w:t>
      </w:r>
    </w:p>
    <w:p w:rsidR="00465A9D" w:rsidRDefault="00465A9D" w:rsidP="005839A8">
      <w:pPr>
        <w:spacing w:line="360" w:lineRule="auto"/>
        <w:ind w:left="360" w:right="-180" w:firstLine="348"/>
        <w:jc w:val="both"/>
        <w:rPr>
          <w:rFonts w:eastAsia="Calibri"/>
          <w:bCs/>
          <w:iCs/>
          <w:szCs w:val="24"/>
          <w:lang w:eastAsia="en-US"/>
        </w:rPr>
      </w:pPr>
      <w:r w:rsidRPr="00465A9D">
        <w:rPr>
          <w:rFonts w:eastAsia="Calibri"/>
          <w:b/>
          <w:szCs w:val="24"/>
          <w:lang w:eastAsia="en-US"/>
        </w:rPr>
        <w:t xml:space="preserve">4. </w:t>
      </w:r>
      <w:r w:rsidRPr="00465A9D">
        <w:rPr>
          <w:rFonts w:eastAsia="Calibri"/>
          <w:szCs w:val="24"/>
          <w:lang w:eastAsia="en-US"/>
        </w:rPr>
        <w:t>Гарантираме, че сме в състояние да изпълним качествено поръчката в пълно съответствие с гореописаната оферта.</w:t>
      </w:r>
    </w:p>
    <w:p w:rsidR="00E920C0" w:rsidRDefault="00E920C0" w:rsidP="005839A8">
      <w:pPr>
        <w:spacing w:line="360" w:lineRule="auto"/>
        <w:ind w:right="-180"/>
        <w:jc w:val="both"/>
        <w:rPr>
          <w:szCs w:val="24"/>
          <w:lang w:eastAsia="en-US"/>
        </w:rPr>
      </w:pPr>
    </w:p>
    <w:p w:rsidR="004E1B92" w:rsidRPr="00905AD2" w:rsidRDefault="004E1B92" w:rsidP="005839A8">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5839A8">
      <w:pPr>
        <w:spacing w:line="360" w:lineRule="auto"/>
        <w:ind w:right="-180"/>
        <w:jc w:val="right"/>
        <w:rPr>
          <w:rFonts w:eastAsia="Calibri"/>
          <w:b/>
          <w:bCs/>
          <w:i/>
          <w:szCs w:val="24"/>
          <w:lang w:eastAsia="en-US"/>
        </w:rPr>
      </w:pPr>
      <w:r w:rsidRPr="00905AD2">
        <w:rPr>
          <w:rFonts w:eastAsia="Verdana-Italic"/>
          <w:szCs w:val="24"/>
          <w:lang w:eastAsia="en-US"/>
        </w:rPr>
        <w:br w:type="page"/>
      </w:r>
      <w:r w:rsidRPr="00905AD2">
        <w:rPr>
          <w:rFonts w:eastAsia="Calibri"/>
          <w:b/>
          <w:bCs/>
          <w:i/>
          <w:szCs w:val="24"/>
          <w:lang w:eastAsia="en-US"/>
        </w:rPr>
        <w:lastRenderedPageBreak/>
        <w:t xml:space="preserve">ОБРАЗЕЦ </w:t>
      </w:r>
    </w:p>
    <w:p w:rsidR="004E1B92" w:rsidRPr="00905AD2" w:rsidRDefault="004E1B92" w:rsidP="005839A8">
      <w:pPr>
        <w:spacing w:line="360" w:lineRule="auto"/>
        <w:ind w:right="-180"/>
        <w:jc w:val="both"/>
        <w:rPr>
          <w:rFonts w:eastAsia="Calibri"/>
          <w:szCs w:val="24"/>
          <w:lang w:eastAsia="en-US"/>
        </w:rPr>
      </w:pPr>
    </w:p>
    <w:p w:rsidR="004E1B92" w:rsidRPr="00905AD2" w:rsidRDefault="004E1B92" w:rsidP="005839A8">
      <w:pPr>
        <w:spacing w:line="360" w:lineRule="auto"/>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5839A8">
      <w:pPr>
        <w:spacing w:line="360" w:lineRule="auto"/>
        <w:jc w:val="center"/>
        <w:outlineLvl w:val="0"/>
        <w:rPr>
          <w:rFonts w:eastAsia="Calibri"/>
          <w:szCs w:val="24"/>
          <w:lang w:eastAsia="en-US"/>
        </w:rPr>
      </w:pPr>
      <w:r w:rsidRPr="00905AD2">
        <w:rPr>
          <w:rFonts w:eastAsia="Calibri"/>
          <w:szCs w:val="24"/>
          <w:lang w:eastAsia="en-US"/>
        </w:rPr>
        <w:t xml:space="preserve">за съгласие с клаузите на приложения проект на договор </w:t>
      </w:r>
    </w:p>
    <w:p w:rsidR="004E1B92" w:rsidRPr="00905AD2" w:rsidRDefault="004E1B92" w:rsidP="005839A8">
      <w:pPr>
        <w:spacing w:line="360" w:lineRule="auto"/>
        <w:jc w:val="both"/>
        <w:rPr>
          <w:rFonts w:eastAsia="Calibri"/>
          <w:szCs w:val="24"/>
          <w:lang w:eastAsia="en-US"/>
        </w:rPr>
      </w:pPr>
    </w:p>
    <w:p w:rsidR="00F1378C" w:rsidRPr="00905AD2" w:rsidRDefault="00F1378C" w:rsidP="005839A8">
      <w:pPr>
        <w:spacing w:line="360" w:lineRule="auto"/>
        <w:jc w:val="both"/>
        <w:rPr>
          <w:rFonts w:eastAsia="Calibri"/>
          <w:szCs w:val="24"/>
          <w:lang w:eastAsia="en-US"/>
        </w:rPr>
      </w:pPr>
    </w:p>
    <w:p w:rsidR="004E1B92" w:rsidRPr="00905AD2" w:rsidRDefault="004E1B92" w:rsidP="005839A8">
      <w:pPr>
        <w:spacing w:line="360" w:lineRule="auto"/>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4E1B92" w:rsidRPr="00905AD2" w:rsidRDefault="004E1B92" w:rsidP="005839A8">
      <w:pPr>
        <w:spacing w:line="360" w:lineRule="auto"/>
        <w:jc w:val="center"/>
        <w:rPr>
          <w:rFonts w:eastAsia="Calibri"/>
          <w:i/>
          <w:spacing w:val="4"/>
          <w:sz w:val="22"/>
          <w:szCs w:val="22"/>
          <w:lang w:eastAsia="en-US"/>
        </w:rPr>
      </w:pPr>
      <w:r w:rsidRPr="00905AD2">
        <w:rPr>
          <w:rFonts w:eastAsia="Calibri"/>
          <w:i/>
          <w:spacing w:val="4"/>
          <w:sz w:val="22"/>
          <w:szCs w:val="22"/>
          <w:lang w:eastAsia="en-US"/>
        </w:rPr>
        <w:t>(трите имена)</w:t>
      </w:r>
    </w:p>
    <w:p w:rsidR="004E1B92" w:rsidRPr="00905AD2" w:rsidRDefault="004E1B92" w:rsidP="005839A8">
      <w:pPr>
        <w:tabs>
          <w:tab w:val="left" w:leader="dot" w:pos="6588"/>
        </w:tabs>
        <w:spacing w:line="360" w:lineRule="auto"/>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4E1B92" w:rsidRPr="00905AD2" w:rsidRDefault="004E1B92" w:rsidP="005839A8">
      <w:pPr>
        <w:tabs>
          <w:tab w:val="left" w:leader="dot" w:pos="6588"/>
        </w:tabs>
        <w:spacing w:line="360" w:lineRule="auto"/>
        <w:jc w:val="center"/>
        <w:rPr>
          <w:rFonts w:eastAsia="Calibri"/>
          <w:i/>
          <w:sz w:val="22"/>
          <w:szCs w:val="22"/>
          <w:lang w:eastAsia="en-US"/>
        </w:rPr>
      </w:pPr>
      <w:r w:rsidRPr="00905AD2">
        <w:rPr>
          <w:rFonts w:eastAsia="Calibri"/>
          <w:i/>
          <w:spacing w:val="3"/>
          <w:sz w:val="22"/>
          <w:szCs w:val="22"/>
          <w:lang w:eastAsia="en-US"/>
        </w:rPr>
        <w:t>(длъжност)</w:t>
      </w:r>
    </w:p>
    <w:p w:rsidR="004E1B92" w:rsidRPr="00905AD2" w:rsidRDefault="004E1B92" w:rsidP="005839A8">
      <w:pPr>
        <w:tabs>
          <w:tab w:val="left" w:pos="2280"/>
        </w:tabs>
        <w:spacing w:line="360" w:lineRule="auto"/>
        <w:jc w:val="both"/>
        <w:rPr>
          <w:rFonts w:eastAsia="Calibri"/>
          <w:szCs w:val="24"/>
          <w:lang w:eastAsia="en-US"/>
        </w:rPr>
      </w:pPr>
      <w:r w:rsidRPr="00905AD2">
        <w:rPr>
          <w:rFonts w:eastAsia="Calibri"/>
          <w:szCs w:val="24"/>
          <w:lang w:eastAsia="en-US"/>
        </w:rPr>
        <w:t>на …………………………………………………………………………………………… -</w:t>
      </w:r>
    </w:p>
    <w:p w:rsidR="004E1B92" w:rsidRPr="00905AD2" w:rsidRDefault="004E1B92" w:rsidP="005839A8">
      <w:pPr>
        <w:tabs>
          <w:tab w:val="left" w:pos="2280"/>
        </w:tabs>
        <w:spacing w:line="360" w:lineRule="auto"/>
        <w:jc w:val="center"/>
        <w:rPr>
          <w:rFonts w:eastAsia="Calibri"/>
          <w:i/>
          <w:sz w:val="22"/>
          <w:szCs w:val="22"/>
          <w:lang w:eastAsia="en-US"/>
        </w:rPr>
      </w:pPr>
      <w:r w:rsidRPr="00905AD2">
        <w:rPr>
          <w:rFonts w:eastAsia="Calibri"/>
          <w:i/>
          <w:sz w:val="22"/>
          <w:szCs w:val="22"/>
          <w:lang w:eastAsia="en-US"/>
        </w:rPr>
        <w:t>(наименование на участника)</w:t>
      </w:r>
    </w:p>
    <w:p w:rsidR="00A64264" w:rsidRPr="00A64264" w:rsidRDefault="004E1B92" w:rsidP="00A64264">
      <w:pPr>
        <w:tabs>
          <w:tab w:val="left" w:pos="0"/>
          <w:tab w:val="center" w:pos="4890"/>
        </w:tabs>
        <w:spacing w:line="360" w:lineRule="auto"/>
        <w:jc w:val="both"/>
        <w:rPr>
          <w:rFonts w:eastAsia="Calibri"/>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00A64264" w:rsidRPr="00A64264">
        <w:rPr>
          <w:rFonts w:eastAsia="Calibri"/>
          <w:szCs w:val="24"/>
          <w:lang w:eastAsia="en-US"/>
        </w:rPr>
        <w:t>„Извършване на обновяване и абонаментна поддръжка на защитна стена „</w:t>
      </w:r>
      <w:proofErr w:type="spellStart"/>
      <w:r w:rsidR="00A64264" w:rsidRPr="00A64264">
        <w:rPr>
          <w:rFonts w:eastAsia="Calibri"/>
          <w:szCs w:val="24"/>
          <w:lang w:eastAsia="en-US"/>
        </w:rPr>
        <w:t>Check</w:t>
      </w:r>
      <w:proofErr w:type="spellEnd"/>
      <w:r w:rsidR="00A64264" w:rsidRPr="00A64264">
        <w:rPr>
          <w:rFonts w:eastAsia="Calibri"/>
          <w:szCs w:val="24"/>
          <w:lang w:eastAsia="en-US"/>
        </w:rPr>
        <w:t xml:space="preserve"> </w:t>
      </w:r>
      <w:proofErr w:type="spellStart"/>
      <w:r w:rsidR="00A64264" w:rsidRPr="00A64264">
        <w:rPr>
          <w:rFonts w:eastAsia="Calibri"/>
          <w:szCs w:val="24"/>
          <w:lang w:eastAsia="en-US"/>
        </w:rPr>
        <w:t>Рoint</w:t>
      </w:r>
      <w:proofErr w:type="spellEnd"/>
      <w:r w:rsidR="00A64264" w:rsidRPr="00A64264">
        <w:rPr>
          <w:rFonts w:eastAsia="Calibri"/>
          <w:szCs w:val="24"/>
          <w:lang w:eastAsia="en-US"/>
        </w:rPr>
        <w:t>“</w:t>
      </w:r>
      <w:r w:rsidR="00A64264" w:rsidRPr="00A64264">
        <w:rPr>
          <w:rFonts w:eastAsia="Calibri"/>
          <w:szCs w:val="24"/>
          <w:lang w:val="en-US" w:eastAsia="en-US"/>
        </w:rPr>
        <w:t>,</w:t>
      </w:r>
      <w:r w:rsidR="00A64264" w:rsidRPr="00A64264">
        <w:rPr>
          <w:rFonts w:eastAsia="Calibri"/>
          <w:szCs w:val="24"/>
          <w:lang w:eastAsia="en-US"/>
        </w:rPr>
        <w:t xml:space="preserve"> извънгаранционна абонаментна поддръжка на сървър „</w:t>
      </w:r>
      <w:r w:rsidR="00A64264" w:rsidRPr="00A64264">
        <w:rPr>
          <w:rFonts w:eastAsia="Calibri"/>
          <w:szCs w:val="24"/>
          <w:lang w:val="en-US" w:eastAsia="en-US"/>
        </w:rPr>
        <w:t>S</w:t>
      </w:r>
      <w:proofErr w:type="spellStart"/>
      <w:r w:rsidR="00A64264" w:rsidRPr="00A64264">
        <w:rPr>
          <w:rFonts w:eastAsia="Calibri"/>
          <w:szCs w:val="24"/>
          <w:lang w:eastAsia="en-US"/>
        </w:rPr>
        <w:t>unfire</w:t>
      </w:r>
      <w:proofErr w:type="spellEnd"/>
      <w:r w:rsidR="00A64264" w:rsidRPr="00A64264">
        <w:rPr>
          <w:rFonts w:eastAsia="Calibri"/>
          <w:szCs w:val="24"/>
          <w:lang w:eastAsia="en-US"/>
        </w:rPr>
        <w:t xml:space="preserve"> x4100“ и надграждане с модул за криптиране и предотвратяване на достъпа до съответните медии на защитна стена на Министерството на здравеопазването“,</w:t>
      </w:r>
    </w:p>
    <w:p w:rsidR="004E1B92" w:rsidRPr="00905AD2" w:rsidRDefault="004E1B92" w:rsidP="00A64264">
      <w:pPr>
        <w:tabs>
          <w:tab w:val="left" w:pos="0"/>
          <w:tab w:val="center" w:pos="4890"/>
        </w:tabs>
        <w:spacing w:line="360" w:lineRule="auto"/>
        <w:jc w:val="both"/>
        <w:rPr>
          <w:rFonts w:eastAsia="Calibri"/>
          <w:szCs w:val="24"/>
          <w:lang w:eastAsia="en-US"/>
        </w:rPr>
      </w:pPr>
    </w:p>
    <w:p w:rsidR="004E1B92" w:rsidRPr="00905AD2" w:rsidRDefault="004E1B92" w:rsidP="005839A8">
      <w:pPr>
        <w:spacing w:line="360" w:lineRule="auto"/>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5839A8">
      <w:pPr>
        <w:spacing w:line="360" w:lineRule="auto"/>
        <w:jc w:val="both"/>
        <w:rPr>
          <w:rFonts w:eastAsia="Calibri"/>
          <w:b/>
          <w:bCs/>
          <w:szCs w:val="24"/>
          <w:lang w:eastAsia="en-US"/>
        </w:rPr>
      </w:pPr>
    </w:p>
    <w:p w:rsidR="004E1B92" w:rsidRPr="00905AD2" w:rsidRDefault="004E1B92" w:rsidP="005839A8">
      <w:pPr>
        <w:spacing w:line="360" w:lineRule="auto"/>
        <w:ind w:firstLine="708"/>
        <w:jc w:val="both"/>
        <w:rPr>
          <w:rFonts w:eastAsia="Calibri"/>
          <w:szCs w:val="24"/>
          <w:lang w:eastAsia="en-US"/>
        </w:rPr>
      </w:pPr>
      <w:r w:rsidRPr="00905AD2">
        <w:rPr>
          <w:rFonts w:eastAsia="Calibri"/>
          <w:szCs w:val="24"/>
          <w:lang w:eastAsia="en-US"/>
        </w:rPr>
        <w:t>Запознат съм със съдържанието на проекта на договора и приемам</w:t>
      </w:r>
      <w:r w:rsidRPr="00905AD2">
        <w:rPr>
          <w:rFonts w:eastAsia="Calibri"/>
          <w:i/>
          <w:szCs w:val="24"/>
          <w:lang w:eastAsia="en-US"/>
        </w:rPr>
        <w:t xml:space="preserve"> </w:t>
      </w:r>
      <w:r w:rsidRPr="00905AD2">
        <w:rPr>
          <w:rFonts w:eastAsia="Calibri"/>
          <w:szCs w:val="24"/>
          <w:lang w:eastAsia="en-US"/>
        </w:rPr>
        <w:t xml:space="preserve">условията в него. </w:t>
      </w: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tabs>
          <w:tab w:val="left" w:leader="dot" w:pos="0"/>
        </w:tabs>
        <w:spacing w:line="360" w:lineRule="auto"/>
        <w:jc w:val="both"/>
        <w:rPr>
          <w:rFonts w:eastAsia="Calibri"/>
          <w:spacing w:val="-16"/>
          <w:w w:val="111"/>
          <w:szCs w:val="24"/>
          <w:lang w:eastAsia="en-US"/>
        </w:rPr>
      </w:pPr>
    </w:p>
    <w:p w:rsidR="004E1B92" w:rsidRPr="00905AD2" w:rsidRDefault="004E1B92" w:rsidP="005839A8">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5839A8">
      <w:pPr>
        <w:spacing w:line="360" w:lineRule="auto"/>
        <w:ind w:left="284"/>
        <w:jc w:val="right"/>
        <w:rPr>
          <w:rFonts w:eastAsia="Calibri"/>
          <w:b/>
          <w:bCs/>
          <w:i/>
          <w:szCs w:val="24"/>
          <w:lang w:eastAsia="en-US"/>
        </w:rPr>
      </w:pPr>
      <w:r w:rsidRPr="00905AD2">
        <w:rPr>
          <w:rFonts w:eastAsia="Calibri"/>
          <w:spacing w:val="-4"/>
          <w:szCs w:val="24"/>
          <w:lang w:eastAsia="en-US"/>
        </w:rPr>
        <w:br w:type="page"/>
      </w:r>
      <w:r w:rsidR="00762712" w:rsidRPr="00905AD2">
        <w:rPr>
          <w:rFonts w:eastAsia="Calibri"/>
          <w:b/>
          <w:bCs/>
          <w:i/>
          <w:szCs w:val="24"/>
          <w:lang w:eastAsia="en-US"/>
        </w:rPr>
        <w:lastRenderedPageBreak/>
        <w:t xml:space="preserve">ОБРАЗЕЦ </w:t>
      </w:r>
    </w:p>
    <w:p w:rsidR="004E1B92" w:rsidRPr="00905AD2" w:rsidRDefault="004E1B92" w:rsidP="005839A8">
      <w:pPr>
        <w:spacing w:line="360" w:lineRule="auto"/>
        <w:jc w:val="center"/>
        <w:outlineLvl w:val="0"/>
        <w:rPr>
          <w:rFonts w:eastAsia="Calibri"/>
          <w:b/>
          <w:szCs w:val="24"/>
          <w:lang w:eastAsia="en-US"/>
        </w:rPr>
      </w:pPr>
    </w:p>
    <w:p w:rsidR="004E1B92" w:rsidRPr="00905AD2" w:rsidRDefault="004E1B92" w:rsidP="005839A8">
      <w:pPr>
        <w:spacing w:line="360" w:lineRule="auto"/>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5839A8">
      <w:pPr>
        <w:spacing w:line="360" w:lineRule="auto"/>
        <w:jc w:val="center"/>
        <w:outlineLvl w:val="0"/>
        <w:rPr>
          <w:rFonts w:eastAsia="Calibri"/>
          <w:szCs w:val="24"/>
          <w:lang w:eastAsia="en-US"/>
        </w:rPr>
      </w:pPr>
      <w:r w:rsidRPr="00905AD2">
        <w:rPr>
          <w:rFonts w:eastAsia="Calibri"/>
          <w:szCs w:val="24"/>
          <w:lang w:eastAsia="en-US"/>
        </w:rPr>
        <w:t xml:space="preserve">за срока на валидност на офертата </w:t>
      </w:r>
    </w:p>
    <w:p w:rsidR="004E1B92" w:rsidRPr="00905AD2" w:rsidRDefault="004E1B92" w:rsidP="005839A8">
      <w:pPr>
        <w:spacing w:line="360" w:lineRule="auto"/>
        <w:jc w:val="both"/>
        <w:rPr>
          <w:rFonts w:eastAsia="Calibri"/>
          <w:szCs w:val="24"/>
          <w:lang w:eastAsia="en-US"/>
        </w:rPr>
      </w:pPr>
    </w:p>
    <w:p w:rsidR="00AC1AB9" w:rsidRPr="00345894" w:rsidRDefault="00AC1AB9" w:rsidP="005839A8">
      <w:pPr>
        <w:spacing w:line="360" w:lineRule="auto"/>
        <w:jc w:val="both"/>
        <w:rPr>
          <w:rFonts w:eastAsia="Calibri"/>
          <w:szCs w:val="24"/>
          <w:lang w:val="en-US" w:eastAsia="en-US"/>
        </w:rPr>
      </w:pPr>
    </w:p>
    <w:p w:rsidR="004E1B92" w:rsidRPr="00905AD2" w:rsidRDefault="004E1B92" w:rsidP="005839A8">
      <w:pPr>
        <w:spacing w:line="360" w:lineRule="auto"/>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4E1B92" w:rsidRPr="00905AD2" w:rsidRDefault="004E1B92" w:rsidP="005839A8">
      <w:pPr>
        <w:spacing w:line="360" w:lineRule="auto"/>
        <w:jc w:val="center"/>
        <w:rPr>
          <w:rFonts w:eastAsia="Calibri"/>
          <w:i/>
          <w:spacing w:val="4"/>
          <w:sz w:val="22"/>
          <w:szCs w:val="22"/>
          <w:lang w:eastAsia="en-US"/>
        </w:rPr>
      </w:pPr>
      <w:r w:rsidRPr="00905AD2">
        <w:rPr>
          <w:rFonts w:eastAsia="Calibri"/>
          <w:i/>
          <w:spacing w:val="4"/>
          <w:sz w:val="22"/>
          <w:szCs w:val="22"/>
          <w:lang w:eastAsia="en-US"/>
        </w:rPr>
        <w:t>(трите имена)</w:t>
      </w:r>
    </w:p>
    <w:p w:rsidR="004E1B92" w:rsidRPr="00905AD2" w:rsidRDefault="004E1B92" w:rsidP="005839A8">
      <w:pPr>
        <w:tabs>
          <w:tab w:val="left" w:leader="dot" w:pos="6588"/>
        </w:tabs>
        <w:spacing w:line="360" w:lineRule="auto"/>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4E1B92" w:rsidRPr="00905AD2" w:rsidRDefault="004E1B92" w:rsidP="005839A8">
      <w:pPr>
        <w:tabs>
          <w:tab w:val="left" w:leader="dot" w:pos="6588"/>
        </w:tabs>
        <w:spacing w:line="360" w:lineRule="auto"/>
        <w:jc w:val="center"/>
        <w:rPr>
          <w:rFonts w:eastAsia="Calibri"/>
          <w:i/>
          <w:sz w:val="22"/>
          <w:szCs w:val="22"/>
          <w:lang w:eastAsia="en-US"/>
        </w:rPr>
      </w:pPr>
      <w:r w:rsidRPr="00905AD2">
        <w:rPr>
          <w:rFonts w:eastAsia="Calibri"/>
          <w:i/>
          <w:spacing w:val="3"/>
          <w:sz w:val="22"/>
          <w:szCs w:val="22"/>
          <w:lang w:eastAsia="en-US"/>
        </w:rPr>
        <w:t>(длъжност)</w:t>
      </w:r>
    </w:p>
    <w:p w:rsidR="004E1B92" w:rsidRPr="00905AD2" w:rsidRDefault="004E1B92" w:rsidP="005839A8">
      <w:pPr>
        <w:tabs>
          <w:tab w:val="left" w:pos="2280"/>
        </w:tabs>
        <w:spacing w:line="360" w:lineRule="auto"/>
        <w:jc w:val="both"/>
        <w:rPr>
          <w:rFonts w:eastAsia="Calibri"/>
          <w:szCs w:val="24"/>
          <w:lang w:eastAsia="en-US"/>
        </w:rPr>
      </w:pPr>
      <w:r w:rsidRPr="00905AD2">
        <w:rPr>
          <w:rFonts w:eastAsia="Calibri"/>
          <w:szCs w:val="24"/>
          <w:lang w:eastAsia="en-US"/>
        </w:rPr>
        <w:t>на …………………………………………………………………………………………… -</w:t>
      </w:r>
    </w:p>
    <w:p w:rsidR="004E1B92" w:rsidRPr="00905AD2" w:rsidRDefault="004E1B92" w:rsidP="005839A8">
      <w:pPr>
        <w:tabs>
          <w:tab w:val="left" w:pos="2280"/>
        </w:tabs>
        <w:spacing w:line="360" w:lineRule="auto"/>
        <w:jc w:val="center"/>
        <w:rPr>
          <w:rFonts w:eastAsia="Calibri"/>
          <w:i/>
          <w:sz w:val="22"/>
          <w:szCs w:val="22"/>
          <w:lang w:eastAsia="en-US"/>
        </w:rPr>
      </w:pPr>
      <w:r w:rsidRPr="00905AD2">
        <w:rPr>
          <w:rFonts w:eastAsia="Calibri"/>
          <w:i/>
          <w:sz w:val="22"/>
          <w:szCs w:val="22"/>
          <w:lang w:eastAsia="en-US"/>
        </w:rPr>
        <w:t>(наименование на участника)</w:t>
      </w:r>
    </w:p>
    <w:p w:rsidR="004E1B92" w:rsidRPr="00A64264" w:rsidRDefault="004E1B92" w:rsidP="005839A8">
      <w:pPr>
        <w:tabs>
          <w:tab w:val="left" w:pos="0"/>
          <w:tab w:val="center" w:pos="4890"/>
        </w:tabs>
        <w:spacing w:line="360" w:lineRule="auto"/>
        <w:jc w:val="both"/>
        <w:rPr>
          <w:rFonts w:eastAsia="Calibri"/>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00A64264" w:rsidRPr="00A64264">
        <w:rPr>
          <w:rFonts w:eastAsia="Calibri"/>
          <w:szCs w:val="24"/>
          <w:lang w:eastAsia="en-US"/>
        </w:rPr>
        <w:t>„</w:t>
      </w:r>
      <w:r w:rsidR="00B40BF6" w:rsidRPr="00A64264">
        <w:rPr>
          <w:rFonts w:eastAsia="Calibri"/>
          <w:szCs w:val="24"/>
          <w:lang w:eastAsia="en-US"/>
        </w:rPr>
        <w:t xml:space="preserve">Извършване на обновяване и </w:t>
      </w:r>
      <w:r w:rsidR="00E514F8" w:rsidRPr="00A64264">
        <w:rPr>
          <w:rFonts w:eastAsia="Calibri"/>
          <w:szCs w:val="24"/>
          <w:lang w:eastAsia="en-US"/>
        </w:rPr>
        <w:t>абонаментна поддръжка на защитна стена „</w:t>
      </w:r>
      <w:proofErr w:type="spellStart"/>
      <w:r w:rsidR="00E514F8" w:rsidRPr="00A64264">
        <w:rPr>
          <w:rFonts w:eastAsia="Calibri"/>
          <w:szCs w:val="24"/>
          <w:lang w:eastAsia="en-US"/>
        </w:rPr>
        <w:t>Check</w:t>
      </w:r>
      <w:proofErr w:type="spellEnd"/>
      <w:r w:rsidR="00E514F8" w:rsidRPr="00A64264">
        <w:rPr>
          <w:rFonts w:eastAsia="Calibri"/>
          <w:szCs w:val="24"/>
          <w:lang w:eastAsia="en-US"/>
        </w:rPr>
        <w:t xml:space="preserve"> </w:t>
      </w:r>
      <w:proofErr w:type="spellStart"/>
      <w:r w:rsidR="00E514F8" w:rsidRPr="00A64264">
        <w:rPr>
          <w:rFonts w:eastAsia="Calibri"/>
          <w:szCs w:val="24"/>
          <w:lang w:eastAsia="en-US"/>
        </w:rPr>
        <w:t>Рoint</w:t>
      </w:r>
      <w:proofErr w:type="spellEnd"/>
      <w:r w:rsidR="00E514F8" w:rsidRPr="00A64264">
        <w:rPr>
          <w:rFonts w:eastAsia="Calibri"/>
          <w:szCs w:val="24"/>
          <w:lang w:eastAsia="en-US"/>
        </w:rPr>
        <w:t>“</w:t>
      </w:r>
      <w:r w:rsidR="00AE0881" w:rsidRPr="00A64264">
        <w:rPr>
          <w:rFonts w:eastAsia="Calibri"/>
          <w:szCs w:val="24"/>
          <w:lang w:val="en-US" w:eastAsia="en-US"/>
        </w:rPr>
        <w:t>,</w:t>
      </w:r>
      <w:r w:rsidR="00E514F8" w:rsidRPr="00A64264">
        <w:rPr>
          <w:rFonts w:eastAsia="Calibri"/>
          <w:szCs w:val="24"/>
          <w:lang w:eastAsia="en-US"/>
        </w:rPr>
        <w:t xml:space="preserve"> извънгаранционна абонаментна поддръжка на сървър </w:t>
      </w:r>
      <w:r w:rsidR="00A64264" w:rsidRPr="00A64264">
        <w:rPr>
          <w:rFonts w:eastAsia="Calibri"/>
          <w:szCs w:val="24"/>
          <w:lang w:eastAsia="en-US"/>
        </w:rPr>
        <w:t>„</w:t>
      </w:r>
      <w:r w:rsidR="00A64264" w:rsidRPr="00A64264">
        <w:rPr>
          <w:rFonts w:eastAsia="Calibri"/>
          <w:szCs w:val="24"/>
          <w:lang w:val="en-US" w:eastAsia="en-US"/>
        </w:rPr>
        <w:t>S</w:t>
      </w:r>
      <w:proofErr w:type="spellStart"/>
      <w:r w:rsidR="00E514F8" w:rsidRPr="00A64264">
        <w:rPr>
          <w:rFonts w:eastAsia="Calibri"/>
          <w:szCs w:val="24"/>
          <w:lang w:eastAsia="en-US"/>
        </w:rPr>
        <w:t>unfire</w:t>
      </w:r>
      <w:proofErr w:type="spellEnd"/>
      <w:r w:rsidR="00E514F8" w:rsidRPr="00A64264">
        <w:rPr>
          <w:rFonts w:eastAsia="Calibri"/>
          <w:szCs w:val="24"/>
          <w:lang w:eastAsia="en-US"/>
        </w:rPr>
        <w:t xml:space="preserve"> x4100“ и надграждане с модул за криптиране и предотвратяване на достъпа до съответ</w:t>
      </w:r>
      <w:r w:rsidR="00AE0881" w:rsidRPr="00A64264">
        <w:rPr>
          <w:rFonts w:eastAsia="Calibri"/>
          <w:szCs w:val="24"/>
          <w:lang w:eastAsia="en-US"/>
        </w:rPr>
        <w:t xml:space="preserve">ните медии на защитна стена на </w:t>
      </w:r>
      <w:r w:rsidR="00A64264" w:rsidRPr="00A64264">
        <w:rPr>
          <w:rFonts w:eastAsia="Calibri"/>
          <w:szCs w:val="24"/>
          <w:lang w:eastAsia="en-US"/>
        </w:rPr>
        <w:t>Министерството</w:t>
      </w:r>
      <w:r w:rsidR="00E514F8" w:rsidRPr="00A64264">
        <w:rPr>
          <w:rFonts w:eastAsia="Calibri"/>
          <w:szCs w:val="24"/>
          <w:lang w:eastAsia="en-US"/>
        </w:rPr>
        <w:t xml:space="preserve"> на здравеопазването“,</w:t>
      </w:r>
    </w:p>
    <w:p w:rsidR="004E1B92" w:rsidRDefault="004E1B92" w:rsidP="005839A8">
      <w:pPr>
        <w:spacing w:line="360" w:lineRule="auto"/>
        <w:jc w:val="both"/>
        <w:rPr>
          <w:rFonts w:eastAsia="Calibri"/>
          <w:b/>
          <w:bCs/>
          <w:szCs w:val="24"/>
          <w:lang w:eastAsia="en-US"/>
        </w:rPr>
      </w:pPr>
    </w:p>
    <w:p w:rsidR="00E514F8" w:rsidRPr="00905AD2" w:rsidRDefault="00E514F8" w:rsidP="005839A8">
      <w:pPr>
        <w:spacing w:line="360" w:lineRule="auto"/>
        <w:jc w:val="both"/>
        <w:rPr>
          <w:rFonts w:eastAsia="Calibri"/>
          <w:b/>
          <w:bCs/>
          <w:szCs w:val="24"/>
          <w:lang w:eastAsia="en-US"/>
        </w:rPr>
      </w:pPr>
    </w:p>
    <w:p w:rsidR="004E1B92" w:rsidRPr="00905AD2" w:rsidRDefault="004E1B92" w:rsidP="005839A8">
      <w:pPr>
        <w:spacing w:line="360" w:lineRule="auto"/>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5839A8">
      <w:pPr>
        <w:spacing w:line="360" w:lineRule="auto"/>
        <w:jc w:val="both"/>
        <w:rPr>
          <w:rFonts w:eastAsia="Calibri"/>
          <w:b/>
          <w:bCs/>
          <w:szCs w:val="24"/>
          <w:lang w:eastAsia="en-US"/>
        </w:rPr>
      </w:pPr>
    </w:p>
    <w:p w:rsidR="004E1B92" w:rsidRPr="00905AD2" w:rsidRDefault="004E1B92" w:rsidP="005839A8">
      <w:pPr>
        <w:spacing w:line="360" w:lineRule="auto"/>
        <w:ind w:firstLine="851"/>
        <w:jc w:val="both"/>
        <w:rPr>
          <w:rFonts w:eastAsia="Calibri"/>
          <w:szCs w:val="24"/>
          <w:lang w:eastAsia="en-US"/>
        </w:rPr>
      </w:pPr>
      <w:r w:rsidRPr="00905AD2">
        <w:rPr>
          <w:rFonts w:eastAsia="Calibri"/>
          <w:szCs w:val="24"/>
          <w:lang w:eastAsia="en-US"/>
        </w:rPr>
        <w:t xml:space="preserve">Срока на валидност на настоящата оферта е не по-малко от </w:t>
      </w:r>
      <w:r w:rsidR="00C56BAB" w:rsidRPr="00905AD2">
        <w:rPr>
          <w:rFonts w:eastAsia="Calibri"/>
          <w:szCs w:val="24"/>
          <w:lang w:eastAsia="en-US"/>
        </w:rPr>
        <w:t>определения срок в обявата за обществената поръчка</w:t>
      </w:r>
      <w:r w:rsidR="000C655E" w:rsidRPr="000C655E">
        <w:rPr>
          <w:rFonts w:eastAsia="Calibri"/>
          <w:szCs w:val="24"/>
          <w:lang w:eastAsia="en-US"/>
        </w:rPr>
        <w:t xml:space="preserve"> на стойност по чл.</w:t>
      </w:r>
      <w:r w:rsidR="00A64264">
        <w:rPr>
          <w:rFonts w:eastAsia="Calibri"/>
          <w:szCs w:val="24"/>
          <w:lang w:eastAsia="en-US"/>
        </w:rPr>
        <w:t xml:space="preserve"> </w:t>
      </w:r>
      <w:r w:rsidR="000C655E" w:rsidRPr="000C655E">
        <w:rPr>
          <w:rFonts w:eastAsia="Calibri"/>
          <w:szCs w:val="24"/>
          <w:lang w:eastAsia="en-US"/>
        </w:rPr>
        <w:t>20, ал.</w:t>
      </w:r>
      <w:r w:rsidR="00A64264">
        <w:rPr>
          <w:rFonts w:eastAsia="Calibri"/>
          <w:szCs w:val="24"/>
          <w:lang w:eastAsia="en-US"/>
        </w:rPr>
        <w:t xml:space="preserve"> </w:t>
      </w:r>
      <w:r w:rsidR="000C655E" w:rsidRPr="000C655E">
        <w:rPr>
          <w:rFonts w:eastAsia="Calibri"/>
          <w:szCs w:val="24"/>
          <w:lang w:eastAsia="en-US"/>
        </w:rPr>
        <w:t>3 от ЗОП</w:t>
      </w:r>
      <w:r w:rsidRPr="00905AD2">
        <w:rPr>
          <w:rFonts w:eastAsia="Calibri"/>
          <w:szCs w:val="24"/>
          <w:lang w:eastAsia="en-US"/>
        </w:rPr>
        <w:t>.</w:t>
      </w: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tabs>
          <w:tab w:val="left" w:leader="dot" w:pos="0"/>
        </w:tabs>
        <w:spacing w:line="360" w:lineRule="auto"/>
        <w:jc w:val="both"/>
        <w:rPr>
          <w:rFonts w:eastAsia="Calibri"/>
          <w:spacing w:val="-16"/>
          <w:w w:val="111"/>
          <w:szCs w:val="24"/>
          <w:lang w:eastAsia="en-US"/>
        </w:rPr>
      </w:pPr>
    </w:p>
    <w:p w:rsidR="004E1B92" w:rsidRPr="00905AD2" w:rsidRDefault="004E1B92" w:rsidP="005839A8">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D91342" w:rsidRDefault="00D91342" w:rsidP="005839A8">
      <w:pPr>
        <w:spacing w:line="360" w:lineRule="auto"/>
        <w:rPr>
          <w:rFonts w:eastAsia="Verdana-Italic"/>
          <w:szCs w:val="24"/>
          <w:lang w:eastAsia="en-US"/>
        </w:rPr>
      </w:pPr>
      <w:r>
        <w:rPr>
          <w:rFonts w:eastAsia="Verdana-Italic"/>
          <w:szCs w:val="24"/>
          <w:lang w:eastAsia="en-US"/>
        </w:rPr>
        <w:br w:type="page"/>
      </w:r>
    </w:p>
    <w:p w:rsidR="00D91342" w:rsidRPr="00905AD2" w:rsidRDefault="00D91342" w:rsidP="005839A8">
      <w:pPr>
        <w:spacing w:line="360"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D91342" w:rsidRDefault="00D91342" w:rsidP="005839A8">
      <w:pPr>
        <w:spacing w:line="360" w:lineRule="auto"/>
        <w:ind w:left="284"/>
        <w:jc w:val="right"/>
        <w:rPr>
          <w:rFonts w:eastAsia="Verdana-Italic"/>
          <w:szCs w:val="24"/>
          <w:lang w:eastAsia="en-US"/>
        </w:rPr>
      </w:pPr>
    </w:p>
    <w:p w:rsidR="00D91342" w:rsidRPr="00D91342" w:rsidRDefault="00D91342" w:rsidP="005839A8">
      <w:pPr>
        <w:spacing w:line="360" w:lineRule="auto"/>
        <w:contextualSpacing/>
        <w:jc w:val="center"/>
        <w:rPr>
          <w:b/>
          <w:bCs/>
          <w:szCs w:val="24"/>
        </w:rPr>
      </w:pPr>
      <w:r w:rsidRPr="00D91342">
        <w:rPr>
          <w:b/>
          <w:bCs/>
          <w:szCs w:val="24"/>
        </w:rPr>
        <w:t>ДЕКЛАРАЦИЯ</w:t>
      </w:r>
    </w:p>
    <w:p w:rsidR="00D91342" w:rsidRPr="00D91342" w:rsidRDefault="00D91342" w:rsidP="005839A8">
      <w:pPr>
        <w:spacing w:line="360" w:lineRule="auto"/>
        <w:contextualSpacing/>
        <w:jc w:val="center"/>
        <w:rPr>
          <w:b/>
          <w:bCs/>
          <w:szCs w:val="24"/>
        </w:rPr>
      </w:pPr>
      <w:r w:rsidRPr="00D91342">
        <w:rPr>
          <w:b/>
          <w:bCs/>
          <w:szCs w:val="24"/>
        </w:rPr>
        <w:t>ЗА</w:t>
      </w:r>
      <w:r w:rsidRPr="00D91342">
        <w:rPr>
          <w:b/>
          <w:bCs/>
          <w:szCs w:val="24"/>
          <w:lang w:val="ru-RU"/>
        </w:rPr>
        <w:t xml:space="preserve"> </w:t>
      </w:r>
      <w:r w:rsidRPr="00D91342">
        <w:rPr>
          <w:b/>
          <w:bCs/>
          <w:szCs w:val="24"/>
        </w:rPr>
        <w:t>ЛИПСА НА СВЪРЗАНОСТ ПО ЧЛ. 101, АЛ. 11 ОТ ЗОП</w:t>
      </w:r>
    </w:p>
    <w:p w:rsidR="00D91342" w:rsidRPr="00D91342" w:rsidRDefault="00D91342" w:rsidP="005839A8">
      <w:pPr>
        <w:spacing w:line="360" w:lineRule="auto"/>
        <w:contextualSpacing/>
        <w:jc w:val="both"/>
        <w:rPr>
          <w:b/>
          <w:bCs/>
          <w:sz w:val="16"/>
          <w:szCs w:val="16"/>
        </w:rPr>
      </w:pPr>
    </w:p>
    <w:p w:rsidR="00D91342" w:rsidRPr="00D91342" w:rsidRDefault="00D91342" w:rsidP="005839A8">
      <w:pPr>
        <w:spacing w:line="360" w:lineRule="auto"/>
        <w:contextualSpacing/>
        <w:jc w:val="both"/>
        <w:rPr>
          <w:szCs w:val="24"/>
        </w:rPr>
      </w:pPr>
      <w:r w:rsidRPr="00D91342">
        <w:rPr>
          <w:spacing w:val="2"/>
          <w:w w:val="111"/>
          <w:szCs w:val="24"/>
        </w:rPr>
        <w:t>Подписаният: ………………………………</w:t>
      </w:r>
      <w:r w:rsidRPr="00D91342">
        <w:rPr>
          <w:szCs w:val="24"/>
        </w:rPr>
        <w:t>…………………………………</w:t>
      </w:r>
    </w:p>
    <w:p w:rsidR="00D91342" w:rsidRPr="00D91342" w:rsidRDefault="00D91342" w:rsidP="005839A8">
      <w:pPr>
        <w:spacing w:line="360" w:lineRule="auto"/>
        <w:contextualSpacing/>
        <w:jc w:val="center"/>
        <w:rPr>
          <w:i/>
          <w:spacing w:val="4"/>
          <w:sz w:val="22"/>
          <w:szCs w:val="22"/>
        </w:rPr>
      </w:pPr>
      <w:r w:rsidRPr="00D91342">
        <w:rPr>
          <w:i/>
          <w:spacing w:val="4"/>
          <w:sz w:val="22"/>
          <w:szCs w:val="22"/>
        </w:rPr>
        <w:t>(трите имена)</w:t>
      </w:r>
    </w:p>
    <w:p w:rsidR="00D91342" w:rsidRPr="00D91342" w:rsidRDefault="00D91342" w:rsidP="005839A8">
      <w:pPr>
        <w:tabs>
          <w:tab w:val="left" w:leader="dot" w:pos="6588"/>
        </w:tabs>
        <w:spacing w:line="360" w:lineRule="auto"/>
        <w:contextualSpacing/>
        <w:jc w:val="both"/>
        <w:rPr>
          <w:szCs w:val="24"/>
        </w:rPr>
      </w:pPr>
      <w:r w:rsidRPr="00D91342">
        <w:rPr>
          <w:spacing w:val="5"/>
          <w:w w:val="111"/>
          <w:szCs w:val="24"/>
        </w:rPr>
        <w:t xml:space="preserve">в качеството си на </w:t>
      </w:r>
      <w:r w:rsidRPr="00D91342">
        <w:rPr>
          <w:szCs w:val="24"/>
        </w:rPr>
        <w:t>………………………………………………………………</w:t>
      </w:r>
    </w:p>
    <w:p w:rsidR="00D91342" w:rsidRPr="00D91342" w:rsidRDefault="00D91342" w:rsidP="005839A8">
      <w:pPr>
        <w:tabs>
          <w:tab w:val="left" w:leader="dot" w:pos="6588"/>
        </w:tabs>
        <w:spacing w:line="360" w:lineRule="auto"/>
        <w:contextualSpacing/>
        <w:jc w:val="center"/>
        <w:rPr>
          <w:i/>
          <w:sz w:val="22"/>
          <w:szCs w:val="22"/>
        </w:rPr>
      </w:pPr>
      <w:r w:rsidRPr="00D91342">
        <w:rPr>
          <w:i/>
          <w:spacing w:val="3"/>
          <w:sz w:val="22"/>
          <w:szCs w:val="22"/>
        </w:rPr>
        <w:t>(длъжност)</w:t>
      </w:r>
    </w:p>
    <w:p w:rsidR="00F87DAF" w:rsidRPr="00A64264" w:rsidRDefault="00D91342" w:rsidP="00F87DAF">
      <w:pPr>
        <w:tabs>
          <w:tab w:val="left" w:pos="0"/>
          <w:tab w:val="center" w:pos="4890"/>
        </w:tabs>
        <w:spacing w:line="360" w:lineRule="auto"/>
        <w:jc w:val="both"/>
        <w:rPr>
          <w:rFonts w:eastAsia="Calibri"/>
          <w:szCs w:val="24"/>
          <w:lang w:eastAsia="en-US"/>
        </w:rPr>
      </w:pPr>
      <w:r w:rsidRPr="00D91342">
        <w:rPr>
          <w:szCs w:val="24"/>
        </w:rPr>
        <w:t>на участник</w:t>
      </w:r>
      <w:r w:rsidRPr="00D91342">
        <w:rPr>
          <w:spacing w:val="3"/>
          <w:w w:val="120"/>
          <w:szCs w:val="24"/>
        </w:rPr>
        <w:t xml:space="preserve">: </w:t>
      </w:r>
      <w:r w:rsidRPr="00D91342">
        <w:rPr>
          <w:szCs w:val="24"/>
        </w:rPr>
        <w:t xml:space="preserve">.……………………………..………………………………………, в процедура за възлагане на обществена поръчка с предмет: </w:t>
      </w:r>
      <w:r w:rsidR="00F87DAF" w:rsidRPr="00A64264">
        <w:rPr>
          <w:rFonts w:eastAsia="Calibri"/>
          <w:szCs w:val="24"/>
          <w:lang w:eastAsia="en-US"/>
        </w:rPr>
        <w:t>„Извършване на обновяване и абонаментна поддръжка на защитна стена „</w:t>
      </w:r>
      <w:proofErr w:type="spellStart"/>
      <w:r w:rsidR="00F87DAF" w:rsidRPr="00A64264">
        <w:rPr>
          <w:rFonts w:eastAsia="Calibri"/>
          <w:szCs w:val="24"/>
          <w:lang w:eastAsia="en-US"/>
        </w:rPr>
        <w:t>Check</w:t>
      </w:r>
      <w:proofErr w:type="spellEnd"/>
      <w:r w:rsidR="00F87DAF" w:rsidRPr="00A64264">
        <w:rPr>
          <w:rFonts w:eastAsia="Calibri"/>
          <w:szCs w:val="24"/>
          <w:lang w:eastAsia="en-US"/>
        </w:rPr>
        <w:t xml:space="preserve"> </w:t>
      </w:r>
      <w:proofErr w:type="spellStart"/>
      <w:r w:rsidR="00F87DAF" w:rsidRPr="00A64264">
        <w:rPr>
          <w:rFonts w:eastAsia="Calibri"/>
          <w:szCs w:val="24"/>
          <w:lang w:eastAsia="en-US"/>
        </w:rPr>
        <w:t>Рoint</w:t>
      </w:r>
      <w:proofErr w:type="spellEnd"/>
      <w:r w:rsidR="00F87DAF" w:rsidRPr="00A64264">
        <w:rPr>
          <w:rFonts w:eastAsia="Calibri"/>
          <w:szCs w:val="24"/>
          <w:lang w:eastAsia="en-US"/>
        </w:rPr>
        <w:t>“</w:t>
      </w:r>
      <w:r w:rsidR="00F87DAF" w:rsidRPr="00A64264">
        <w:rPr>
          <w:rFonts w:eastAsia="Calibri"/>
          <w:szCs w:val="24"/>
          <w:lang w:val="en-US" w:eastAsia="en-US"/>
        </w:rPr>
        <w:t>,</w:t>
      </w:r>
      <w:r w:rsidR="00F87DAF" w:rsidRPr="00A64264">
        <w:rPr>
          <w:rFonts w:eastAsia="Calibri"/>
          <w:szCs w:val="24"/>
          <w:lang w:eastAsia="en-US"/>
        </w:rPr>
        <w:t xml:space="preserve"> извънгаранционна абонаментна поддръжка на сървър „</w:t>
      </w:r>
      <w:r w:rsidR="00F87DAF" w:rsidRPr="00A64264">
        <w:rPr>
          <w:rFonts w:eastAsia="Calibri"/>
          <w:szCs w:val="24"/>
          <w:lang w:val="en-US" w:eastAsia="en-US"/>
        </w:rPr>
        <w:t>S</w:t>
      </w:r>
      <w:proofErr w:type="spellStart"/>
      <w:r w:rsidR="00F87DAF" w:rsidRPr="00A64264">
        <w:rPr>
          <w:rFonts w:eastAsia="Calibri"/>
          <w:szCs w:val="24"/>
          <w:lang w:eastAsia="en-US"/>
        </w:rPr>
        <w:t>unfire</w:t>
      </w:r>
      <w:proofErr w:type="spellEnd"/>
      <w:r w:rsidR="00F87DAF" w:rsidRPr="00A64264">
        <w:rPr>
          <w:rFonts w:eastAsia="Calibri"/>
          <w:szCs w:val="24"/>
          <w:lang w:eastAsia="en-US"/>
        </w:rPr>
        <w:t xml:space="preserve"> x4100“ и надграждане с модул за криптиране и предотвратяване на достъпа до съответните медии на защитна стена на Министерството на здравеопазването“,</w:t>
      </w:r>
    </w:p>
    <w:p w:rsidR="00E514F8" w:rsidRPr="00D91342" w:rsidRDefault="00E514F8" w:rsidP="00F87DAF">
      <w:pPr>
        <w:tabs>
          <w:tab w:val="left" w:pos="0"/>
          <w:tab w:val="center" w:pos="4890"/>
        </w:tabs>
        <w:spacing w:line="360" w:lineRule="auto"/>
        <w:jc w:val="both"/>
        <w:rPr>
          <w:b/>
          <w:bCs/>
          <w:spacing w:val="-4"/>
          <w:sz w:val="20"/>
        </w:rPr>
      </w:pPr>
    </w:p>
    <w:p w:rsidR="00D91342" w:rsidRDefault="00D91342" w:rsidP="005839A8">
      <w:pPr>
        <w:spacing w:line="360" w:lineRule="auto"/>
        <w:contextualSpacing/>
        <w:jc w:val="center"/>
        <w:rPr>
          <w:b/>
          <w:bCs/>
          <w:spacing w:val="-4"/>
          <w:szCs w:val="24"/>
        </w:rPr>
      </w:pPr>
      <w:r w:rsidRPr="00D91342">
        <w:rPr>
          <w:b/>
          <w:bCs/>
          <w:spacing w:val="-4"/>
          <w:szCs w:val="24"/>
        </w:rPr>
        <w:t>ДЕКЛАРИРАМ, ЧЕ:</w:t>
      </w:r>
    </w:p>
    <w:p w:rsidR="00373BE5" w:rsidRPr="00D91342" w:rsidRDefault="00373BE5" w:rsidP="005839A8">
      <w:pPr>
        <w:spacing w:line="360" w:lineRule="auto"/>
        <w:contextualSpacing/>
        <w:jc w:val="center"/>
        <w:rPr>
          <w:b/>
          <w:bCs/>
          <w:spacing w:val="-4"/>
          <w:szCs w:val="24"/>
        </w:rPr>
      </w:pPr>
    </w:p>
    <w:p w:rsidR="00D91342" w:rsidRPr="00D91342" w:rsidRDefault="00D91342" w:rsidP="005839A8">
      <w:pPr>
        <w:numPr>
          <w:ilvl w:val="0"/>
          <w:numId w:val="12"/>
        </w:numPr>
        <w:tabs>
          <w:tab w:val="left" w:pos="709"/>
        </w:tabs>
        <w:spacing w:line="360" w:lineRule="auto"/>
        <w:contextualSpacing/>
        <w:jc w:val="both"/>
        <w:rPr>
          <w:rFonts w:eastAsia="Lucida Sans Unicode"/>
          <w:kern w:val="1"/>
          <w:szCs w:val="24"/>
          <w:lang w:eastAsia="ar-SA"/>
        </w:rPr>
      </w:pPr>
      <w:r w:rsidRPr="00D91342">
        <w:rPr>
          <w:rFonts w:eastAsia="Lucida Sans Unicode"/>
          <w:kern w:val="1"/>
          <w:szCs w:val="24"/>
          <w:lang w:eastAsia="ar-SA"/>
        </w:rPr>
        <w:t>Представляваният от мен участник ………………………………………</w:t>
      </w:r>
    </w:p>
    <w:p w:rsidR="00D91342" w:rsidRPr="00D91342" w:rsidRDefault="00D91342" w:rsidP="005839A8">
      <w:pPr>
        <w:tabs>
          <w:tab w:val="left" w:pos="851"/>
        </w:tabs>
        <w:spacing w:line="360" w:lineRule="auto"/>
        <w:contextualSpacing/>
        <w:jc w:val="center"/>
        <w:rPr>
          <w:rFonts w:eastAsia="Lucida Sans Unicode"/>
          <w:i/>
          <w:kern w:val="1"/>
          <w:sz w:val="22"/>
          <w:szCs w:val="22"/>
          <w:lang w:eastAsia="ar-SA"/>
        </w:rPr>
      </w:pPr>
      <w:r w:rsidRPr="00D91342">
        <w:rPr>
          <w:rFonts w:eastAsia="Lucida Sans Unicode"/>
          <w:i/>
          <w:kern w:val="1"/>
          <w:szCs w:val="24"/>
          <w:lang w:eastAsia="ar-SA"/>
        </w:rPr>
        <w:t>/</w:t>
      </w:r>
      <w:r w:rsidRPr="00D91342">
        <w:rPr>
          <w:rFonts w:eastAsia="Lucida Sans Unicode"/>
          <w:i/>
          <w:kern w:val="1"/>
          <w:sz w:val="22"/>
          <w:szCs w:val="22"/>
          <w:lang w:eastAsia="ar-SA"/>
        </w:rPr>
        <w:t>изписва се името/ фирмата на участника/</w:t>
      </w:r>
    </w:p>
    <w:p w:rsidR="00D91342" w:rsidRPr="00D91342" w:rsidRDefault="00D91342" w:rsidP="005839A8">
      <w:pPr>
        <w:tabs>
          <w:tab w:val="left" w:pos="851"/>
        </w:tabs>
        <w:spacing w:line="360" w:lineRule="auto"/>
        <w:contextualSpacing/>
        <w:jc w:val="both"/>
        <w:rPr>
          <w:rFonts w:eastAsia="Lucida Sans Unicode"/>
          <w:kern w:val="1"/>
          <w:szCs w:val="24"/>
          <w:lang w:eastAsia="ar-SA"/>
        </w:rPr>
      </w:pPr>
      <w:r w:rsidRPr="00D91342">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D91342" w:rsidRPr="00D91342" w:rsidRDefault="00D91342" w:rsidP="005839A8">
      <w:pPr>
        <w:tabs>
          <w:tab w:val="left" w:pos="851"/>
        </w:tabs>
        <w:spacing w:line="360" w:lineRule="auto"/>
        <w:contextualSpacing/>
        <w:jc w:val="both"/>
        <w:rPr>
          <w:rFonts w:eastAsia="Lucida Sans Unicode"/>
          <w:kern w:val="1"/>
          <w:szCs w:val="24"/>
          <w:lang w:eastAsia="ar-SA"/>
        </w:rPr>
      </w:pPr>
    </w:p>
    <w:p w:rsidR="00D91342" w:rsidRPr="00D91342" w:rsidRDefault="00D91342" w:rsidP="005839A8">
      <w:pPr>
        <w:spacing w:line="360" w:lineRule="auto"/>
        <w:ind w:firstLine="709"/>
        <w:jc w:val="both"/>
        <w:rPr>
          <w:rFonts w:eastAsia="Arial Unicode MS"/>
          <w:spacing w:val="-2"/>
          <w:szCs w:val="24"/>
        </w:rPr>
      </w:pPr>
      <w:r w:rsidRPr="00D91342">
        <w:rPr>
          <w:rFonts w:eastAsia="Arial Unicode MS"/>
          <w:spacing w:val="-1"/>
          <w:szCs w:val="24"/>
        </w:rPr>
        <w:t xml:space="preserve">Задължавам се да уведомя Възложителя за всички настъпили промени в </w:t>
      </w:r>
      <w:r w:rsidRPr="00D91342">
        <w:rPr>
          <w:rFonts w:eastAsia="Arial Unicode MS"/>
          <w:spacing w:val="-2"/>
          <w:szCs w:val="24"/>
        </w:rPr>
        <w:t xml:space="preserve">декларираните по- горе обстоятелства в </w:t>
      </w:r>
      <w:r w:rsidRPr="00D91342">
        <w:rPr>
          <w:rFonts w:eastAsia="Arial Unicode MS"/>
          <w:b/>
          <w:spacing w:val="-2"/>
          <w:szCs w:val="24"/>
        </w:rPr>
        <w:t>3-дневен срок</w:t>
      </w:r>
      <w:r w:rsidRPr="00D91342">
        <w:rPr>
          <w:rFonts w:eastAsia="Arial Unicode MS"/>
          <w:spacing w:val="-2"/>
          <w:szCs w:val="24"/>
        </w:rPr>
        <w:t xml:space="preserve"> от настъпването им.</w:t>
      </w:r>
    </w:p>
    <w:p w:rsidR="00D91342" w:rsidRPr="00D91342" w:rsidRDefault="00D91342" w:rsidP="005839A8">
      <w:pPr>
        <w:spacing w:line="360" w:lineRule="auto"/>
        <w:ind w:firstLine="709"/>
        <w:jc w:val="both"/>
        <w:rPr>
          <w:rFonts w:eastAsia="Arial Unicode MS"/>
          <w:b/>
          <w:szCs w:val="24"/>
        </w:rPr>
      </w:pPr>
    </w:p>
    <w:p w:rsidR="00D91342" w:rsidRPr="00D91342" w:rsidRDefault="00D91342" w:rsidP="005839A8">
      <w:pPr>
        <w:spacing w:line="360" w:lineRule="auto"/>
        <w:ind w:firstLine="709"/>
        <w:jc w:val="both"/>
        <w:rPr>
          <w:rFonts w:eastAsia="Arial Unicode MS"/>
          <w:b/>
          <w:szCs w:val="24"/>
        </w:rPr>
      </w:pPr>
      <w:r w:rsidRPr="00D91342">
        <w:rPr>
          <w:rFonts w:eastAsia="Arial Unicode MS"/>
          <w:b/>
          <w:szCs w:val="24"/>
        </w:rPr>
        <w:t xml:space="preserve">Известна ми е отговорността по чл.313 от НК за посочване на неверни данни. </w:t>
      </w:r>
    </w:p>
    <w:p w:rsidR="00D91342" w:rsidRPr="00D91342" w:rsidRDefault="00D91342" w:rsidP="005839A8">
      <w:pPr>
        <w:spacing w:line="360" w:lineRule="auto"/>
        <w:ind w:firstLine="709"/>
        <w:jc w:val="both"/>
        <w:rPr>
          <w:rFonts w:eastAsia="Arial Unicode MS"/>
          <w:spacing w:val="-1"/>
          <w:szCs w:val="24"/>
        </w:rPr>
      </w:pPr>
    </w:p>
    <w:p w:rsidR="00D91342" w:rsidRPr="00D91342" w:rsidRDefault="00D91342" w:rsidP="005839A8">
      <w:pPr>
        <w:spacing w:line="360" w:lineRule="auto"/>
        <w:contextualSpacing/>
        <w:jc w:val="both"/>
        <w:rPr>
          <w:sz w:val="16"/>
          <w:szCs w:val="16"/>
        </w:rPr>
      </w:pPr>
    </w:p>
    <w:p w:rsidR="00D91342" w:rsidRPr="00D91342" w:rsidRDefault="00D91342" w:rsidP="005839A8">
      <w:pPr>
        <w:tabs>
          <w:tab w:val="left" w:leader="dot" w:pos="0"/>
        </w:tabs>
        <w:spacing w:line="360" w:lineRule="auto"/>
        <w:jc w:val="both"/>
        <w:rPr>
          <w:spacing w:val="-16"/>
          <w:w w:val="111"/>
          <w:szCs w:val="24"/>
        </w:rPr>
      </w:pPr>
    </w:p>
    <w:p w:rsidR="00F87DAF" w:rsidRPr="00905AD2" w:rsidRDefault="00F87DAF" w:rsidP="00F87DAF">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F87DAF" w:rsidRDefault="00F87DAF" w:rsidP="00F87DAF">
      <w:pPr>
        <w:spacing w:line="360" w:lineRule="auto"/>
        <w:rPr>
          <w:rFonts w:eastAsia="Verdana-Italic"/>
          <w:szCs w:val="24"/>
          <w:lang w:eastAsia="en-US"/>
        </w:rPr>
      </w:pPr>
      <w:r>
        <w:rPr>
          <w:rFonts w:eastAsia="Verdana-Italic"/>
          <w:szCs w:val="24"/>
          <w:lang w:eastAsia="en-US"/>
        </w:rPr>
        <w:br w:type="page"/>
      </w:r>
    </w:p>
    <w:p w:rsidR="00E85404" w:rsidRPr="00E85404" w:rsidRDefault="00E85404" w:rsidP="005839A8">
      <w:pPr>
        <w:spacing w:line="360" w:lineRule="auto"/>
        <w:jc w:val="both"/>
        <w:rPr>
          <w:spacing w:val="-4"/>
          <w:szCs w:val="24"/>
          <w:lang w:val="en-US"/>
        </w:rPr>
      </w:pPr>
    </w:p>
    <w:p w:rsidR="00D91342" w:rsidRPr="00D91342" w:rsidRDefault="00D91342" w:rsidP="005839A8">
      <w:pPr>
        <w:spacing w:line="360" w:lineRule="auto"/>
        <w:contextualSpacing/>
        <w:jc w:val="both"/>
        <w:rPr>
          <w:b/>
          <w:bCs/>
          <w:i/>
          <w:spacing w:val="3"/>
          <w:szCs w:val="24"/>
        </w:rPr>
      </w:pPr>
      <w:r w:rsidRPr="00D91342">
        <w:rPr>
          <w:b/>
          <w:bCs/>
          <w:i/>
          <w:spacing w:val="3"/>
          <w:szCs w:val="24"/>
        </w:rPr>
        <w:t>Забележка:</w:t>
      </w:r>
    </w:p>
    <w:p w:rsidR="00D91342" w:rsidRPr="00D91342" w:rsidRDefault="00D91342" w:rsidP="005839A8">
      <w:pPr>
        <w:spacing w:line="360" w:lineRule="auto"/>
        <w:jc w:val="both"/>
        <w:rPr>
          <w:sz w:val="20"/>
        </w:rPr>
      </w:pPr>
      <w:r w:rsidRPr="00D91342">
        <w:rPr>
          <w:bCs/>
          <w:sz w:val="20"/>
        </w:rPr>
        <w:t>Съгласно §2, т.45</w:t>
      </w:r>
      <w:r w:rsidRPr="00D91342">
        <w:rPr>
          <w:sz w:val="20"/>
        </w:rPr>
        <w:t xml:space="preserve"> от допълнителните разпоредби на Закона за обществените поръчки „</w:t>
      </w:r>
      <w:r w:rsidRPr="00D91342">
        <w:rPr>
          <w:i/>
          <w:sz w:val="20"/>
        </w:rPr>
        <w:t>Свързани лица</w:t>
      </w:r>
      <w:r w:rsidRPr="00D91342">
        <w:rPr>
          <w:sz w:val="20"/>
        </w:rPr>
        <w:t xml:space="preserve">“ са тези по смисъла на </w:t>
      </w:r>
      <w:r w:rsidRPr="00D91342">
        <w:rPr>
          <w:bCs/>
          <w:sz w:val="20"/>
        </w:rPr>
        <w:t>§1, т.13 и 14 от допълнителните разпоредби на Закона за публичното предлагане на ценни книжа.</w:t>
      </w:r>
    </w:p>
    <w:p w:rsidR="00D91342" w:rsidRPr="00D91342" w:rsidRDefault="00D91342" w:rsidP="005839A8">
      <w:pPr>
        <w:spacing w:line="360" w:lineRule="auto"/>
        <w:jc w:val="both"/>
        <w:rPr>
          <w:bCs/>
          <w:sz w:val="20"/>
        </w:rPr>
      </w:pPr>
      <w:r w:rsidRPr="00D91342">
        <w:rPr>
          <w:bCs/>
          <w:sz w:val="20"/>
        </w:rPr>
        <w:t>Съгласно §1, т.13 и 14 ДР на Закона за публичното предлагане на ценни книжа са:</w:t>
      </w:r>
    </w:p>
    <w:p w:rsidR="00D91342" w:rsidRPr="00D91342" w:rsidRDefault="00D91342" w:rsidP="005839A8">
      <w:pPr>
        <w:spacing w:line="360" w:lineRule="auto"/>
        <w:jc w:val="both"/>
        <w:rPr>
          <w:bCs/>
          <w:sz w:val="20"/>
        </w:rPr>
      </w:pPr>
      <w:r w:rsidRPr="00D91342">
        <w:rPr>
          <w:bCs/>
          <w:sz w:val="20"/>
        </w:rPr>
        <w:t>„т.13 /Предишна т.11 – ДВ, бр.61 от 2002 г., предишна т.12, бр.103 от 2012 г./ „Свързани лица“ са:</w:t>
      </w:r>
    </w:p>
    <w:p w:rsidR="00D91342" w:rsidRPr="00D91342" w:rsidRDefault="00D91342" w:rsidP="005839A8">
      <w:pPr>
        <w:spacing w:line="360" w:lineRule="auto"/>
        <w:jc w:val="both"/>
        <w:rPr>
          <w:bCs/>
          <w:sz w:val="20"/>
        </w:rPr>
      </w:pPr>
      <w:r w:rsidRPr="00D91342">
        <w:rPr>
          <w:bCs/>
          <w:sz w:val="20"/>
        </w:rPr>
        <w:t>а/ /изм. – ДВ, бр.39 от 2005 г./ лицата, едното от които контролира другото лице или негово дъщерно дружество;</w:t>
      </w:r>
    </w:p>
    <w:p w:rsidR="00D91342" w:rsidRPr="00D91342" w:rsidRDefault="00D91342" w:rsidP="005839A8">
      <w:pPr>
        <w:spacing w:line="360" w:lineRule="auto"/>
        <w:jc w:val="both"/>
        <w:rPr>
          <w:bCs/>
          <w:sz w:val="20"/>
        </w:rPr>
      </w:pPr>
      <w:r w:rsidRPr="00D91342">
        <w:rPr>
          <w:bCs/>
          <w:sz w:val="20"/>
        </w:rPr>
        <w:t>б/ лицата, чиято дейност се контролира от трето лице;</w:t>
      </w:r>
    </w:p>
    <w:p w:rsidR="00D91342" w:rsidRPr="00D91342" w:rsidRDefault="00D91342" w:rsidP="005839A8">
      <w:pPr>
        <w:spacing w:line="360" w:lineRule="auto"/>
        <w:jc w:val="both"/>
        <w:rPr>
          <w:bCs/>
          <w:sz w:val="20"/>
        </w:rPr>
      </w:pPr>
      <w:r w:rsidRPr="00D91342">
        <w:rPr>
          <w:bCs/>
          <w:sz w:val="20"/>
        </w:rPr>
        <w:t>в/ лицата, които съвместно контролират трето лице;</w:t>
      </w:r>
    </w:p>
    <w:p w:rsidR="00D91342" w:rsidRPr="00D91342" w:rsidRDefault="00D91342" w:rsidP="005839A8">
      <w:pPr>
        <w:spacing w:line="360" w:lineRule="auto"/>
        <w:jc w:val="both"/>
        <w:rPr>
          <w:bCs/>
          <w:sz w:val="20"/>
        </w:rPr>
      </w:pPr>
      <w:r w:rsidRPr="00D91342">
        <w:rPr>
          <w:bCs/>
          <w:sz w:val="20"/>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1342" w:rsidRPr="00D91342" w:rsidRDefault="00D91342" w:rsidP="005839A8">
      <w:pPr>
        <w:spacing w:line="360" w:lineRule="auto"/>
        <w:jc w:val="both"/>
        <w:rPr>
          <w:bCs/>
          <w:sz w:val="20"/>
        </w:rPr>
      </w:pPr>
      <w:r w:rsidRPr="00D91342">
        <w:rPr>
          <w:bCs/>
          <w:sz w:val="20"/>
        </w:rPr>
        <w:t>т.14 /Предишна т.12, изм. – ДВ, бр.61 от 2002 г., предишна т.13, бр.103 от 2002 г./ „Контрол“ е налице, когато едно лице:</w:t>
      </w:r>
    </w:p>
    <w:p w:rsidR="00D91342" w:rsidRPr="00D91342" w:rsidRDefault="00D91342" w:rsidP="005839A8">
      <w:pPr>
        <w:spacing w:line="360" w:lineRule="auto"/>
        <w:jc w:val="both"/>
        <w:rPr>
          <w:bCs/>
          <w:sz w:val="20"/>
        </w:rPr>
      </w:pPr>
      <w:r w:rsidRPr="00D91342">
        <w:rPr>
          <w:bCs/>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1342" w:rsidRPr="00D91342" w:rsidRDefault="00D91342" w:rsidP="005839A8">
      <w:pPr>
        <w:spacing w:line="360" w:lineRule="auto"/>
        <w:jc w:val="both"/>
        <w:rPr>
          <w:bCs/>
          <w:sz w:val="20"/>
        </w:rPr>
      </w:pPr>
      <w:r w:rsidRPr="00D91342">
        <w:rPr>
          <w:bCs/>
          <w:sz w:val="20"/>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91342" w:rsidRPr="00D91342" w:rsidRDefault="00D91342" w:rsidP="005839A8">
      <w:pPr>
        <w:spacing w:line="360" w:lineRule="auto"/>
        <w:jc w:val="both"/>
        <w:rPr>
          <w:bCs/>
          <w:sz w:val="20"/>
        </w:rPr>
      </w:pPr>
      <w:r w:rsidRPr="00D91342">
        <w:rPr>
          <w:bCs/>
          <w:sz w:val="20"/>
        </w:rPr>
        <w:t>в/ може по друг начин да упражнява решаващо влияние върху вземането на решения във връзка с дейността на юридическо лице.“</w:t>
      </w:r>
    </w:p>
    <w:p w:rsidR="00D91342" w:rsidRDefault="00D91342" w:rsidP="005839A8">
      <w:pPr>
        <w:spacing w:line="360" w:lineRule="auto"/>
        <w:rPr>
          <w:bCs/>
          <w:sz w:val="20"/>
        </w:rPr>
      </w:pPr>
      <w:r>
        <w:rPr>
          <w:bCs/>
          <w:sz w:val="20"/>
        </w:rPr>
        <w:br w:type="page"/>
      </w:r>
    </w:p>
    <w:p w:rsidR="00D91342" w:rsidRPr="00D91342" w:rsidRDefault="00D91342" w:rsidP="005839A8">
      <w:pPr>
        <w:spacing w:line="360" w:lineRule="auto"/>
        <w:ind w:left="7080" w:firstLine="708"/>
        <w:jc w:val="center"/>
        <w:rPr>
          <w:rFonts w:eastAsiaTheme="minorHAnsi"/>
          <w:b/>
          <w:i/>
          <w:szCs w:val="24"/>
          <w:lang w:eastAsia="en-US" w:bidi="bn-BD"/>
        </w:rPr>
      </w:pPr>
      <w:r w:rsidRPr="00D91342">
        <w:rPr>
          <w:rFonts w:eastAsiaTheme="minorHAnsi"/>
          <w:b/>
          <w:bCs/>
          <w:i/>
          <w:szCs w:val="24"/>
          <w:lang w:eastAsia="en-US" w:bidi="bn-BD"/>
        </w:rPr>
        <w:lastRenderedPageBreak/>
        <w:t>ОБРАЗЕЦ</w:t>
      </w:r>
    </w:p>
    <w:p w:rsidR="00853FAB" w:rsidRDefault="00853FAB" w:rsidP="005839A8">
      <w:pPr>
        <w:spacing w:line="360" w:lineRule="auto"/>
        <w:jc w:val="center"/>
        <w:rPr>
          <w:rFonts w:eastAsiaTheme="minorHAnsi"/>
          <w:b/>
          <w:szCs w:val="24"/>
          <w:lang w:eastAsia="en-US" w:bidi="bn-BD"/>
        </w:rPr>
      </w:pPr>
    </w:p>
    <w:p w:rsidR="00D91342" w:rsidRPr="00D91342" w:rsidRDefault="00D91342" w:rsidP="005839A8">
      <w:pPr>
        <w:spacing w:line="360" w:lineRule="auto"/>
        <w:jc w:val="center"/>
        <w:rPr>
          <w:rFonts w:eastAsiaTheme="minorHAnsi"/>
          <w:b/>
          <w:szCs w:val="24"/>
          <w:lang w:eastAsia="en-US" w:bidi="bn-BD"/>
        </w:rPr>
      </w:pPr>
      <w:r w:rsidRPr="00D91342">
        <w:rPr>
          <w:rFonts w:eastAsiaTheme="minorHAnsi"/>
          <w:b/>
          <w:szCs w:val="24"/>
          <w:lang w:eastAsia="en-US" w:bidi="bn-BD"/>
        </w:rPr>
        <w:t>Д Е К Л А Р А Ц И Я</w:t>
      </w:r>
    </w:p>
    <w:p w:rsidR="00D91342" w:rsidRPr="00D91342" w:rsidRDefault="00D91342" w:rsidP="005839A8">
      <w:pPr>
        <w:spacing w:line="360" w:lineRule="auto"/>
        <w:ind w:left="1416" w:firstLine="708"/>
        <w:jc w:val="both"/>
        <w:rPr>
          <w:rFonts w:eastAsiaTheme="minorHAnsi"/>
          <w:szCs w:val="24"/>
          <w:lang w:eastAsia="en-US" w:bidi="bn-BD"/>
        </w:rPr>
      </w:pPr>
      <w:r w:rsidRPr="00D91342">
        <w:rPr>
          <w:rFonts w:eastAsiaTheme="minorHAnsi"/>
          <w:b/>
          <w:szCs w:val="24"/>
          <w:lang w:eastAsia="en-US" w:bidi="bn-BD"/>
        </w:rPr>
        <w:t xml:space="preserve">По чл. 47, ал. 3 от Закона за обществените поръчки </w:t>
      </w:r>
    </w:p>
    <w:p w:rsidR="00F87DAF" w:rsidRPr="00F87DAF" w:rsidRDefault="00D91342" w:rsidP="00F87DAF">
      <w:pPr>
        <w:spacing w:line="360" w:lineRule="auto"/>
        <w:ind w:firstLine="720"/>
        <w:jc w:val="both"/>
        <w:rPr>
          <w:rFonts w:eastAsiaTheme="minorHAnsi"/>
          <w:szCs w:val="24"/>
          <w:lang w:eastAsia="en-US" w:bidi="bn-BD"/>
        </w:rPr>
      </w:pPr>
      <w:r w:rsidRPr="00D91342">
        <w:rPr>
          <w:rFonts w:eastAsiaTheme="minorHAnsi"/>
          <w:szCs w:val="24"/>
          <w:lang w:eastAsia="en-US" w:bidi="bn-BD"/>
        </w:rPr>
        <w:t>Долуподписаният/-</w:t>
      </w:r>
      <w:proofErr w:type="spellStart"/>
      <w:r w:rsidRPr="00D91342">
        <w:rPr>
          <w:rFonts w:eastAsiaTheme="minorHAnsi"/>
          <w:szCs w:val="24"/>
          <w:lang w:eastAsia="en-US" w:bidi="bn-BD"/>
        </w:rPr>
        <w:t>ната</w:t>
      </w:r>
      <w:proofErr w:type="spellEnd"/>
      <w:r w:rsidRPr="00D91342">
        <w:rPr>
          <w:rFonts w:eastAsiaTheme="minorHAnsi"/>
          <w:szCs w:val="24"/>
          <w:lang w:eastAsia="en-US" w:bidi="bn-BD"/>
        </w:rPr>
        <w:t>/ ......................................................................................</w:t>
      </w:r>
      <w:r w:rsidR="00111A84">
        <w:rPr>
          <w:rFonts w:eastAsiaTheme="minorHAnsi"/>
          <w:szCs w:val="24"/>
          <w:lang w:eastAsia="en-US" w:bidi="bn-BD"/>
        </w:rPr>
        <w:t>...................</w:t>
      </w:r>
      <w:r w:rsidR="00120BF0">
        <w:rPr>
          <w:rFonts w:eastAsiaTheme="minorHAnsi"/>
          <w:szCs w:val="24"/>
          <w:lang w:eastAsia="en-US" w:bidi="bn-BD"/>
        </w:rPr>
        <w:t xml:space="preserve"> </w:t>
      </w:r>
      <w:r w:rsidRPr="00D91342">
        <w:rPr>
          <w:rFonts w:eastAsiaTheme="minorHAnsi"/>
          <w:szCs w:val="24"/>
          <w:lang w:eastAsia="en-US"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w:t>
      </w:r>
      <w:r w:rsidR="00111A84">
        <w:rPr>
          <w:rFonts w:eastAsiaTheme="minorHAnsi"/>
          <w:szCs w:val="24"/>
          <w:lang w:eastAsia="en-US" w:bidi="bn-BD"/>
        </w:rPr>
        <w:t>…………………</w:t>
      </w:r>
      <w:r w:rsidRPr="00D91342">
        <w:rPr>
          <w:rFonts w:eastAsiaTheme="minorHAnsi"/>
          <w:szCs w:val="24"/>
          <w:lang w:eastAsia="en-US" w:bidi="bn-BD"/>
        </w:rPr>
        <w:t>……, със седалище и адрес на управление: ................................................</w:t>
      </w:r>
      <w:r w:rsidR="00111A84">
        <w:rPr>
          <w:rFonts w:eastAsiaTheme="minorHAnsi"/>
          <w:szCs w:val="24"/>
          <w:lang w:eastAsia="en-US" w:bidi="bn-BD"/>
        </w:rPr>
        <w:t>.........</w:t>
      </w:r>
      <w:r w:rsidRPr="00D91342">
        <w:rPr>
          <w:rFonts w:eastAsiaTheme="minorHAnsi"/>
          <w:szCs w:val="24"/>
          <w:lang w:eastAsia="en-US" w:bidi="bn-BD"/>
        </w:rPr>
        <w:t>............................ – участник в процедура за възлагане н</w:t>
      </w:r>
      <w:r w:rsidR="004858EF">
        <w:rPr>
          <w:rFonts w:eastAsiaTheme="minorHAnsi"/>
          <w:szCs w:val="24"/>
          <w:lang w:eastAsia="en-US" w:bidi="bn-BD"/>
        </w:rPr>
        <w:t>а обществена поръчка с предмет</w:t>
      </w:r>
      <w:r w:rsidR="00F87DAF">
        <w:rPr>
          <w:rFonts w:eastAsiaTheme="minorHAnsi"/>
          <w:szCs w:val="24"/>
          <w:lang w:eastAsia="en-US" w:bidi="bn-BD"/>
        </w:rPr>
        <w:t xml:space="preserve">: </w:t>
      </w:r>
      <w:r w:rsidR="00F87DAF" w:rsidRPr="00F87DAF">
        <w:rPr>
          <w:rFonts w:eastAsiaTheme="minorHAnsi"/>
          <w:szCs w:val="24"/>
          <w:lang w:eastAsia="en-US" w:bidi="bn-BD"/>
        </w:rPr>
        <w:t>„Извършване на обновяване и абонаментна поддръжка на защитна стена „</w:t>
      </w:r>
      <w:proofErr w:type="spellStart"/>
      <w:r w:rsidR="00F87DAF" w:rsidRPr="00F87DAF">
        <w:rPr>
          <w:rFonts w:eastAsiaTheme="minorHAnsi"/>
          <w:szCs w:val="24"/>
          <w:lang w:eastAsia="en-US" w:bidi="bn-BD"/>
        </w:rPr>
        <w:t>Check</w:t>
      </w:r>
      <w:proofErr w:type="spellEnd"/>
      <w:r w:rsidR="00F87DAF" w:rsidRPr="00F87DAF">
        <w:rPr>
          <w:rFonts w:eastAsiaTheme="minorHAnsi"/>
          <w:szCs w:val="24"/>
          <w:lang w:eastAsia="en-US" w:bidi="bn-BD"/>
        </w:rPr>
        <w:t xml:space="preserve"> </w:t>
      </w:r>
      <w:proofErr w:type="spellStart"/>
      <w:r w:rsidR="00F87DAF" w:rsidRPr="00F87DAF">
        <w:rPr>
          <w:rFonts w:eastAsiaTheme="minorHAnsi"/>
          <w:szCs w:val="24"/>
          <w:lang w:eastAsia="en-US" w:bidi="bn-BD"/>
        </w:rPr>
        <w:t>Рoint</w:t>
      </w:r>
      <w:proofErr w:type="spellEnd"/>
      <w:r w:rsidR="00F87DAF" w:rsidRPr="00F87DAF">
        <w:rPr>
          <w:rFonts w:eastAsiaTheme="minorHAnsi"/>
          <w:szCs w:val="24"/>
          <w:lang w:eastAsia="en-US" w:bidi="bn-BD"/>
        </w:rPr>
        <w:t>“</w:t>
      </w:r>
      <w:r w:rsidR="00F87DAF" w:rsidRPr="00F87DAF">
        <w:rPr>
          <w:rFonts w:eastAsiaTheme="minorHAnsi"/>
          <w:szCs w:val="24"/>
          <w:lang w:val="en-US" w:eastAsia="en-US" w:bidi="bn-BD"/>
        </w:rPr>
        <w:t>,</w:t>
      </w:r>
      <w:r w:rsidR="00F87DAF" w:rsidRPr="00F87DAF">
        <w:rPr>
          <w:rFonts w:eastAsiaTheme="minorHAnsi"/>
          <w:szCs w:val="24"/>
          <w:lang w:eastAsia="en-US" w:bidi="bn-BD"/>
        </w:rPr>
        <w:t xml:space="preserve"> извънгаранционна абонаментна поддръжка на сървър „</w:t>
      </w:r>
      <w:r w:rsidR="00F87DAF" w:rsidRPr="00F87DAF">
        <w:rPr>
          <w:rFonts w:eastAsiaTheme="minorHAnsi"/>
          <w:szCs w:val="24"/>
          <w:lang w:val="en-US" w:eastAsia="en-US" w:bidi="bn-BD"/>
        </w:rPr>
        <w:t>S</w:t>
      </w:r>
      <w:proofErr w:type="spellStart"/>
      <w:r w:rsidR="00F87DAF" w:rsidRPr="00F87DAF">
        <w:rPr>
          <w:rFonts w:eastAsiaTheme="minorHAnsi"/>
          <w:szCs w:val="24"/>
          <w:lang w:eastAsia="en-US" w:bidi="bn-BD"/>
        </w:rPr>
        <w:t>unfire</w:t>
      </w:r>
      <w:proofErr w:type="spellEnd"/>
      <w:r w:rsidR="00F87DAF" w:rsidRPr="00F87DAF">
        <w:rPr>
          <w:rFonts w:eastAsiaTheme="minorHAnsi"/>
          <w:szCs w:val="24"/>
          <w:lang w:eastAsia="en-US" w:bidi="bn-BD"/>
        </w:rPr>
        <w:t xml:space="preserve"> x4100“ и надграждане с модул за криптиране и предотвратяване на достъпа до съответните медии на защитна стена на Министерството на здравеопазването“,</w:t>
      </w:r>
    </w:p>
    <w:p w:rsidR="00D91342" w:rsidRPr="00D91342" w:rsidRDefault="00D91342" w:rsidP="005839A8">
      <w:pPr>
        <w:spacing w:line="360" w:lineRule="auto"/>
        <w:jc w:val="both"/>
        <w:rPr>
          <w:rFonts w:eastAsiaTheme="minorHAnsi"/>
          <w:szCs w:val="24"/>
          <w:lang w:eastAsia="en-US" w:bidi="bn-BD"/>
        </w:rPr>
      </w:pPr>
    </w:p>
    <w:p w:rsidR="00D91342" w:rsidRPr="00D91342" w:rsidRDefault="00D91342" w:rsidP="005839A8">
      <w:pPr>
        <w:spacing w:line="360" w:lineRule="auto"/>
        <w:jc w:val="both"/>
        <w:rPr>
          <w:rFonts w:eastAsiaTheme="minorHAnsi"/>
          <w:b/>
          <w:szCs w:val="24"/>
          <w:lang w:eastAsia="en-US" w:bidi="bn-BD"/>
        </w:rPr>
      </w:pPr>
    </w:p>
    <w:p w:rsidR="00D91342" w:rsidRPr="00D91342" w:rsidRDefault="00D91342" w:rsidP="005839A8">
      <w:pPr>
        <w:spacing w:line="360" w:lineRule="auto"/>
        <w:jc w:val="center"/>
        <w:rPr>
          <w:rFonts w:eastAsiaTheme="minorHAnsi"/>
          <w:b/>
          <w:szCs w:val="24"/>
          <w:lang w:eastAsia="en-US" w:bidi="bn-BD"/>
        </w:rPr>
      </w:pPr>
      <w:r w:rsidRPr="00D91342">
        <w:rPr>
          <w:rFonts w:eastAsiaTheme="minorHAnsi"/>
          <w:b/>
          <w:szCs w:val="24"/>
          <w:lang w:eastAsia="en-US" w:bidi="bn-BD"/>
        </w:rPr>
        <w:t>Д Е К Л А Р И Р А М, че:</w:t>
      </w:r>
    </w:p>
    <w:p w:rsidR="00D91342" w:rsidRPr="00D91342" w:rsidRDefault="00D91342" w:rsidP="005839A8">
      <w:pPr>
        <w:spacing w:line="360" w:lineRule="auto"/>
        <w:ind w:firstLine="720"/>
        <w:jc w:val="both"/>
        <w:rPr>
          <w:rFonts w:eastAsiaTheme="minorHAnsi"/>
          <w:b/>
          <w:szCs w:val="24"/>
          <w:lang w:eastAsia="en-US" w:bidi="bn-BD"/>
        </w:rPr>
      </w:pPr>
      <w:r w:rsidRPr="00D91342">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D91342" w:rsidRPr="00D91342" w:rsidRDefault="00D91342" w:rsidP="005839A8">
      <w:pPr>
        <w:spacing w:line="360" w:lineRule="auto"/>
        <w:ind w:firstLine="720"/>
        <w:jc w:val="both"/>
        <w:rPr>
          <w:rFonts w:eastAsiaTheme="minorHAnsi"/>
          <w:szCs w:val="24"/>
          <w:lang w:eastAsia="en-US" w:bidi="bn-BD"/>
        </w:rPr>
      </w:pPr>
      <w:r w:rsidRPr="00D91342">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D91342" w:rsidRDefault="00D91342" w:rsidP="005839A8">
      <w:pPr>
        <w:spacing w:line="360" w:lineRule="auto"/>
        <w:jc w:val="both"/>
        <w:rPr>
          <w:rFonts w:eastAsiaTheme="minorHAnsi"/>
          <w:szCs w:val="24"/>
          <w:lang w:eastAsia="en-US" w:bidi="bn-BD"/>
        </w:rPr>
      </w:pPr>
    </w:p>
    <w:p w:rsidR="00F87DAF" w:rsidRPr="00905AD2" w:rsidRDefault="00F87DAF" w:rsidP="00F87DAF">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F87DAF" w:rsidRDefault="00F87DAF" w:rsidP="00F87DAF">
      <w:pPr>
        <w:spacing w:line="360" w:lineRule="auto"/>
        <w:rPr>
          <w:rFonts w:eastAsia="Verdana-Italic"/>
          <w:szCs w:val="24"/>
          <w:lang w:eastAsia="en-US"/>
        </w:rPr>
      </w:pPr>
      <w:r>
        <w:rPr>
          <w:rFonts w:eastAsia="Verdana-Italic"/>
          <w:szCs w:val="24"/>
          <w:lang w:eastAsia="en-US"/>
        </w:rPr>
        <w:br w:type="page"/>
      </w:r>
    </w:p>
    <w:p w:rsidR="00F711B0" w:rsidRPr="00B868E2" w:rsidRDefault="00B868E2" w:rsidP="005839A8">
      <w:pPr>
        <w:spacing w:line="360" w:lineRule="auto"/>
        <w:ind w:left="284"/>
        <w:jc w:val="right"/>
        <w:rPr>
          <w:rFonts w:eastAsia="Calibri"/>
          <w:b/>
          <w:bCs/>
          <w:i/>
          <w:szCs w:val="24"/>
          <w:lang w:eastAsia="en-US"/>
        </w:rPr>
      </w:pPr>
      <w:r>
        <w:rPr>
          <w:rFonts w:eastAsia="Calibri"/>
          <w:b/>
          <w:bCs/>
          <w:i/>
          <w:szCs w:val="24"/>
          <w:lang w:eastAsia="en-US"/>
        </w:rPr>
        <w:lastRenderedPageBreak/>
        <w:t xml:space="preserve">ОБРАЗЕЦ </w:t>
      </w:r>
    </w:p>
    <w:p w:rsidR="004E1B92" w:rsidRPr="00905AD2" w:rsidRDefault="004E1B92" w:rsidP="005839A8">
      <w:pPr>
        <w:tabs>
          <w:tab w:val="left" w:pos="0"/>
          <w:tab w:val="center" w:pos="4890"/>
        </w:tabs>
        <w:spacing w:line="360" w:lineRule="auto"/>
        <w:jc w:val="center"/>
        <w:rPr>
          <w:rFonts w:eastAsia="Calibri"/>
          <w:b/>
          <w:i/>
          <w:szCs w:val="24"/>
          <w:lang w:eastAsia="en-US"/>
        </w:rPr>
      </w:pPr>
      <w:r w:rsidRPr="00905AD2">
        <w:rPr>
          <w:rFonts w:eastAsia="Calibri"/>
          <w:b/>
          <w:i/>
          <w:szCs w:val="24"/>
          <w:lang w:eastAsia="en-US"/>
        </w:rPr>
        <w:t>ЦЕНОВО ПРЕДЛОЖЕНИЕ</w:t>
      </w:r>
    </w:p>
    <w:p w:rsidR="004E1B92" w:rsidRPr="00905AD2" w:rsidRDefault="004E1B92" w:rsidP="005839A8">
      <w:pPr>
        <w:tabs>
          <w:tab w:val="left" w:pos="0"/>
          <w:tab w:val="center" w:pos="4890"/>
        </w:tabs>
        <w:spacing w:line="360" w:lineRule="auto"/>
        <w:jc w:val="center"/>
        <w:rPr>
          <w:rFonts w:eastAsia="Calibri"/>
          <w:b/>
          <w:i/>
          <w:szCs w:val="24"/>
          <w:lang w:eastAsia="en-US"/>
        </w:rPr>
      </w:pP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ДО:…………………………………………………………………………………………………….</w:t>
      </w:r>
    </w:p>
    <w:p w:rsidR="00E30DDC" w:rsidRPr="00905AD2" w:rsidRDefault="00E30DDC" w:rsidP="005839A8">
      <w:pPr>
        <w:spacing w:line="360" w:lineRule="auto"/>
        <w:ind w:firstLine="288"/>
        <w:jc w:val="center"/>
        <w:rPr>
          <w:rFonts w:eastAsia="Calibri"/>
          <w:i/>
          <w:sz w:val="22"/>
          <w:szCs w:val="22"/>
          <w:lang w:eastAsia="en-US"/>
        </w:rPr>
      </w:pPr>
      <w:r w:rsidRPr="00905AD2">
        <w:rPr>
          <w:rFonts w:eastAsia="Calibri"/>
          <w:sz w:val="22"/>
          <w:szCs w:val="22"/>
          <w:lang w:eastAsia="en-US"/>
        </w:rPr>
        <w:t>(</w:t>
      </w:r>
      <w:r w:rsidRPr="00905AD2">
        <w:rPr>
          <w:rFonts w:eastAsia="Calibri"/>
          <w:i/>
          <w:sz w:val="22"/>
          <w:szCs w:val="22"/>
          <w:lang w:eastAsia="en-US"/>
        </w:rPr>
        <w:t>наименование и адрес на възложителя)</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От: …………………………………………………………………………………………………….</w:t>
      </w:r>
    </w:p>
    <w:p w:rsidR="00E30DDC" w:rsidRPr="00905AD2" w:rsidRDefault="00E30DDC" w:rsidP="005839A8">
      <w:pPr>
        <w:spacing w:line="360" w:lineRule="auto"/>
        <w:ind w:firstLine="288"/>
        <w:jc w:val="center"/>
        <w:rPr>
          <w:rFonts w:eastAsia="Calibri"/>
          <w:i/>
          <w:sz w:val="22"/>
          <w:szCs w:val="22"/>
          <w:lang w:eastAsia="en-US"/>
        </w:rPr>
      </w:pPr>
      <w:r w:rsidRPr="00905AD2">
        <w:rPr>
          <w:rFonts w:eastAsia="Calibri"/>
          <w:i/>
          <w:sz w:val="22"/>
          <w:szCs w:val="22"/>
          <w:lang w:eastAsia="en-US"/>
        </w:rPr>
        <w:t>(наименование на участника)</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с адрес: гр. ………………………… ул. …………………………………………………..№ …….,</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тел.: …………………………, факс: ………………….., e-</w:t>
      </w:r>
      <w:proofErr w:type="spellStart"/>
      <w:r w:rsidRPr="00905AD2">
        <w:rPr>
          <w:rFonts w:eastAsia="Calibri"/>
          <w:szCs w:val="24"/>
          <w:lang w:eastAsia="en-US"/>
        </w:rPr>
        <w:t>mail</w:t>
      </w:r>
      <w:proofErr w:type="spellEnd"/>
      <w:r w:rsidRPr="00905AD2">
        <w:rPr>
          <w:rFonts w:eastAsia="Calibri"/>
          <w:szCs w:val="24"/>
          <w:lang w:eastAsia="en-US"/>
        </w:rPr>
        <w:t>: …………………………………..</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Бу</w:t>
      </w:r>
      <w:r w:rsidR="00E93618" w:rsidRPr="00905AD2">
        <w:rPr>
          <w:rFonts w:eastAsia="Calibri"/>
          <w:szCs w:val="24"/>
          <w:lang w:eastAsia="en-US"/>
        </w:rPr>
        <w:t>лстат / ЕИК: ………………………………………..,</w:t>
      </w:r>
    </w:p>
    <w:p w:rsidR="00FD6D9A" w:rsidRPr="00905AD2" w:rsidRDefault="00765624" w:rsidP="005839A8">
      <w:pPr>
        <w:spacing w:line="360" w:lineRule="auto"/>
        <w:jc w:val="both"/>
        <w:rPr>
          <w:rFonts w:eastAsia="Calibri"/>
          <w:szCs w:val="24"/>
          <w:lang w:eastAsia="en-US"/>
        </w:rPr>
      </w:pPr>
      <w:r w:rsidRPr="00905AD2">
        <w:rPr>
          <w:rFonts w:eastAsia="Calibri"/>
          <w:szCs w:val="24"/>
          <w:lang w:eastAsia="en-US"/>
        </w:rPr>
        <w:t>Разплащателна сметка:</w:t>
      </w:r>
    </w:p>
    <w:p w:rsidR="00FD6D9A" w:rsidRPr="00905AD2" w:rsidRDefault="00FD6D9A" w:rsidP="005839A8">
      <w:pPr>
        <w:spacing w:line="360" w:lineRule="auto"/>
        <w:jc w:val="both"/>
        <w:rPr>
          <w:rFonts w:eastAsia="Calibri"/>
          <w:szCs w:val="24"/>
          <w:lang w:eastAsia="en-US"/>
        </w:rPr>
      </w:pPr>
      <w:r w:rsidRPr="00905AD2">
        <w:rPr>
          <w:rFonts w:eastAsia="Calibri"/>
          <w:szCs w:val="24"/>
          <w:lang w:eastAsia="en-US"/>
        </w:rPr>
        <w:t xml:space="preserve">банков код:___________________; </w:t>
      </w:r>
    </w:p>
    <w:p w:rsidR="00FD6D9A" w:rsidRPr="00905AD2" w:rsidRDefault="00FD6D9A" w:rsidP="005839A8">
      <w:pPr>
        <w:spacing w:line="360" w:lineRule="auto"/>
        <w:jc w:val="both"/>
        <w:rPr>
          <w:rFonts w:eastAsia="Calibri"/>
          <w:szCs w:val="24"/>
          <w:lang w:eastAsia="en-US"/>
        </w:rPr>
      </w:pPr>
      <w:r w:rsidRPr="00905AD2">
        <w:rPr>
          <w:rFonts w:eastAsia="Calibri"/>
          <w:szCs w:val="24"/>
          <w:lang w:eastAsia="en-US"/>
        </w:rPr>
        <w:t xml:space="preserve">банкова сметка:_______________ ; </w:t>
      </w:r>
    </w:p>
    <w:p w:rsidR="00FD6D9A" w:rsidRPr="00905AD2" w:rsidRDefault="00FD6D9A" w:rsidP="005839A8">
      <w:pPr>
        <w:spacing w:line="360" w:lineRule="auto"/>
        <w:jc w:val="both"/>
        <w:rPr>
          <w:rFonts w:eastAsia="Calibri"/>
          <w:szCs w:val="24"/>
          <w:lang w:eastAsia="en-US"/>
        </w:rPr>
      </w:pPr>
      <w:r w:rsidRPr="00905AD2">
        <w:rPr>
          <w:rFonts w:eastAsia="Calibri"/>
          <w:szCs w:val="24"/>
          <w:lang w:eastAsia="en-US"/>
        </w:rPr>
        <w:t xml:space="preserve">банка: _______________________ ; </w:t>
      </w:r>
    </w:p>
    <w:p w:rsidR="00E30DDC" w:rsidRPr="00905AD2" w:rsidRDefault="00FD6D9A" w:rsidP="005839A8">
      <w:pPr>
        <w:spacing w:line="360" w:lineRule="auto"/>
        <w:jc w:val="both"/>
        <w:rPr>
          <w:rFonts w:eastAsia="Calibri"/>
          <w:szCs w:val="24"/>
          <w:lang w:eastAsia="en-US"/>
        </w:rPr>
      </w:pPr>
      <w:r w:rsidRPr="00905AD2">
        <w:rPr>
          <w:rFonts w:eastAsia="Calibri"/>
          <w:szCs w:val="24"/>
          <w:lang w:eastAsia="en-US"/>
        </w:rPr>
        <w:t>град/клон/офис: _______________;</w:t>
      </w:r>
    </w:p>
    <w:p w:rsidR="00E30DDC" w:rsidRPr="00905AD2" w:rsidRDefault="00E30DDC" w:rsidP="005839A8">
      <w:pPr>
        <w:autoSpaceDE w:val="0"/>
        <w:autoSpaceDN w:val="0"/>
        <w:adjustRightInd w:val="0"/>
        <w:spacing w:line="360" w:lineRule="auto"/>
        <w:ind w:firstLine="851"/>
        <w:jc w:val="both"/>
        <w:rPr>
          <w:rFonts w:eastAsia="Verdana-Bold"/>
          <w:b/>
          <w:bCs/>
          <w:szCs w:val="24"/>
          <w:lang w:eastAsia="en-US"/>
        </w:rPr>
      </w:pPr>
    </w:p>
    <w:p w:rsidR="00C20FF0" w:rsidRDefault="00C20FF0" w:rsidP="005839A8">
      <w:pPr>
        <w:autoSpaceDE w:val="0"/>
        <w:autoSpaceDN w:val="0"/>
        <w:adjustRightInd w:val="0"/>
        <w:spacing w:line="360" w:lineRule="auto"/>
        <w:ind w:firstLine="851"/>
        <w:jc w:val="both"/>
        <w:rPr>
          <w:rFonts w:eastAsia="Calibri"/>
          <w:szCs w:val="24"/>
          <w:lang w:eastAsia="en-US"/>
        </w:rPr>
      </w:pPr>
    </w:p>
    <w:p w:rsidR="00DD4B1C" w:rsidRPr="0054354F" w:rsidRDefault="00DD4B1C" w:rsidP="005839A8">
      <w:pPr>
        <w:spacing w:line="360" w:lineRule="auto"/>
        <w:ind w:firstLine="708"/>
        <w:contextualSpacing/>
        <w:jc w:val="both"/>
        <w:rPr>
          <w:rFonts w:eastAsia="Calibri"/>
          <w:b/>
          <w:iCs/>
          <w:szCs w:val="24"/>
        </w:rPr>
      </w:pPr>
      <w:r w:rsidRPr="0054354F">
        <w:rPr>
          <w:rFonts w:eastAsia="Calibri"/>
          <w:b/>
          <w:szCs w:val="24"/>
        </w:rPr>
        <w:t>УВАЖАЕМИ ДАМИ И ГОСПОДА,</w:t>
      </w:r>
    </w:p>
    <w:p w:rsidR="00DD4B1C" w:rsidRPr="0054354F" w:rsidRDefault="00DD4B1C" w:rsidP="005839A8">
      <w:pPr>
        <w:spacing w:line="360" w:lineRule="auto"/>
        <w:ind w:firstLine="708"/>
        <w:contextualSpacing/>
        <w:jc w:val="both"/>
        <w:rPr>
          <w:rFonts w:eastAsia="Calibri"/>
          <w:b/>
          <w:iCs/>
          <w:szCs w:val="24"/>
        </w:rPr>
      </w:pPr>
    </w:p>
    <w:p w:rsidR="00DD4B1C" w:rsidRPr="0054354F" w:rsidRDefault="00DD4B1C" w:rsidP="005839A8">
      <w:pPr>
        <w:spacing w:line="360" w:lineRule="auto"/>
        <w:contextualSpacing/>
        <w:jc w:val="both"/>
        <w:rPr>
          <w:rFonts w:eastAsia="Calibri"/>
          <w:bCs/>
          <w:iCs/>
          <w:szCs w:val="24"/>
        </w:rPr>
      </w:pPr>
      <w:r w:rsidRPr="0054354F">
        <w:rPr>
          <w:rFonts w:eastAsia="Calibri"/>
          <w:b/>
          <w:szCs w:val="24"/>
        </w:rPr>
        <w:tab/>
      </w:r>
      <w:r w:rsidR="004F2D08" w:rsidRPr="004F2D08">
        <w:rPr>
          <w:rFonts w:eastAsia="Calibri"/>
          <w:szCs w:val="24"/>
        </w:rPr>
        <w:t>С настоящото, Ви представяме нашето ценово предложение за изпълнението на</w:t>
      </w:r>
      <w:r w:rsidR="004F2D08">
        <w:rPr>
          <w:rFonts w:eastAsia="Calibri"/>
          <w:b/>
          <w:szCs w:val="24"/>
        </w:rPr>
        <w:t xml:space="preserve"> </w:t>
      </w:r>
      <w:r w:rsidRPr="0054354F">
        <w:rPr>
          <w:rFonts w:eastAsia="Calibri"/>
          <w:szCs w:val="24"/>
        </w:rPr>
        <w:t xml:space="preserve">обявената от Вас процедура за </w:t>
      </w:r>
      <w:r w:rsidR="00144031" w:rsidRPr="009E20EC">
        <w:rPr>
          <w:szCs w:val="24"/>
        </w:rPr>
        <w:t>възлагане на обществена поръчка на стойност по чл.</w:t>
      </w:r>
      <w:r w:rsidR="00A61862">
        <w:rPr>
          <w:szCs w:val="24"/>
        </w:rPr>
        <w:t xml:space="preserve"> </w:t>
      </w:r>
      <w:r w:rsidR="00144031" w:rsidRPr="009E20EC">
        <w:rPr>
          <w:szCs w:val="24"/>
        </w:rPr>
        <w:t>20, ал.</w:t>
      </w:r>
      <w:r w:rsidR="00A61862">
        <w:rPr>
          <w:szCs w:val="24"/>
        </w:rPr>
        <w:t xml:space="preserve"> </w:t>
      </w:r>
      <w:r w:rsidR="00144031" w:rsidRPr="009E20EC">
        <w:rPr>
          <w:szCs w:val="24"/>
        </w:rPr>
        <w:t>3 от ЗОП</w:t>
      </w:r>
      <w:r w:rsidR="00144031" w:rsidRPr="0054354F">
        <w:rPr>
          <w:rFonts w:eastAsia="Calibri"/>
          <w:szCs w:val="24"/>
        </w:rPr>
        <w:t xml:space="preserve"> </w:t>
      </w:r>
      <w:r w:rsidRPr="0054354F">
        <w:rPr>
          <w:rFonts w:eastAsia="Calibri"/>
          <w:szCs w:val="24"/>
        </w:rPr>
        <w:t xml:space="preserve">с предмет: </w:t>
      </w:r>
      <w:r w:rsidR="004F2D08" w:rsidRPr="004F2D08">
        <w:rPr>
          <w:rFonts w:eastAsia="Calibri"/>
          <w:szCs w:val="24"/>
        </w:rPr>
        <w:t>„Извършване на обновяване и абонаментна поддръжка на защитна стена „</w:t>
      </w:r>
      <w:proofErr w:type="spellStart"/>
      <w:r w:rsidR="004F2D08" w:rsidRPr="004F2D08">
        <w:rPr>
          <w:rFonts w:eastAsia="Calibri"/>
          <w:szCs w:val="24"/>
        </w:rPr>
        <w:t>Check</w:t>
      </w:r>
      <w:proofErr w:type="spellEnd"/>
      <w:r w:rsidR="004F2D08" w:rsidRPr="004F2D08">
        <w:rPr>
          <w:rFonts w:eastAsia="Calibri"/>
          <w:szCs w:val="24"/>
        </w:rPr>
        <w:t xml:space="preserve"> </w:t>
      </w:r>
      <w:proofErr w:type="spellStart"/>
      <w:r w:rsidR="004F2D08" w:rsidRPr="004F2D08">
        <w:rPr>
          <w:rFonts w:eastAsia="Calibri"/>
          <w:szCs w:val="24"/>
        </w:rPr>
        <w:t>Рoint</w:t>
      </w:r>
      <w:proofErr w:type="spellEnd"/>
      <w:r w:rsidR="004F2D08" w:rsidRPr="004F2D08">
        <w:rPr>
          <w:rFonts w:eastAsia="Calibri"/>
          <w:szCs w:val="24"/>
        </w:rPr>
        <w:t>“</w:t>
      </w:r>
      <w:r w:rsidR="004F2D08" w:rsidRPr="004F2D08">
        <w:rPr>
          <w:rFonts w:eastAsia="Calibri"/>
          <w:szCs w:val="24"/>
          <w:lang w:val="en-US"/>
        </w:rPr>
        <w:t>,</w:t>
      </w:r>
      <w:r w:rsidR="004F2D08" w:rsidRPr="004F2D08">
        <w:rPr>
          <w:rFonts w:eastAsia="Calibri"/>
          <w:szCs w:val="24"/>
        </w:rPr>
        <w:t xml:space="preserve"> извънгаранционна абонаментна поддръжка на сървър „</w:t>
      </w:r>
      <w:r w:rsidR="004F2D08" w:rsidRPr="004F2D08">
        <w:rPr>
          <w:rFonts w:eastAsia="Calibri"/>
          <w:szCs w:val="24"/>
          <w:lang w:val="en-US"/>
        </w:rPr>
        <w:t>S</w:t>
      </w:r>
      <w:proofErr w:type="spellStart"/>
      <w:r w:rsidR="004F2D08" w:rsidRPr="004F2D08">
        <w:rPr>
          <w:rFonts w:eastAsia="Calibri"/>
          <w:szCs w:val="24"/>
        </w:rPr>
        <w:t>unfire</w:t>
      </w:r>
      <w:proofErr w:type="spellEnd"/>
      <w:r w:rsidR="004F2D08" w:rsidRPr="004F2D08">
        <w:rPr>
          <w:rFonts w:eastAsia="Calibri"/>
          <w:szCs w:val="24"/>
        </w:rPr>
        <w:t xml:space="preserve"> x4100“ и надграждане с модул за криптиране и предотвратяване на достъпа до съответните медии на защитна стена на Министерството на здравеопазването“,</w:t>
      </w:r>
      <w:r w:rsidRPr="0054354F">
        <w:rPr>
          <w:rFonts w:eastAsia="Calibri"/>
          <w:szCs w:val="24"/>
        </w:rPr>
        <w:t xml:space="preserve"> както следва:</w:t>
      </w:r>
    </w:p>
    <w:p w:rsidR="00DD4B1C" w:rsidRPr="0054354F" w:rsidRDefault="004805C1" w:rsidP="004805C1">
      <w:pPr>
        <w:numPr>
          <w:ilvl w:val="0"/>
          <w:numId w:val="20"/>
        </w:numPr>
        <w:spacing w:line="360" w:lineRule="auto"/>
        <w:contextualSpacing/>
        <w:jc w:val="both"/>
        <w:rPr>
          <w:rFonts w:eastAsia="Calibri"/>
          <w:iCs/>
          <w:szCs w:val="24"/>
        </w:rPr>
      </w:pPr>
      <w:r>
        <w:rPr>
          <w:rFonts w:eastAsia="Calibri"/>
          <w:szCs w:val="24"/>
        </w:rPr>
        <w:t xml:space="preserve">Цената </w:t>
      </w:r>
      <w:proofErr w:type="spellStart"/>
      <w:r>
        <w:rPr>
          <w:rFonts w:eastAsia="Calibri"/>
          <w:szCs w:val="24"/>
          <w:lang w:val="en-US"/>
        </w:rPr>
        <w:t>за</w:t>
      </w:r>
      <w:proofErr w:type="spellEnd"/>
      <w:r>
        <w:rPr>
          <w:rFonts w:eastAsia="Calibri"/>
          <w:szCs w:val="24"/>
          <w:lang w:val="en-US"/>
        </w:rPr>
        <w:t xml:space="preserve"> </w:t>
      </w:r>
      <w:r>
        <w:rPr>
          <w:rFonts w:eastAsia="Calibri"/>
          <w:szCs w:val="24"/>
        </w:rPr>
        <w:t>и</w:t>
      </w:r>
      <w:r w:rsidR="00A61862">
        <w:rPr>
          <w:rFonts w:eastAsia="Calibri"/>
          <w:szCs w:val="24"/>
        </w:rPr>
        <w:t xml:space="preserve">звършване на обновяване </w:t>
      </w:r>
      <w:r w:rsidRPr="004805C1">
        <w:rPr>
          <w:rFonts w:eastAsia="Calibri"/>
          <w:szCs w:val="24"/>
        </w:rPr>
        <w:t>и абонаментна по</w:t>
      </w:r>
      <w:r>
        <w:rPr>
          <w:rFonts w:eastAsia="Calibri"/>
          <w:szCs w:val="24"/>
        </w:rPr>
        <w:t>ддръжка на защитна стена „</w:t>
      </w:r>
      <w:proofErr w:type="spellStart"/>
      <w:r>
        <w:rPr>
          <w:rFonts w:eastAsia="Calibri"/>
          <w:szCs w:val="24"/>
        </w:rPr>
        <w:t>Check</w:t>
      </w:r>
      <w:proofErr w:type="spellEnd"/>
      <w:r>
        <w:rPr>
          <w:rFonts w:eastAsia="Calibri"/>
          <w:szCs w:val="24"/>
        </w:rPr>
        <w:t xml:space="preserve"> </w:t>
      </w:r>
      <w:proofErr w:type="spellStart"/>
      <w:r w:rsidRPr="004805C1">
        <w:rPr>
          <w:rFonts w:eastAsia="Calibri"/>
          <w:szCs w:val="24"/>
        </w:rPr>
        <w:t>Рoint</w:t>
      </w:r>
      <w:proofErr w:type="spellEnd"/>
      <w:r w:rsidRPr="004805C1">
        <w:rPr>
          <w:rFonts w:eastAsia="Calibri"/>
          <w:szCs w:val="24"/>
        </w:rPr>
        <w:t>“</w:t>
      </w:r>
      <w:r w:rsidR="00F87DAF">
        <w:rPr>
          <w:rFonts w:eastAsia="Calibri"/>
          <w:szCs w:val="24"/>
        </w:rPr>
        <w:t xml:space="preserve"> и надграждане с модул за криптиране и предотвратяване на достъпа до съответните медии на защитна стена на Министерството на здравеопазването </w:t>
      </w:r>
      <w:r w:rsidR="00DD4B1C" w:rsidRPr="0054354F">
        <w:rPr>
          <w:rFonts w:eastAsia="Calibri"/>
          <w:szCs w:val="24"/>
          <w:lang w:val="en-US"/>
        </w:rPr>
        <w:t>e:</w:t>
      </w:r>
      <w:r w:rsidR="00BE1DB6">
        <w:rPr>
          <w:rFonts w:eastAsia="Calibri"/>
          <w:szCs w:val="24"/>
        </w:rPr>
        <w:t xml:space="preserve"> </w:t>
      </w:r>
      <w:r w:rsidR="00DD4B1C" w:rsidRPr="0054354F">
        <w:rPr>
          <w:rFonts w:eastAsia="Calibri"/>
          <w:szCs w:val="24"/>
        </w:rPr>
        <w:t>……………………. лв. (словом…………………………………………лв.) без ДДС и ………………………. лв. (словом ………………………………лв.) с начислен ДДС.</w:t>
      </w:r>
    </w:p>
    <w:p w:rsidR="004F2D08" w:rsidRPr="004F2D08" w:rsidRDefault="00DD4B1C" w:rsidP="005839A8">
      <w:pPr>
        <w:numPr>
          <w:ilvl w:val="0"/>
          <w:numId w:val="20"/>
        </w:numPr>
        <w:spacing w:line="360" w:lineRule="auto"/>
        <w:contextualSpacing/>
        <w:rPr>
          <w:rFonts w:eastAsia="Calibri"/>
          <w:bCs/>
          <w:iCs/>
          <w:szCs w:val="24"/>
        </w:rPr>
      </w:pPr>
      <w:r w:rsidRPr="0054354F">
        <w:rPr>
          <w:rFonts w:eastAsia="Calibri"/>
          <w:szCs w:val="24"/>
        </w:rPr>
        <w:t xml:space="preserve">Цената на </w:t>
      </w:r>
      <w:r w:rsidRPr="004F2D08">
        <w:rPr>
          <w:rFonts w:eastAsia="Calibri"/>
          <w:b/>
          <w:szCs w:val="24"/>
        </w:rPr>
        <w:t>месечен</w:t>
      </w:r>
      <w:r w:rsidRPr="0054354F">
        <w:rPr>
          <w:rFonts w:eastAsia="Calibri"/>
          <w:szCs w:val="24"/>
        </w:rPr>
        <w:t xml:space="preserve"> абонамент за </w:t>
      </w:r>
      <w:r w:rsidR="004F2D08">
        <w:rPr>
          <w:rFonts w:eastAsia="Calibri"/>
          <w:szCs w:val="24"/>
        </w:rPr>
        <w:t xml:space="preserve">извънгаранционна </w:t>
      </w:r>
      <w:r w:rsidRPr="0054354F">
        <w:rPr>
          <w:rFonts w:eastAsia="Calibri"/>
          <w:szCs w:val="24"/>
        </w:rPr>
        <w:t xml:space="preserve">поддръжка на сървър </w:t>
      </w:r>
      <w:r w:rsidR="00F87DAF">
        <w:rPr>
          <w:rFonts w:eastAsia="Calibri"/>
          <w:szCs w:val="24"/>
        </w:rPr>
        <w:t>„</w:t>
      </w:r>
      <w:proofErr w:type="spellStart"/>
      <w:r w:rsidRPr="0054354F">
        <w:rPr>
          <w:rFonts w:eastAsia="Calibri"/>
          <w:szCs w:val="24"/>
          <w:lang w:val="en-US"/>
        </w:rPr>
        <w:t>SunFire</w:t>
      </w:r>
      <w:proofErr w:type="spellEnd"/>
      <w:r w:rsidRPr="0054354F">
        <w:rPr>
          <w:rFonts w:eastAsia="Calibri"/>
          <w:szCs w:val="24"/>
          <w:lang w:val="en-US"/>
        </w:rPr>
        <w:t xml:space="preserve"> X4100</w:t>
      </w:r>
      <w:r w:rsidR="00F87DAF">
        <w:rPr>
          <w:rFonts w:eastAsia="Calibri"/>
          <w:szCs w:val="24"/>
        </w:rPr>
        <w:t>“</w:t>
      </w:r>
      <w:r w:rsidRPr="0054354F">
        <w:rPr>
          <w:rFonts w:eastAsia="Calibri"/>
          <w:szCs w:val="24"/>
          <w:lang w:val="en-US"/>
        </w:rPr>
        <w:t xml:space="preserve"> e:</w:t>
      </w:r>
      <w:r w:rsidR="004F2D08">
        <w:rPr>
          <w:rFonts w:eastAsia="Calibri"/>
          <w:szCs w:val="24"/>
        </w:rPr>
        <w:t xml:space="preserve"> </w:t>
      </w:r>
    </w:p>
    <w:p w:rsidR="004F2D08" w:rsidRPr="004F2D08" w:rsidRDefault="004F2D08" w:rsidP="004F2D08">
      <w:pPr>
        <w:spacing w:line="360" w:lineRule="auto"/>
        <w:ind w:left="720"/>
        <w:contextualSpacing/>
        <w:rPr>
          <w:rFonts w:eastAsia="Calibri"/>
          <w:bCs/>
          <w:iCs/>
          <w:szCs w:val="24"/>
        </w:rPr>
      </w:pPr>
      <w:r>
        <w:rPr>
          <w:rFonts w:eastAsia="Calibri"/>
          <w:szCs w:val="24"/>
        </w:rPr>
        <w:t>……………</w:t>
      </w:r>
      <w:r w:rsidR="00DD4B1C" w:rsidRPr="0054354F">
        <w:rPr>
          <w:rFonts w:eastAsia="Calibri"/>
          <w:szCs w:val="24"/>
        </w:rPr>
        <w:t>…. лв. (словом…………………………………………лв.) без ДДС и ………………………. лв. (словом ………………………………лв.) с начислен ДДС.</w:t>
      </w:r>
      <w:r w:rsidR="00DD4B1C" w:rsidRPr="0054354F">
        <w:rPr>
          <w:rFonts w:eastAsia="Calibri"/>
          <w:szCs w:val="24"/>
          <w:lang w:val="en-US"/>
        </w:rPr>
        <w:t xml:space="preserve"> </w:t>
      </w:r>
    </w:p>
    <w:p w:rsidR="00DD4B1C" w:rsidRDefault="00DD4B1C" w:rsidP="005839A8">
      <w:pPr>
        <w:spacing w:line="360" w:lineRule="auto"/>
        <w:ind w:firstLine="360"/>
        <w:contextualSpacing/>
        <w:jc w:val="both"/>
        <w:rPr>
          <w:rFonts w:eastAsia="Calibri"/>
          <w:szCs w:val="24"/>
        </w:rPr>
      </w:pPr>
      <w:r w:rsidRPr="0054354F">
        <w:rPr>
          <w:rFonts w:eastAsia="Calibri"/>
          <w:szCs w:val="24"/>
        </w:rPr>
        <w:t>Общата цена за изпълнение на всички дейности от предмета на обществената поръчка е: ……………………. лв. (словом…………………………………………лв.) без ДДС и ………………………. лв. (словом ………………………………лв.) с начислен ДДС.</w:t>
      </w:r>
    </w:p>
    <w:p w:rsidR="004F2D08" w:rsidRDefault="004F2D08" w:rsidP="005839A8">
      <w:pPr>
        <w:spacing w:line="360" w:lineRule="auto"/>
        <w:ind w:firstLine="360"/>
        <w:contextualSpacing/>
        <w:jc w:val="both"/>
        <w:rPr>
          <w:rFonts w:eastAsia="Calibri"/>
          <w:szCs w:val="24"/>
        </w:rPr>
      </w:pPr>
    </w:p>
    <w:p w:rsidR="004F2D08" w:rsidRPr="0054354F" w:rsidRDefault="004F2D08" w:rsidP="005839A8">
      <w:pPr>
        <w:spacing w:line="360" w:lineRule="auto"/>
        <w:ind w:firstLine="360"/>
        <w:contextualSpacing/>
        <w:jc w:val="both"/>
        <w:rPr>
          <w:rFonts w:eastAsia="Calibri"/>
          <w:bCs/>
          <w:iCs/>
          <w:szCs w:val="24"/>
        </w:rPr>
      </w:pPr>
    </w:p>
    <w:p w:rsidR="00DD4B1C" w:rsidRPr="0054354F" w:rsidRDefault="00DD4B1C" w:rsidP="005839A8">
      <w:pPr>
        <w:spacing w:line="360" w:lineRule="auto"/>
        <w:ind w:firstLine="360"/>
        <w:contextualSpacing/>
        <w:jc w:val="both"/>
        <w:rPr>
          <w:rFonts w:eastAsia="Calibri"/>
          <w:bCs/>
          <w:iCs/>
          <w:szCs w:val="24"/>
          <w:lang w:val="ru-RU"/>
        </w:rPr>
      </w:pPr>
      <w:r w:rsidRPr="0054354F">
        <w:rPr>
          <w:rFonts w:eastAsia="Calibri"/>
          <w:szCs w:val="24"/>
          <w:lang w:val="ru-RU"/>
        </w:rPr>
        <w:t>Така предложената цена включва всички разходи за изпълнение предмета на поръчката.</w:t>
      </w:r>
    </w:p>
    <w:p w:rsidR="00DD4B1C" w:rsidRPr="0054354F" w:rsidRDefault="00DD4B1C" w:rsidP="005839A8">
      <w:pPr>
        <w:spacing w:line="360" w:lineRule="auto"/>
        <w:ind w:firstLine="360"/>
        <w:contextualSpacing/>
        <w:jc w:val="both"/>
        <w:rPr>
          <w:rFonts w:eastAsia="Calibri"/>
          <w:bCs/>
          <w:iCs/>
          <w:szCs w:val="24"/>
          <w:lang w:val="ru-RU"/>
        </w:rPr>
      </w:pPr>
      <w:r w:rsidRPr="0054354F">
        <w:rPr>
          <w:rFonts w:eastAsia="Calibri"/>
          <w:szCs w:val="24"/>
          <w:u w:val="single"/>
          <w:lang w:val="ru-RU"/>
        </w:rPr>
        <w:t xml:space="preserve">Посочената цена </w:t>
      </w:r>
      <w:r w:rsidRPr="0054354F">
        <w:rPr>
          <w:rFonts w:eastAsia="Calibri"/>
          <w:b/>
          <w:szCs w:val="24"/>
          <w:u w:val="single"/>
          <w:lang w:val="ru-RU"/>
        </w:rPr>
        <w:t>не подлежи на промяна</w:t>
      </w:r>
      <w:r w:rsidRPr="0054354F">
        <w:rPr>
          <w:rFonts w:eastAsia="Calibri"/>
          <w:szCs w:val="24"/>
          <w:u w:val="single"/>
          <w:lang w:val="ru-RU"/>
        </w:rPr>
        <w:t xml:space="preserve"> през целия срок на действие на договора за изпълнение на поръчката</w:t>
      </w:r>
      <w:r w:rsidRPr="0054354F">
        <w:rPr>
          <w:rFonts w:eastAsia="Calibri"/>
          <w:szCs w:val="24"/>
          <w:lang w:val="ru-RU"/>
        </w:rPr>
        <w:t>.</w:t>
      </w:r>
    </w:p>
    <w:p w:rsidR="00DD4B1C" w:rsidRPr="0054354F" w:rsidRDefault="00DD4B1C" w:rsidP="005839A8">
      <w:pPr>
        <w:spacing w:line="360" w:lineRule="auto"/>
        <w:contextualSpacing/>
        <w:jc w:val="both"/>
        <w:rPr>
          <w:rFonts w:eastAsia="Calibri"/>
          <w:bCs/>
          <w:iCs/>
          <w:szCs w:val="24"/>
          <w:lang w:val="ru-RU"/>
        </w:rPr>
      </w:pPr>
      <w:r w:rsidRPr="0054354F">
        <w:rPr>
          <w:rFonts w:eastAsia="Calibri"/>
          <w:szCs w:val="24"/>
          <w:lang w:val="ru-RU"/>
        </w:rPr>
        <w:tab/>
        <w:t>Предложените цени са определени при пълно съответствие с условията от документацията по процедурата.</w:t>
      </w:r>
    </w:p>
    <w:p w:rsidR="00DD4B1C" w:rsidRPr="0054354F" w:rsidRDefault="00DD4B1C" w:rsidP="005839A8">
      <w:pPr>
        <w:spacing w:line="360" w:lineRule="auto"/>
        <w:contextualSpacing/>
        <w:jc w:val="both"/>
        <w:rPr>
          <w:rFonts w:eastAsia="Calibri"/>
          <w:bCs/>
          <w:iCs/>
          <w:szCs w:val="24"/>
          <w:lang w:val="ru-RU"/>
        </w:rPr>
      </w:pPr>
      <w:r w:rsidRPr="0054354F">
        <w:rPr>
          <w:rFonts w:eastAsia="Calibri"/>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DD4B1C" w:rsidRPr="0054354F" w:rsidRDefault="00DD4B1C" w:rsidP="005839A8">
      <w:pPr>
        <w:spacing w:line="360" w:lineRule="auto"/>
        <w:contextualSpacing/>
        <w:jc w:val="both"/>
        <w:rPr>
          <w:rFonts w:eastAsia="Calibri"/>
          <w:bCs/>
          <w:iCs/>
          <w:szCs w:val="24"/>
        </w:rPr>
      </w:pPr>
      <w:r w:rsidRPr="0054354F">
        <w:rPr>
          <w:rFonts w:eastAsia="Calibri"/>
          <w:szCs w:val="24"/>
          <w:lang w:val="ru-RU"/>
        </w:rPr>
        <w:tab/>
        <w:t xml:space="preserve">Запознати сме с условията и начина на плащане </w:t>
      </w:r>
      <w:r w:rsidRPr="0054354F">
        <w:rPr>
          <w:rFonts w:eastAsia="Calibri"/>
          <w:szCs w:val="24"/>
        </w:rPr>
        <w:t>от утвърдената документация на Възложителя.</w:t>
      </w:r>
    </w:p>
    <w:p w:rsidR="00DD4B1C" w:rsidRPr="0054354F" w:rsidRDefault="00DD4B1C" w:rsidP="005839A8">
      <w:pPr>
        <w:spacing w:line="360" w:lineRule="auto"/>
        <w:contextualSpacing/>
        <w:jc w:val="both"/>
        <w:rPr>
          <w:rFonts w:eastAsia="Calibri"/>
          <w:bCs/>
          <w:iCs/>
          <w:szCs w:val="24"/>
        </w:rPr>
      </w:pPr>
      <w:r w:rsidRPr="0054354F">
        <w:rPr>
          <w:rFonts w:eastAsia="Calibri"/>
          <w:szCs w:val="24"/>
          <w:lang w:val="ru-RU"/>
        </w:rPr>
        <w:tab/>
      </w:r>
      <w:r w:rsidRPr="0054354F">
        <w:rPr>
          <w:rFonts w:eastAsia="Calibri"/>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w:t>
      </w:r>
      <w:r w:rsidR="002965B0">
        <w:rPr>
          <w:rFonts w:eastAsia="Calibri"/>
          <w:szCs w:val="24"/>
        </w:rPr>
        <w:t>нията по договора в размер на  3</w:t>
      </w:r>
      <w:r w:rsidRPr="0054354F">
        <w:rPr>
          <w:rFonts w:eastAsia="Calibri"/>
          <w:szCs w:val="24"/>
        </w:rPr>
        <w:t xml:space="preserve"> % от стойността му, без ДДС.</w:t>
      </w:r>
    </w:p>
    <w:p w:rsidR="00DD4B1C" w:rsidRPr="0054354F" w:rsidRDefault="00DD4B1C" w:rsidP="005839A8">
      <w:pPr>
        <w:spacing w:line="360" w:lineRule="auto"/>
        <w:contextualSpacing/>
        <w:jc w:val="both"/>
        <w:rPr>
          <w:rFonts w:eastAsia="Calibri"/>
          <w:bCs/>
          <w:iCs/>
          <w:szCs w:val="24"/>
        </w:rPr>
      </w:pPr>
    </w:p>
    <w:p w:rsidR="004F2D08" w:rsidRPr="00905AD2" w:rsidRDefault="004F2D08" w:rsidP="004F2D08">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F2D08" w:rsidRDefault="004F2D08" w:rsidP="004F2D08">
      <w:pPr>
        <w:spacing w:line="360" w:lineRule="auto"/>
        <w:rPr>
          <w:rFonts w:eastAsia="Verdana-Italic"/>
          <w:szCs w:val="24"/>
          <w:lang w:eastAsia="en-US"/>
        </w:rPr>
      </w:pPr>
      <w:r>
        <w:rPr>
          <w:rFonts w:eastAsia="Verdana-Italic"/>
          <w:szCs w:val="24"/>
          <w:lang w:eastAsia="en-US"/>
        </w:rPr>
        <w:br w:type="page"/>
      </w:r>
    </w:p>
    <w:p w:rsidR="003F64B8" w:rsidRDefault="003F64B8" w:rsidP="005839A8">
      <w:pPr>
        <w:keepNext/>
        <w:spacing w:line="360" w:lineRule="auto"/>
        <w:contextualSpacing/>
        <w:jc w:val="center"/>
        <w:outlineLvl w:val="6"/>
        <w:rPr>
          <w:rFonts w:eastAsia="Calibri"/>
          <w:b/>
          <w:szCs w:val="24"/>
        </w:rPr>
      </w:pPr>
    </w:p>
    <w:p w:rsidR="003F64B8" w:rsidRDefault="003F64B8" w:rsidP="003F64B8">
      <w:pPr>
        <w:spacing w:line="360" w:lineRule="auto"/>
        <w:jc w:val="right"/>
        <w:rPr>
          <w:rFonts w:eastAsia="Verdana-Bold"/>
          <w:b/>
          <w:i/>
          <w:szCs w:val="24"/>
          <w:lang w:eastAsia="en-US"/>
        </w:rPr>
      </w:pPr>
    </w:p>
    <w:p w:rsidR="003F64B8" w:rsidRPr="0054354F" w:rsidRDefault="003F64B8" w:rsidP="003F64B8">
      <w:pPr>
        <w:keepNext/>
        <w:spacing w:line="360" w:lineRule="auto"/>
        <w:contextualSpacing/>
        <w:jc w:val="center"/>
        <w:outlineLvl w:val="6"/>
        <w:rPr>
          <w:rFonts w:eastAsia="Calibri"/>
          <w:b/>
          <w:iCs/>
          <w:szCs w:val="24"/>
        </w:rPr>
      </w:pPr>
      <w:r w:rsidRPr="0054354F">
        <w:rPr>
          <w:rFonts w:eastAsia="Calibri"/>
          <w:b/>
          <w:szCs w:val="24"/>
        </w:rPr>
        <w:t>ДОГОВОР</w:t>
      </w:r>
    </w:p>
    <w:p w:rsidR="003F64B8" w:rsidRPr="0054354F" w:rsidRDefault="003F64B8" w:rsidP="003F64B8">
      <w:pPr>
        <w:spacing w:line="360" w:lineRule="auto"/>
        <w:contextualSpacing/>
        <w:jc w:val="both"/>
        <w:rPr>
          <w:rFonts w:eastAsia="Calibri"/>
          <w:bCs/>
          <w:iCs/>
          <w:szCs w:val="24"/>
        </w:rPr>
      </w:pPr>
    </w:p>
    <w:p w:rsidR="003F64B8" w:rsidRPr="0054354F" w:rsidRDefault="003F64B8" w:rsidP="003F64B8">
      <w:pPr>
        <w:spacing w:line="360" w:lineRule="auto"/>
        <w:contextualSpacing/>
        <w:jc w:val="center"/>
        <w:rPr>
          <w:rFonts w:eastAsia="Calibri"/>
          <w:b/>
          <w:iCs/>
          <w:szCs w:val="24"/>
        </w:rPr>
      </w:pPr>
      <w:r w:rsidRPr="0054354F">
        <w:rPr>
          <w:rFonts w:eastAsia="Calibri"/>
          <w:b/>
          <w:szCs w:val="24"/>
        </w:rPr>
        <w:t>№ РД – 1</w:t>
      </w:r>
      <w:r w:rsidRPr="0054354F">
        <w:rPr>
          <w:rFonts w:eastAsia="Calibri"/>
          <w:b/>
          <w:szCs w:val="24"/>
          <w:lang w:val="en-US"/>
        </w:rPr>
        <w:t>1</w:t>
      </w:r>
      <w:r w:rsidRPr="0054354F">
        <w:rPr>
          <w:rFonts w:eastAsia="Calibri"/>
          <w:b/>
          <w:szCs w:val="24"/>
        </w:rPr>
        <w:t xml:space="preserve"> - ..</w:t>
      </w:r>
      <w:r>
        <w:rPr>
          <w:rFonts w:eastAsia="Calibri"/>
          <w:b/>
          <w:szCs w:val="24"/>
        </w:rPr>
        <w:t>....... / ................. 2016</w:t>
      </w:r>
      <w:r w:rsidRPr="0054354F">
        <w:rPr>
          <w:rFonts w:eastAsia="Calibri"/>
          <w:b/>
          <w:szCs w:val="24"/>
        </w:rPr>
        <w:t xml:space="preserve"> г.</w:t>
      </w:r>
    </w:p>
    <w:p w:rsidR="003F64B8" w:rsidRPr="0054354F" w:rsidRDefault="003F64B8" w:rsidP="003F64B8">
      <w:pPr>
        <w:spacing w:line="360" w:lineRule="auto"/>
        <w:contextualSpacing/>
        <w:jc w:val="center"/>
        <w:rPr>
          <w:rFonts w:eastAsia="Calibri"/>
          <w:b/>
          <w:iCs/>
          <w:szCs w:val="24"/>
        </w:rPr>
      </w:pPr>
    </w:p>
    <w:p w:rsidR="003F64B8" w:rsidRPr="0054354F" w:rsidRDefault="003F64B8" w:rsidP="003F64B8">
      <w:pPr>
        <w:shd w:val="clear" w:color="auto" w:fill="FFFFFF"/>
        <w:spacing w:line="360" w:lineRule="auto"/>
        <w:jc w:val="both"/>
        <w:rPr>
          <w:rFonts w:eastAsia="Calibri"/>
          <w:iCs/>
          <w:szCs w:val="24"/>
        </w:rPr>
      </w:pPr>
      <w:r w:rsidRPr="0054354F">
        <w:rPr>
          <w:rFonts w:eastAsia="Calibri"/>
          <w:b/>
          <w:szCs w:val="24"/>
        </w:rPr>
        <w:t>МИНИСТЕРСТВОТО НА ЗДРАВЕОПАЗВАНЕТО</w:t>
      </w:r>
      <w:r w:rsidRPr="0054354F">
        <w:rPr>
          <w:rFonts w:eastAsia="Calibri"/>
          <w:szCs w:val="24"/>
        </w:rPr>
        <w:t xml:space="preserve">, с адрес: гр. София 1000, пл. “Света </w:t>
      </w:r>
      <w:r>
        <w:rPr>
          <w:rFonts w:eastAsia="Calibri"/>
          <w:szCs w:val="24"/>
        </w:rPr>
        <w:t>Неделя” № 5, БУЛСТАТ 000695317</w:t>
      </w:r>
      <w:r w:rsidRPr="0054354F">
        <w:rPr>
          <w:rFonts w:eastAsia="Calibri"/>
          <w:szCs w:val="24"/>
        </w:rPr>
        <w:t xml:space="preserve">, представлявано от д-р Петър Москов-министър на здравеопазването и Марин </w:t>
      </w:r>
      <w:proofErr w:type="spellStart"/>
      <w:r w:rsidRPr="0054354F">
        <w:rPr>
          <w:rFonts w:eastAsia="Calibri"/>
          <w:szCs w:val="24"/>
        </w:rPr>
        <w:t>Налбански</w:t>
      </w:r>
      <w:proofErr w:type="spellEnd"/>
      <w:r w:rsidRPr="0054354F">
        <w:rPr>
          <w:rFonts w:eastAsia="Calibri"/>
          <w:szCs w:val="24"/>
        </w:rPr>
        <w:t>, директор на дирекция „</w:t>
      </w:r>
      <w:r w:rsidRPr="0054354F">
        <w:rPr>
          <w:rFonts w:eastAsia="Calibri"/>
          <w:b/>
          <w:szCs w:val="24"/>
        </w:rPr>
        <w:t>ФСДУС“</w:t>
      </w:r>
      <w:r w:rsidRPr="0054354F">
        <w:rPr>
          <w:rFonts w:eastAsia="Calibri"/>
          <w:szCs w:val="24"/>
        </w:rPr>
        <w:t xml:space="preserve">, наричано по-долу за краткост </w:t>
      </w:r>
      <w:r w:rsidRPr="0054354F">
        <w:rPr>
          <w:rFonts w:eastAsia="Calibri"/>
          <w:b/>
          <w:szCs w:val="24"/>
        </w:rPr>
        <w:t xml:space="preserve">“ВЪЗЛОЖИТЕЛ” </w:t>
      </w:r>
      <w:r w:rsidRPr="0054354F">
        <w:rPr>
          <w:rFonts w:eastAsia="Calibri"/>
          <w:szCs w:val="24"/>
        </w:rPr>
        <w:t>от една страна</w:t>
      </w:r>
    </w:p>
    <w:p w:rsidR="003F64B8" w:rsidRPr="003246FE" w:rsidRDefault="003F64B8" w:rsidP="003F64B8">
      <w:pPr>
        <w:spacing w:line="360" w:lineRule="auto"/>
        <w:contextualSpacing/>
        <w:jc w:val="both"/>
        <w:rPr>
          <w:rFonts w:eastAsia="Calibri"/>
          <w:bCs/>
          <w:iCs/>
          <w:szCs w:val="24"/>
        </w:rPr>
      </w:pPr>
      <w:r w:rsidRPr="0054354F">
        <w:rPr>
          <w:rFonts w:eastAsia="Calibri"/>
          <w:b/>
          <w:szCs w:val="24"/>
        </w:rPr>
        <w:t xml:space="preserve">……………………………………………………………., </w:t>
      </w:r>
      <w:r w:rsidRPr="0054354F">
        <w:rPr>
          <w:rFonts w:eastAsia="Calibri"/>
          <w:szCs w:val="24"/>
        </w:rPr>
        <w:t>ЕИК ………………………………………</w:t>
      </w:r>
      <w:r w:rsidRPr="0054354F">
        <w:rPr>
          <w:rFonts w:eastAsia="Calibri"/>
          <w:b/>
          <w:szCs w:val="24"/>
        </w:rPr>
        <w:t xml:space="preserve">, </w:t>
      </w:r>
      <w:r w:rsidRPr="0054354F">
        <w:rPr>
          <w:rFonts w:eastAsia="Calibri"/>
          <w:szCs w:val="24"/>
        </w:rPr>
        <w:t xml:space="preserve"> със седалище и адрес на управление: ……………….., …………………………..; …………………………, представлявано от ………………………………………, от друга страна, наричано за краткост по – долу </w:t>
      </w:r>
      <w:r w:rsidRPr="0054354F">
        <w:rPr>
          <w:rFonts w:eastAsia="Calibri"/>
          <w:b/>
          <w:szCs w:val="24"/>
        </w:rPr>
        <w:t>“ИЗПЪЛНИТЕЛ”</w:t>
      </w:r>
      <w:r>
        <w:rPr>
          <w:rFonts w:eastAsia="Calibri"/>
          <w:bCs/>
          <w:iCs/>
          <w:szCs w:val="24"/>
        </w:rPr>
        <w:t>,</w:t>
      </w:r>
    </w:p>
    <w:p w:rsidR="003F64B8" w:rsidRPr="003246FE" w:rsidRDefault="003F64B8" w:rsidP="003F64B8">
      <w:pPr>
        <w:spacing w:line="360" w:lineRule="auto"/>
        <w:contextualSpacing/>
        <w:jc w:val="both"/>
        <w:rPr>
          <w:rFonts w:eastAsia="Calibri"/>
          <w:szCs w:val="24"/>
        </w:rPr>
      </w:pPr>
      <w:r w:rsidRPr="003246FE">
        <w:rPr>
          <w:rFonts w:eastAsia="Calibri"/>
          <w:szCs w:val="24"/>
        </w:rPr>
        <w:t xml:space="preserve">на основание чл. 194, ал. 1 от Закона за обществените поръчки и утвърден на ………. 2016 г. от възложителя Протокол за разглеждане и оценка на офертите и класиране на участниците, изготвен от комисията назначена със Заповед № …..… на министъра на здравеопазването/ за определяне на изпълнител на обществена поръчка с предмет: </w:t>
      </w:r>
    </w:p>
    <w:p w:rsidR="003F64B8" w:rsidRPr="003246FE" w:rsidRDefault="003F64B8" w:rsidP="003F64B8">
      <w:pPr>
        <w:spacing w:line="360" w:lineRule="auto"/>
        <w:contextualSpacing/>
        <w:jc w:val="both"/>
        <w:rPr>
          <w:rFonts w:eastAsia="Calibri"/>
          <w:szCs w:val="24"/>
        </w:rPr>
      </w:pPr>
      <w:r w:rsidRPr="003246FE">
        <w:rPr>
          <w:rFonts w:eastAsiaTheme="minorHAnsi"/>
          <w:szCs w:val="24"/>
          <w:lang w:eastAsia="en-US" w:bidi="bn-BD"/>
        </w:rPr>
        <w:t>“Извършване на обновяване  и абонаментна поддръжка на защитна стена „</w:t>
      </w:r>
      <w:proofErr w:type="spellStart"/>
      <w:r w:rsidRPr="003246FE">
        <w:rPr>
          <w:rFonts w:eastAsiaTheme="minorHAnsi"/>
          <w:szCs w:val="24"/>
          <w:lang w:eastAsia="en-US" w:bidi="bn-BD"/>
        </w:rPr>
        <w:t>Check</w:t>
      </w:r>
      <w:proofErr w:type="spellEnd"/>
      <w:r w:rsidRPr="003246FE">
        <w:rPr>
          <w:rFonts w:eastAsiaTheme="minorHAnsi"/>
          <w:szCs w:val="24"/>
          <w:lang w:eastAsia="en-US" w:bidi="bn-BD"/>
        </w:rPr>
        <w:t xml:space="preserve"> </w:t>
      </w:r>
      <w:proofErr w:type="spellStart"/>
      <w:r w:rsidRPr="003246FE">
        <w:rPr>
          <w:rFonts w:eastAsiaTheme="minorHAnsi"/>
          <w:szCs w:val="24"/>
          <w:lang w:eastAsia="en-US" w:bidi="bn-BD"/>
        </w:rPr>
        <w:t>Рoint</w:t>
      </w:r>
      <w:proofErr w:type="spellEnd"/>
      <w:r w:rsidRPr="003246FE">
        <w:rPr>
          <w:rFonts w:eastAsiaTheme="minorHAnsi"/>
          <w:szCs w:val="24"/>
          <w:lang w:eastAsia="en-US" w:bidi="bn-BD"/>
        </w:rPr>
        <w:t>“</w:t>
      </w:r>
      <w:r>
        <w:rPr>
          <w:rFonts w:eastAsiaTheme="minorHAnsi"/>
          <w:szCs w:val="24"/>
          <w:lang w:val="en-US" w:eastAsia="en-US" w:bidi="bn-BD"/>
        </w:rPr>
        <w:t>,</w:t>
      </w:r>
      <w:r w:rsidRPr="003246FE">
        <w:rPr>
          <w:rFonts w:eastAsiaTheme="minorHAnsi"/>
          <w:szCs w:val="24"/>
          <w:lang w:eastAsia="en-US" w:bidi="bn-BD"/>
        </w:rPr>
        <w:t xml:space="preserve"> извънгаранционна абонаментна поддръжка на сървър </w:t>
      </w:r>
      <w:proofErr w:type="spellStart"/>
      <w:r w:rsidRPr="003246FE">
        <w:rPr>
          <w:rFonts w:eastAsiaTheme="minorHAnsi"/>
          <w:szCs w:val="24"/>
          <w:lang w:eastAsia="en-US" w:bidi="bn-BD"/>
        </w:rPr>
        <w:t>sunfire</w:t>
      </w:r>
      <w:proofErr w:type="spellEnd"/>
      <w:r w:rsidRPr="003246FE">
        <w:rPr>
          <w:rFonts w:eastAsiaTheme="minorHAnsi"/>
          <w:szCs w:val="24"/>
          <w:lang w:eastAsia="en-US" w:bidi="bn-BD"/>
        </w:rPr>
        <w:t xml:space="preserve"> x4100“ и надграждане с модул за криптиране и предотвратяване на достъпа до съответ</w:t>
      </w:r>
      <w:r>
        <w:rPr>
          <w:rFonts w:eastAsiaTheme="minorHAnsi"/>
          <w:szCs w:val="24"/>
          <w:lang w:eastAsia="en-US" w:bidi="bn-BD"/>
        </w:rPr>
        <w:t xml:space="preserve">ните медии на защитна стена на </w:t>
      </w:r>
      <w:proofErr w:type="spellStart"/>
      <w:r>
        <w:rPr>
          <w:rFonts w:eastAsiaTheme="minorHAnsi"/>
          <w:szCs w:val="24"/>
          <w:lang w:eastAsia="en-US" w:bidi="bn-BD"/>
        </w:rPr>
        <w:t>M</w:t>
      </w:r>
      <w:r w:rsidRPr="003246FE">
        <w:rPr>
          <w:rFonts w:eastAsiaTheme="minorHAnsi"/>
          <w:szCs w:val="24"/>
          <w:lang w:eastAsia="en-US" w:bidi="bn-BD"/>
        </w:rPr>
        <w:t>инистерството</w:t>
      </w:r>
      <w:proofErr w:type="spellEnd"/>
      <w:r w:rsidRPr="003246FE">
        <w:rPr>
          <w:rFonts w:eastAsiaTheme="minorHAnsi"/>
          <w:szCs w:val="24"/>
          <w:lang w:eastAsia="en-US" w:bidi="bn-BD"/>
        </w:rPr>
        <w:t xml:space="preserve"> на здравеопазването“, се сключи настоящия договор за следното:</w:t>
      </w:r>
    </w:p>
    <w:p w:rsidR="003F64B8" w:rsidRPr="0054354F" w:rsidRDefault="003F64B8" w:rsidP="003F64B8">
      <w:pPr>
        <w:spacing w:line="360" w:lineRule="auto"/>
        <w:contextualSpacing/>
        <w:jc w:val="both"/>
        <w:rPr>
          <w:rFonts w:eastAsia="Calibri"/>
          <w:b/>
          <w:bCs/>
          <w:iCs/>
          <w:szCs w:val="24"/>
        </w:rPr>
      </w:pPr>
    </w:p>
    <w:p w:rsidR="003F64B8" w:rsidRPr="0054354F" w:rsidRDefault="003F64B8" w:rsidP="003F64B8">
      <w:pPr>
        <w:spacing w:line="360" w:lineRule="auto"/>
        <w:contextualSpacing/>
        <w:jc w:val="center"/>
        <w:rPr>
          <w:rFonts w:eastAsia="Calibri"/>
          <w:b/>
          <w:bCs/>
          <w:iCs/>
          <w:szCs w:val="24"/>
        </w:rPr>
      </w:pPr>
      <w:r w:rsidRPr="0054354F">
        <w:rPr>
          <w:rFonts w:eastAsia="Calibri"/>
          <w:b/>
          <w:szCs w:val="24"/>
        </w:rPr>
        <w:t>I. ПРЕДМЕТ НА ДОГОВОРА</w:t>
      </w:r>
    </w:p>
    <w:p w:rsidR="003F64B8" w:rsidRPr="0054354F" w:rsidRDefault="003F64B8" w:rsidP="003F64B8">
      <w:pPr>
        <w:spacing w:line="360" w:lineRule="auto"/>
        <w:contextualSpacing/>
        <w:jc w:val="both"/>
        <w:rPr>
          <w:rFonts w:eastAsia="Calibri"/>
          <w:b/>
          <w:bCs/>
          <w:iCs/>
          <w:szCs w:val="24"/>
        </w:rPr>
      </w:pPr>
    </w:p>
    <w:p w:rsidR="003F64B8" w:rsidRDefault="003F64B8" w:rsidP="003F64B8">
      <w:pPr>
        <w:spacing w:line="360" w:lineRule="auto"/>
        <w:contextualSpacing/>
        <w:jc w:val="both"/>
        <w:rPr>
          <w:rFonts w:eastAsia="Calibri"/>
          <w:szCs w:val="24"/>
        </w:rPr>
      </w:pPr>
      <w:r w:rsidRPr="0054354F">
        <w:rPr>
          <w:rFonts w:eastAsia="Calibri"/>
          <w:b/>
          <w:szCs w:val="24"/>
        </w:rPr>
        <w:t>1.1.ВЪЗЛОЖИТЕЛЯ възлага, а ИЗПЪЛНИТЕЛЯТ</w:t>
      </w:r>
      <w:r w:rsidRPr="0054354F">
        <w:rPr>
          <w:rFonts w:eastAsia="Calibri"/>
          <w:szCs w:val="24"/>
        </w:rPr>
        <w:t xml:space="preserve"> се задължава да извърши </w:t>
      </w:r>
      <w:r w:rsidRPr="005E298C">
        <w:rPr>
          <w:rFonts w:eastAsia="Calibri"/>
          <w:szCs w:val="24"/>
        </w:rPr>
        <w:t xml:space="preserve"> обновяване  и абонаментна поддръжка на защитна стена „</w:t>
      </w:r>
      <w:proofErr w:type="spellStart"/>
      <w:r w:rsidRPr="005E298C">
        <w:rPr>
          <w:rFonts w:eastAsia="Calibri"/>
          <w:szCs w:val="24"/>
        </w:rPr>
        <w:t>Check</w:t>
      </w:r>
      <w:proofErr w:type="spellEnd"/>
      <w:r w:rsidRPr="005E298C">
        <w:rPr>
          <w:rFonts w:eastAsia="Calibri"/>
          <w:szCs w:val="24"/>
        </w:rPr>
        <w:t xml:space="preserve"> </w:t>
      </w:r>
      <w:proofErr w:type="spellStart"/>
      <w:r w:rsidRPr="005E298C">
        <w:rPr>
          <w:rFonts w:eastAsia="Calibri"/>
          <w:szCs w:val="24"/>
        </w:rPr>
        <w:t>Рoint</w:t>
      </w:r>
      <w:proofErr w:type="spellEnd"/>
      <w:r w:rsidRPr="005E298C">
        <w:rPr>
          <w:rFonts w:eastAsia="Calibri"/>
          <w:szCs w:val="24"/>
        </w:rPr>
        <w:t>“</w:t>
      </w:r>
      <w:r>
        <w:rPr>
          <w:rFonts w:eastAsia="Calibri"/>
          <w:szCs w:val="24"/>
        </w:rPr>
        <w:t>,</w:t>
      </w:r>
      <w:r w:rsidRPr="005E298C">
        <w:rPr>
          <w:rFonts w:eastAsia="Calibri"/>
          <w:szCs w:val="24"/>
        </w:rPr>
        <w:t xml:space="preserve"> извънгаранционна абонаментна поддръжка на сървър </w:t>
      </w:r>
      <w:proofErr w:type="spellStart"/>
      <w:r w:rsidRPr="005E298C">
        <w:rPr>
          <w:rFonts w:eastAsia="Calibri"/>
          <w:szCs w:val="24"/>
        </w:rPr>
        <w:t>sunfire</w:t>
      </w:r>
      <w:proofErr w:type="spellEnd"/>
      <w:r w:rsidRPr="005E298C">
        <w:rPr>
          <w:rFonts w:eastAsia="Calibri"/>
          <w:szCs w:val="24"/>
        </w:rPr>
        <w:t xml:space="preserve"> x4100“ и надграждане с модул за криптиране и предотвратяване на достъпа до съответ</w:t>
      </w:r>
      <w:r>
        <w:rPr>
          <w:rFonts w:eastAsia="Calibri"/>
          <w:szCs w:val="24"/>
        </w:rPr>
        <w:t>ните медии на защитна стена на М</w:t>
      </w:r>
      <w:r w:rsidRPr="005E298C">
        <w:rPr>
          <w:rFonts w:eastAsia="Calibri"/>
          <w:szCs w:val="24"/>
        </w:rPr>
        <w:t>ини</w:t>
      </w:r>
      <w:r>
        <w:rPr>
          <w:rFonts w:eastAsia="Calibri"/>
          <w:szCs w:val="24"/>
        </w:rPr>
        <w:t xml:space="preserve">стерството на здравеопазването“, </w:t>
      </w:r>
      <w:r w:rsidRPr="0054354F">
        <w:rPr>
          <w:rFonts w:eastAsia="Calibri"/>
          <w:szCs w:val="24"/>
        </w:rPr>
        <w:t xml:space="preserve">съгласно техническата спецификация на възложителя </w:t>
      </w:r>
      <w:r>
        <w:rPr>
          <w:rFonts w:eastAsia="Calibri"/>
          <w:szCs w:val="24"/>
        </w:rPr>
        <w:t>(</w:t>
      </w:r>
      <w:r w:rsidRPr="0054354F">
        <w:rPr>
          <w:rFonts w:eastAsia="Calibri"/>
          <w:szCs w:val="24"/>
        </w:rPr>
        <w:t>Приложение № 1</w:t>
      </w:r>
      <w:r>
        <w:rPr>
          <w:rFonts w:eastAsia="Calibri"/>
          <w:szCs w:val="24"/>
        </w:rPr>
        <w:t>)</w:t>
      </w:r>
      <w:r w:rsidRPr="0054354F">
        <w:rPr>
          <w:rFonts w:eastAsia="Calibri"/>
          <w:szCs w:val="24"/>
        </w:rPr>
        <w:t xml:space="preserve">, неразделна част от договора  и направеното </w:t>
      </w:r>
      <w:r>
        <w:rPr>
          <w:rFonts w:eastAsia="Calibri"/>
          <w:szCs w:val="24"/>
        </w:rPr>
        <w:t>от изпълнителя техническо предложение (</w:t>
      </w:r>
      <w:r w:rsidRPr="0054354F">
        <w:rPr>
          <w:rFonts w:eastAsia="Calibri"/>
          <w:szCs w:val="24"/>
        </w:rPr>
        <w:t>Приложение № 2</w:t>
      </w:r>
      <w:r>
        <w:rPr>
          <w:rFonts w:eastAsia="Calibri"/>
          <w:szCs w:val="24"/>
        </w:rPr>
        <w:t>), неразделна част от договора.</w:t>
      </w:r>
    </w:p>
    <w:p w:rsidR="003F64B8" w:rsidRPr="0054354F" w:rsidRDefault="003F64B8" w:rsidP="003F64B8">
      <w:pPr>
        <w:spacing w:line="360" w:lineRule="auto"/>
        <w:contextualSpacing/>
        <w:jc w:val="both"/>
        <w:rPr>
          <w:rFonts w:eastAsia="Calibri"/>
          <w:b/>
          <w:bCs/>
          <w:iCs/>
          <w:szCs w:val="24"/>
        </w:rPr>
      </w:pPr>
    </w:p>
    <w:p w:rsidR="003F64B8" w:rsidRDefault="003F64B8" w:rsidP="003F64B8">
      <w:pPr>
        <w:spacing w:line="360" w:lineRule="auto"/>
        <w:contextualSpacing/>
        <w:jc w:val="center"/>
        <w:rPr>
          <w:rFonts w:eastAsia="Calibri"/>
          <w:b/>
          <w:szCs w:val="24"/>
        </w:rPr>
      </w:pPr>
      <w:r w:rsidRPr="0054354F">
        <w:rPr>
          <w:rFonts w:eastAsia="Calibri"/>
          <w:b/>
          <w:szCs w:val="24"/>
        </w:rPr>
        <w:t xml:space="preserve">II. </w:t>
      </w:r>
      <w:r>
        <w:rPr>
          <w:rFonts w:eastAsia="Calibri"/>
          <w:b/>
          <w:szCs w:val="24"/>
        </w:rPr>
        <w:t>ЦЕНА НА</w:t>
      </w:r>
      <w:r w:rsidRPr="0054354F">
        <w:rPr>
          <w:rFonts w:eastAsia="Calibri"/>
          <w:b/>
          <w:szCs w:val="24"/>
        </w:rPr>
        <w:t xml:space="preserve"> ДОГОВОРА</w:t>
      </w:r>
    </w:p>
    <w:p w:rsidR="003F64B8" w:rsidRPr="0054354F" w:rsidRDefault="003F64B8" w:rsidP="003F64B8">
      <w:pPr>
        <w:spacing w:line="360" w:lineRule="auto"/>
        <w:contextualSpacing/>
        <w:jc w:val="center"/>
        <w:rPr>
          <w:rFonts w:eastAsia="Calibri"/>
          <w:b/>
          <w:bCs/>
          <w:iCs/>
          <w:szCs w:val="24"/>
        </w:rPr>
      </w:pPr>
    </w:p>
    <w:p w:rsidR="003F64B8" w:rsidRPr="00F566FC" w:rsidRDefault="003F64B8" w:rsidP="003F64B8">
      <w:pPr>
        <w:spacing w:line="360" w:lineRule="auto"/>
        <w:contextualSpacing/>
        <w:jc w:val="both"/>
        <w:rPr>
          <w:rFonts w:eastAsia="Calibri"/>
          <w:szCs w:val="24"/>
        </w:rPr>
      </w:pPr>
      <w:r w:rsidRPr="0054354F">
        <w:rPr>
          <w:rFonts w:eastAsia="Calibri"/>
          <w:b/>
          <w:szCs w:val="24"/>
        </w:rPr>
        <w:lastRenderedPageBreak/>
        <w:t>2.1</w:t>
      </w:r>
      <w:r w:rsidRPr="00F566FC">
        <w:rPr>
          <w:rFonts w:eastAsia="Calibri"/>
          <w:b/>
          <w:szCs w:val="24"/>
        </w:rPr>
        <w:t xml:space="preserve">. </w:t>
      </w:r>
      <w:r w:rsidRPr="00F566FC">
        <w:rPr>
          <w:rFonts w:eastAsia="Calibri"/>
          <w:szCs w:val="24"/>
        </w:rPr>
        <w:t>За изпълнение на услугите по т. 1.1. от договора Възложителят заплаща на Изпълнителят договорна цена в размер на ……………. (словом) без ДДС или ………………………… (словом) с ДДС, където стойността на ДДС е …………………. (словом), съгласно предложено от Изпълнителя и прието от Възложителя Ценово предложение – Приложение № 3 към договора. Договорната цена е окончателна и не подлежи на промяна, освен в случаите по чл. 116 от Закона за обществените поръчки.</w:t>
      </w:r>
    </w:p>
    <w:p w:rsidR="003F64B8" w:rsidRPr="00F566FC" w:rsidRDefault="003F64B8" w:rsidP="003F64B8">
      <w:pPr>
        <w:spacing w:line="360" w:lineRule="auto"/>
        <w:contextualSpacing/>
        <w:jc w:val="both"/>
        <w:rPr>
          <w:rFonts w:eastAsia="Calibri"/>
          <w:szCs w:val="24"/>
        </w:rPr>
      </w:pPr>
      <w:r w:rsidRPr="00F566FC">
        <w:rPr>
          <w:rFonts w:eastAsia="Calibri"/>
          <w:b/>
          <w:szCs w:val="24"/>
        </w:rPr>
        <w:t>2.2.</w:t>
      </w:r>
      <w:r w:rsidRPr="00F566FC">
        <w:rPr>
          <w:rFonts w:eastAsia="Calibri"/>
          <w:szCs w:val="24"/>
        </w:rPr>
        <w:t xml:space="preserve"> В цената по т. 2.1. са включени всички възнаграждения и разходи на Изпълнителя за изпълнение на дейностите по договора.</w:t>
      </w:r>
    </w:p>
    <w:p w:rsidR="003F64B8" w:rsidRPr="00F566FC" w:rsidRDefault="003F64B8" w:rsidP="003F64B8">
      <w:pPr>
        <w:spacing w:line="360" w:lineRule="auto"/>
        <w:contextualSpacing/>
        <w:jc w:val="both"/>
        <w:rPr>
          <w:rFonts w:eastAsia="Calibri"/>
          <w:szCs w:val="24"/>
        </w:rPr>
      </w:pPr>
      <w:r w:rsidRPr="00F566FC">
        <w:rPr>
          <w:rFonts w:eastAsia="Calibri"/>
          <w:b/>
          <w:szCs w:val="24"/>
        </w:rPr>
        <w:t>2.3</w:t>
      </w:r>
      <w:r w:rsidRPr="00F566FC">
        <w:rPr>
          <w:rFonts w:eastAsia="Calibri"/>
          <w:szCs w:val="24"/>
        </w:rPr>
        <w:t>. Цените са фиксирани и не подлежат на завишаване през периода на изпълнение на договора.</w:t>
      </w:r>
    </w:p>
    <w:p w:rsidR="003F64B8" w:rsidRPr="0054354F" w:rsidRDefault="003F64B8" w:rsidP="003F64B8">
      <w:pPr>
        <w:spacing w:line="360" w:lineRule="auto"/>
        <w:contextualSpacing/>
        <w:jc w:val="both"/>
        <w:rPr>
          <w:rFonts w:eastAsia="Calibri"/>
          <w:b/>
          <w:bCs/>
          <w:iCs/>
          <w:szCs w:val="24"/>
        </w:rPr>
      </w:pPr>
    </w:p>
    <w:p w:rsidR="003F64B8" w:rsidRPr="0054354F" w:rsidRDefault="003F64B8" w:rsidP="003F64B8">
      <w:pPr>
        <w:spacing w:line="360" w:lineRule="auto"/>
        <w:contextualSpacing/>
        <w:jc w:val="center"/>
        <w:rPr>
          <w:rFonts w:eastAsia="Calibri"/>
          <w:b/>
          <w:bCs/>
          <w:iCs/>
          <w:szCs w:val="24"/>
        </w:rPr>
      </w:pPr>
      <w:r w:rsidRPr="0054354F">
        <w:rPr>
          <w:rFonts w:eastAsia="Calibri"/>
          <w:b/>
          <w:szCs w:val="24"/>
        </w:rPr>
        <w:t>III. УСЛОВИЯ И НАЧИН НА ПЛАЩАНЕ</w:t>
      </w:r>
    </w:p>
    <w:p w:rsidR="003F64B8" w:rsidRPr="0054354F" w:rsidRDefault="003F64B8" w:rsidP="003F64B8">
      <w:pPr>
        <w:spacing w:line="360" w:lineRule="auto"/>
        <w:contextualSpacing/>
        <w:jc w:val="both"/>
        <w:rPr>
          <w:rFonts w:eastAsia="Calibri"/>
          <w:b/>
          <w:bCs/>
          <w:iCs/>
          <w:szCs w:val="24"/>
        </w:rPr>
      </w:pP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3.1.</w:t>
      </w:r>
      <w:r w:rsidRPr="0054354F">
        <w:rPr>
          <w:rFonts w:eastAsia="Calibri"/>
          <w:szCs w:val="24"/>
        </w:rPr>
        <w:t xml:space="preserve"> Плащането по настоящия договор се осъществява чрез банков превод от страна на </w:t>
      </w:r>
      <w:r w:rsidRPr="0054354F">
        <w:rPr>
          <w:rFonts w:eastAsia="Calibri"/>
          <w:b/>
          <w:szCs w:val="24"/>
        </w:rPr>
        <w:t>ВЪЗЛОЖИТЕЛЯ</w:t>
      </w:r>
      <w:r w:rsidRPr="0054354F">
        <w:rPr>
          <w:rFonts w:eastAsia="Calibri"/>
          <w:szCs w:val="24"/>
        </w:rPr>
        <w:t xml:space="preserve"> по посочената в чл.12.3. банкова сметка на </w:t>
      </w:r>
      <w:r w:rsidRPr="0054354F">
        <w:rPr>
          <w:rFonts w:eastAsia="Calibri"/>
          <w:b/>
          <w:szCs w:val="24"/>
        </w:rPr>
        <w:t>ИЗПЪЛНИТЕЛЯ.</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3.2.</w:t>
      </w:r>
      <w:r w:rsidRPr="0054354F">
        <w:rPr>
          <w:rFonts w:eastAsia="Calibri"/>
          <w:szCs w:val="24"/>
        </w:rPr>
        <w:t xml:space="preserve"> Заплащането се извършва в </w:t>
      </w:r>
      <w:r w:rsidRPr="0054354F">
        <w:rPr>
          <w:rFonts w:eastAsia="Calibri"/>
          <w:b/>
          <w:szCs w:val="24"/>
        </w:rPr>
        <w:t>български лева</w:t>
      </w:r>
      <w:r w:rsidRPr="0054354F">
        <w:rPr>
          <w:rFonts w:eastAsia="Calibri"/>
          <w:szCs w:val="24"/>
        </w:rPr>
        <w:t>, по банков път по начина обявен в документацията, както следва:</w:t>
      </w:r>
    </w:p>
    <w:p w:rsidR="003F64B8" w:rsidRPr="00111923" w:rsidRDefault="003F64B8" w:rsidP="003F64B8">
      <w:pPr>
        <w:widowControl w:val="0"/>
        <w:tabs>
          <w:tab w:val="left" w:pos="0"/>
        </w:tabs>
        <w:suppressAutoHyphens/>
        <w:autoSpaceDE w:val="0"/>
        <w:spacing w:line="360" w:lineRule="auto"/>
        <w:jc w:val="both"/>
        <w:rPr>
          <w:bCs/>
          <w:szCs w:val="24"/>
          <w:lang w:eastAsia="zh-CN"/>
        </w:rPr>
      </w:pPr>
      <w:r w:rsidRPr="0054354F">
        <w:rPr>
          <w:b/>
          <w:szCs w:val="24"/>
          <w:lang w:eastAsia="zh-CN"/>
        </w:rPr>
        <w:t>3.2.1.</w:t>
      </w:r>
      <w:r w:rsidRPr="0054354F">
        <w:rPr>
          <w:szCs w:val="24"/>
          <w:lang w:eastAsia="zh-CN"/>
        </w:rPr>
        <w:t xml:space="preserve"> </w:t>
      </w:r>
      <w:r w:rsidRPr="00111923">
        <w:rPr>
          <w:szCs w:val="24"/>
          <w:lang w:eastAsia="zh-CN"/>
        </w:rPr>
        <w:t>За извършване на обновяването, абонаментната поддръжка на защитна стена „</w:t>
      </w:r>
      <w:proofErr w:type="spellStart"/>
      <w:r w:rsidRPr="00111923">
        <w:rPr>
          <w:szCs w:val="24"/>
          <w:lang w:eastAsia="zh-CN"/>
        </w:rPr>
        <w:t>Check</w:t>
      </w:r>
      <w:proofErr w:type="spellEnd"/>
      <w:r w:rsidRPr="00111923">
        <w:rPr>
          <w:szCs w:val="24"/>
          <w:lang w:eastAsia="zh-CN"/>
        </w:rPr>
        <w:t xml:space="preserve"> </w:t>
      </w:r>
      <w:proofErr w:type="spellStart"/>
      <w:r w:rsidRPr="00111923">
        <w:rPr>
          <w:szCs w:val="24"/>
          <w:lang w:eastAsia="zh-CN"/>
        </w:rPr>
        <w:t>Рoint</w:t>
      </w:r>
      <w:proofErr w:type="spellEnd"/>
      <w:r w:rsidRPr="00111923">
        <w:rPr>
          <w:szCs w:val="24"/>
          <w:lang w:eastAsia="zh-CN"/>
        </w:rPr>
        <w:t xml:space="preserve">“ и надграждане с модул за криптиране и предотвратяване на достъпа до съответните медии на защитна стена на министерството на здравеопазването“, плащането се извършва еднократно в български лева, по банков път в срок до 30/тридесет/ дни след представяне на оригинална фактура с включен ДДС </w:t>
      </w:r>
      <w:r>
        <w:rPr>
          <w:szCs w:val="24"/>
          <w:lang w:eastAsia="zh-CN"/>
        </w:rPr>
        <w:t>и подписан от Възложителя приемателно</w:t>
      </w:r>
      <w:r w:rsidRPr="00111923">
        <w:rPr>
          <w:szCs w:val="24"/>
          <w:lang w:eastAsia="zh-CN"/>
        </w:rPr>
        <w:t>-предавателен протокол за извършването им.</w:t>
      </w:r>
    </w:p>
    <w:p w:rsidR="003F64B8" w:rsidRDefault="003F64B8" w:rsidP="003F64B8">
      <w:pPr>
        <w:widowControl w:val="0"/>
        <w:tabs>
          <w:tab w:val="left" w:pos="0"/>
          <w:tab w:val="left" w:pos="993"/>
        </w:tabs>
        <w:suppressAutoHyphens/>
        <w:autoSpaceDE w:val="0"/>
        <w:spacing w:line="360" w:lineRule="auto"/>
        <w:jc w:val="both"/>
        <w:rPr>
          <w:szCs w:val="24"/>
          <w:lang w:eastAsia="zh-CN"/>
        </w:rPr>
      </w:pPr>
      <w:r w:rsidRPr="00111923">
        <w:rPr>
          <w:b/>
          <w:szCs w:val="24"/>
          <w:lang w:eastAsia="zh-CN"/>
        </w:rPr>
        <w:t xml:space="preserve">3.2.2. </w:t>
      </w:r>
      <w:r w:rsidRPr="00111923">
        <w:rPr>
          <w:szCs w:val="24"/>
          <w:lang w:eastAsia="zh-CN"/>
        </w:rPr>
        <w:t xml:space="preserve">За </w:t>
      </w:r>
      <w:r w:rsidRPr="0081212B">
        <w:rPr>
          <w:szCs w:val="24"/>
          <w:lang w:eastAsia="zh-CN"/>
        </w:rPr>
        <w:t>извънгаранционната абонаментна поддръжка</w:t>
      </w:r>
      <w:r w:rsidRPr="00F8023A">
        <w:t xml:space="preserve"> </w:t>
      </w:r>
      <w:r w:rsidRPr="00F8023A">
        <w:rPr>
          <w:szCs w:val="24"/>
          <w:lang w:eastAsia="zh-CN"/>
        </w:rPr>
        <w:t xml:space="preserve">на сървър </w:t>
      </w:r>
      <w:proofErr w:type="spellStart"/>
      <w:r w:rsidRPr="00F8023A">
        <w:rPr>
          <w:szCs w:val="24"/>
          <w:lang w:eastAsia="zh-CN"/>
        </w:rPr>
        <w:t>sunfire</w:t>
      </w:r>
      <w:proofErr w:type="spellEnd"/>
      <w:r w:rsidRPr="00F8023A">
        <w:rPr>
          <w:szCs w:val="24"/>
          <w:lang w:eastAsia="zh-CN"/>
        </w:rPr>
        <w:t xml:space="preserve"> x4100</w:t>
      </w:r>
      <w:r>
        <w:rPr>
          <w:szCs w:val="24"/>
          <w:lang w:val="en-US" w:eastAsia="zh-CN"/>
        </w:rPr>
        <w:t>,</w:t>
      </w:r>
      <w:r>
        <w:rPr>
          <w:szCs w:val="24"/>
          <w:lang w:eastAsia="zh-CN"/>
        </w:rPr>
        <w:t xml:space="preserve"> плащането се извършва на тримесечие в български лева по банков път</w:t>
      </w:r>
      <w:r w:rsidRPr="00111923">
        <w:rPr>
          <w:szCs w:val="24"/>
          <w:lang w:eastAsia="zh-CN"/>
        </w:rPr>
        <w:t xml:space="preserve"> до 30 /тридесет/ дни </w:t>
      </w:r>
      <w:r>
        <w:rPr>
          <w:szCs w:val="24"/>
          <w:lang w:eastAsia="zh-CN"/>
        </w:rPr>
        <w:t xml:space="preserve"> след изтичане </w:t>
      </w:r>
      <w:r w:rsidRPr="00111923">
        <w:rPr>
          <w:szCs w:val="24"/>
          <w:lang w:eastAsia="zh-CN"/>
        </w:rPr>
        <w:t>на</w:t>
      </w:r>
      <w:r>
        <w:rPr>
          <w:szCs w:val="24"/>
          <w:lang w:eastAsia="zh-CN"/>
        </w:rPr>
        <w:t xml:space="preserve"> съответното тримесечие, след представяне на оригинална фактура/ за период от три месеца/ и подписан за всеки месец двустранен протокол за извършената дейност</w:t>
      </w:r>
      <w:r w:rsidRPr="00111923">
        <w:rPr>
          <w:szCs w:val="24"/>
          <w:lang w:eastAsia="zh-CN"/>
        </w:rPr>
        <w:t>.</w:t>
      </w:r>
    </w:p>
    <w:p w:rsidR="003F64B8" w:rsidRPr="0054354F" w:rsidRDefault="003F64B8" w:rsidP="003F64B8">
      <w:pPr>
        <w:widowControl w:val="0"/>
        <w:tabs>
          <w:tab w:val="left" w:pos="0"/>
          <w:tab w:val="left" w:pos="993"/>
        </w:tabs>
        <w:suppressAutoHyphens/>
        <w:autoSpaceDE w:val="0"/>
        <w:spacing w:line="360" w:lineRule="auto"/>
        <w:jc w:val="both"/>
        <w:rPr>
          <w:bCs/>
          <w:szCs w:val="24"/>
        </w:rPr>
      </w:pPr>
    </w:p>
    <w:p w:rsidR="003F64B8" w:rsidRPr="0054354F" w:rsidRDefault="003F64B8" w:rsidP="003F64B8">
      <w:pPr>
        <w:keepNext/>
        <w:spacing w:line="360" w:lineRule="auto"/>
        <w:contextualSpacing/>
        <w:jc w:val="center"/>
        <w:outlineLvl w:val="6"/>
        <w:rPr>
          <w:rFonts w:eastAsia="Calibri"/>
          <w:b/>
          <w:iCs/>
          <w:szCs w:val="24"/>
        </w:rPr>
      </w:pPr>
      <w:r w:rsidRPr="0054354F">
        <w:rPr>
          <w:rFonts w:eastAsia="Calibri"/>
          <w:b/>
          <w:szCs w:val="24"/>
        </w:rPr>
        <w:t>ІV. НАЧИН И МЯСТО НА ИЗПЪЛНЕНИЕ</w:t>
      </w:r>
    </w:p>
    <w:p w:rsidR="003F64B8" w:rsidRPr="0054354F" w:rsidRDefault="003F64B8" w:rsidP="003F64B8">
      <w:pPr>
        <w:spacing w:line="360" w:lineRule="auto"/>
        <w:contextualSpacing/>
        <w:jc w:val="both"/>
        <w:rPr>
          <w:rFonts w:eastAsia="Calibri"/>
          <w:b/>
          <w:bCs/>
          <w:iCs/>
          <w:szCs w:val="24"/>
        </w:rPr>
      </w:pPr>
      <w:r w:rsidRPr="0054354F">
        <w:rPr>
          <w:rFonts w:eastAsia="Calibri"/>
          <w:b/>
          <w:szCs w:val="24"/>
        </w:rPr>
        <w:t xml:space="preserve">4.  </w:t>
      </w:r>
      <w:r w:rsidRPr="00837710">
        <w:rPr>
          <w:rFonts w:eastAsia="Calibri"/>
          <w:szCs w:val="24"/>
        </w:rPr>
        <w:t>Мястото на изпълнение на услугата е на територията на Република България. Всички изготвени документи както и проекти на такива, в резултат на изпълнението на обществената поръчка, следва да бъдат предавани на адреса на Министерство на здравеопазването, гр. София 1000, пл. Света неделя №</w:t>
      </w:r>
      <w:r>
        <w:rPr>
          <w:rFonts w:eastAsia="Calibri"/>
          <w:szCs w:val="24"/>
        </w:rPr>
        <w:t xml:space="preserve"> </w:t>
      </w:r>
      <w:r w:rsidRPr="00837710">
        <w:rPr>
          <w:rFonts w:eastAsia="Calibri"/>
          <w:szCs w:val="24"/>
        </w:rPr>
        <w:t>5.</w:t>
      </w:r>
    </w:p>
    <w:p w:rsidR="003F64B8" w:rsidRPr="0054354F" w:rsidRDefault="003F64B8" w:rsidP="003F64B8">
      <w:pPr>
        <w:spacing w:line="360" w:lineRule="auto"/>
        <w:contextualSpacing/>
        <w:jc w:val="both"/>
        <w:rPr>
          <w:rFonts w:eastAsia="Calibri"/>
          <w:b/>
          <w:bCs/>
          <w:iCs/>
          <w:szCs w:val="24"/>
        </w:rPr>
      </w:pPr>
    </w:p>
    <w:p w:rsidR="003F64B8" w:rsidRPr="0054354F" w:rsidRDefault="003F64B8" w:rsidP="003F64B8">
      <w:pPr>
        <w:spacing w:line="360" w:lineRule="auto"/>
        <w:contextualSpacing/>
        <w:jc w:val="center"/>
        <w:rPr>
          <w:rFonts w:eastAsia="Calibri"/>
          <w:b/>
          <w:bCs/>
          <w:iCs/>
          <w:szCs w:val="24"/>
        </w:rPr>
      </w:pPr>
      <w:r w:rsidRPr="0054354F">
        <w:rPr>
          <w:rFonts w:eastAsia="Calibri"/>
          <w:b/>
          <w:szCs w:val="24"/>
        </w:rPr>
        <w:t>V. СРОК НА ИЗПЪЛНЕНИЕ</w:t>
      </w:r>
      <w:r>
        <w:rPr>
          <w:rFonts w:eastAsia="Calibri"/>
          <w:b/>
          <w:szCs w:val="24"/>
        </w:rPr>
        <w:t xml:space="preserve"> НА УСЛУГАТА И СРОК НА ИЗПЪЛНЕНИЕ НА ДОГОВОРА</w:t>
      </w:r>
    </w:p>
    <w:p w:rsidR="003F64B8" w:rsidRPr="0054354F" w:rsidRDefault="003F64B8" w:rsidP="003F64B8">
      <w:pPr>
        <w:spacing w:line="360" w:lineRule="auto"/>
        <w:contextualSpacing/>
        <w:jc w:val="both"/>
        <w:rPr>
          <w:rFonts w:eastAsia="Calibri"/>
          <w:bCs/>
          <w:iCs/>
          <w:szCs w:val="24"/>
        </w:rPr>
      </w:pPr>
    </w:p>
    <w:p w:rsidR="003F64B8" w:rsidRDefault="003F64B8" w:rsidP="003F64B8">
      <w:pPr>
        <w:spacing w:line="360" w:lineRule="auto"/>
        <w:contextualSpacing/>
        <w:jc w:val="both"/>
        <w:rPr>
          <w:rFonts w:eastAsia="Calibri"/>
          <w:szCs w:val="24"/>
        </w:rPr>
      </w:pPr>
      <w:r w:rsidRPr="0054354F">
        <w:rPr>
          <w:rFonts w:eastAsia="Calibri"/>
          <w:b/>
          <w:szCs w:val="24"/>
        </w:rPr>
        <w:t>5.</w:t>
      </w:r>
      <w:r>
        <w:rPr>
          <w:rFonts w:eastAsia="Calibri"/>
          <w:b/>
          <w:szCs w:val="24"/>
        </w:rPr>
        <w:t>1.</w:t>
      </w:r>
      <w:r w:rsidRPr="0054354F">
        <w:rPr>
          <w:rFonts w:eastAsia="Calibri"/>
          <w:szCs w:val="24"/>
        </w:rPr>
        <w:t xml:space="preserve"> Срокът за изпълнение на договора </w:t>
      </w:r>
      <w:r>
        <w:rPr>
          <w:rFonts w:eastAsia="Calibri"/>
          <w:szCs w:val="24"/>
        </w:rPr>
        <w:t>– 1 година от датата на сключването на договора.</w:t>
      </w:r>
    </w:p>
    <w:p w:rsidR="003F64B8" w:rsidRDefault="003F64B8" w:rsidP="003F64B8">
      <w:pPr>
        <w:spacing w:line="360" w:lineRule="auto"/>
        <w:contextualSpacing/>
        <w:jc w:val="both"/>
        <w:rPr>
          <w:rFonts w:eastAsia="Calibri"/>
          <w:szCs w:val="24"/>
        </w:rPr>
      </w:pPr>
      <w:r w:rsidRPr="007F5B46">
        <w:rPr>
          <w:rFonts w:eastAsia="Calibri"/>
          <w:b/>
          <w:szCs w:val="24"/>
        </w:rPr>
        <w:t>5.2.</w:t>
      </w:r>
      <w:r>
        <w:rPr>
          <w:rFonts w:eastAsia="Calibri"/>
          <w:szCs w:val="24"/>
        </w:rPr>
        <w:t xml:space="preserve"> Срок за гаранционна поддръжка на защитна стена </w:t>
      </w:r>
      <w:r w:rsidRPr="00D232E3">
        <w:rPr>
          <w:rFonts w:eastAsia="Calibri"/>
          <w:szCs w:val="24"/>
        </w:rPr>
        <w:t>„</w:t>
      </w:r>
      <w:proofErr w:type="spellStart"/>
      <w:r w:rsidRPr="00D232E3">
        <w:rPr>
          <w:rFonts w:eastAsia="Calibri"/>
          <w:szCs w:val="24"/>
        </w:rPr>
        <w:t>Check</w:t>
      </w:r>
      <w:proofErr w:type="spellEnd"/>
      <w:r w:rsidRPr="00D232E3">
        <w:rPr>
          <w:rFonts w:eastAsia="Calibri"/>
          <w:szCs w:val="24"/>
        </w:rPr>
        <w:t xml:space="preserve"> </w:t>
      </w:r>
      <w:proofErr w:type="spellStart"/>
      <w:r w:rsidRPr="00D232E3">
        <w:rPr>
          <w:rFonts w:eastAsia="Calibri"/>
          <w:szCs w:val="24"/>
        </w:rPr>
        <w:t>Рoint</w:t>
      </w:r>
      <w:proofErr w:type="spellEnd"/>
      <w:r w:rsidRPr="00D232E3">
        <w:rPr>
          <w:rFonts w:eastAsia="Calibri"/>
          <w:szCs w:val="24"/>
        </w:rPr>
        <w:t>“</w:t>
      </w:r>
      <w:r>
        <w:rPr>
          <w:rFonts w:eastAsia="Calibri"/>
          <w:szCs w:val="24"/>
        </w:rPr>
        <w:t>-</w:t>
      </w:r>
      <w:r w:rsidRPr="00D232E3">
        <w:t xml:space="preserve"> </w:t>
      </w:r>
      <w:r w:rsidRPr="00D232E3">
        <w:rPr>
          <w:rFonts w:eastAsia="Calibri"/>
          <w:szCs w:val="24"/>
        </w:rPr>
        <w:t>1 година от датата на сключването на договора.</w:t>
      </w:r>
    </w:p>
    <w:p w:rsidR="003F64B8" w:rsidRDefault="003F64B8" w:rsidP="003F64B8">
      <w:pPr>
        <w:spacing w:line="360" w:lineRule="auto"/>
        <w:contextualSpacing/>
        <w:jc w:val="both"/>
        <w:rPr>
          <w:rFonts w:eastAsia="Calibri"/>
          <w:szCs w:val="24"/>
        </w:rPr>
      </w:pPr>
      <w:r w:rsidRPr="007F5B46">
        <w:rPr>
          <w:rFonts w:eastAsia="Calibri"/>
          <w:b/>
          <w:szCs w:val="24"/>
        </w:rPr>
        <w:t>5.3.</w:t>
      </w:r>
      <w:r>
        <w:rPr>
          <w:rFonts w:eastAsia="Calibri"/>
          <w:szCs w:val="24"/>
        </w:rPr>
        <w:t xml:space="preserve"> Срок за извънгаранционна абонаментна поддръжка на сървър </w:t>
      </w:r>
      <w:proofErr w:type="spellStart"/>
      <w:r w:rsidRPr="003D6916">
        <w:rPr>
          <w:rFonts w:eastAsia="Calibri"/>
          <w:szCs w:val="24"/>
        </w:rPr>
        <w:t>sunfire</w:t>
      </w:r>
      <w:proofErr w:type="spellEnd"/>
      <w:r w:rsidRPr="003D6916">
        <w:rPr>
          <w:rFonts w:eastAsia="Calibri"/>
          <w:szCs w:val="24"/>
        </w:rPr>
        <w:t xml:space="preserve"> x4100</w:t>
      </w:r>
      <w:r>
        <w:rPr>
          <w:rFonts w:eastAsia="Calibri"/>
          <w:szCs w:val="24"/>
        </w:rPr>
        <w:t xml:space="preserve"> - </w:t>
      </w:r>
      <w:r w:rsidRPr="003D6916">
        <w:rPr>
          <w:rFonts w:eastAsia="Calibri"/>
          <w:szCs w:val="24"/>
        </w:rPr>
        <w:t>1 година от датата на сключването на договора.</w:t>
      </w:r>
    </w:p>
    <w:p w:rsidR="004B61A0" w:rsidRDefault="004B61A0" w:rsidP="003F64B8">
      <w:pPr>
        <w:spacing w:line="360" w:lineRule="auto"/>
        <w:contextualSpacing/>
        <w:jc w:val="both"/>
        <w:rPr>
          <w:rFonts w:eastAsia="Calibri"/>
          <w:szCs w:val="24"/>
        </w:rPr>
      </w:pPr>
      <w:r w:rsidRPr="004B61A0">
        <w:rPr>
          <w:rFonts w:eastAsia="Calibri"/>
          <w:b/>
          <w:szCs w:val="24"/>
        </w:rPr>
        <w:t>5.4.</w:t>
      </w:r>
      <w:r>
        <w:rPr>
          <w:rFonts w:eastAsia="Calibri"/>
          <w:szCs w:val="24"/>
        </w:rPr>
        <w:t xml:space="preserve"> </w:t>
      </w:r>
      <w:r w:rsidRPr="004B61A0">
        <w:rPr>
          <w:rFonts w:eastAsia="Calibri"/>
          <w:szCs w:val="24"/>
        </w:rPr>
        <w:t>Ср</w:t>
      </w:r>
      <w:bookmarkStart w:id="0" w:name="_GoBack"/>
      <w:bookmarkEnd w:id="0"/>
      <w:r w:rsidRPr="004B61A0">
        <w:rPr>
          <w:rFonts w:eastAsia="Calibri"/>
          <w:szCs w:val="24"/>
        </w:rPr>
        <w:t>ок за надграждане с модул за криптиране и предотвратяване на достъпа до съответните медии на защитна стена на Министерството на здравеопазването - до 30 /тридесет/ календарни дни след сключване на договора. Гаранционната поддръжка на модула - 1 година от надграждането му.</w:t>
      </w:r>
    </w:p>
    <w:p w:rsidR="003F64B8" w:rsidRDefault="003F64B8" w:rsidP="003F64B8">
      <w:pPr>
        <w:keepNext/>
        <w:spacing w:line="360" w:lineRule="auto"/>
        <w:contextualSpacing/>
        <w:jc w:val="center"/>
        <w:outlineLvl w:val="6"/>
        <w:rPr>
          <w:rFonts w:eastAsia="Calibri"/>
          <w:b/>
          <w:szCs w:val="24"/>
        </w:rPr>
      </w:pPr>
    </w:p>
    <w:p w:rsidR="000F07CB" w:rsidRDefault="000F07CB" w:rsidP="003F64B8">
      <w:pPr>
        <w:keepNext/>
        <w:spacing w:line="360" w:lineRule="auto"/>
        <w:contextualSpacing/>
        <w:jc w:val="center"/>
        <w:outlineLvl w:val="6"/>
        <w:rPr>
          <w:rFonts w:eastAsia="Calibri"/>
          <w:i/>
          <w:sz w:val="16"/>
          <w:szCs w:val="16"/>
        </w:rPr>
      </w:pPr>
    </w:p>
    <w:p w:rsidR="003F64B8" w:rsidRPr="0054354F" w:rsidRDefault="003F64B8" w:rsidP="003F64B8">
      <w:pPr>
        <w:keepNext/>
        <w:spacing w:line="360" w:lineRule="auto"/>
        <w:contextualSpacing/>
        <w:jc w:val="center"/>
        <w:outlineLvl w:val="6"/>
        <w:rPr>
          <w:rFonts w:eastAsia="Calibri"/>
          <w:b/>
          <w:iCs/>
          <w:szCs w:val="24"/>
        </w:rPr>
      </w:pPr>
      <w:r w:rsidRPr="0054354F">
        <w:rPr>
          <w:rFonts w:eastAsia="Calibri"/>
          <w:b/>
          <w:szCs w:val="24"/>
        </w:rPr>
        <w:t>VI . ПРАВА И ЗАДЪЛЖЕНИЯ НА ИЗПЪЛНИТЕЛЯ</w:t>
      </w:r>
    </w:p>
    <w:p w:rsidR="003F64B8" w:rsidRPr="0054354F" w:rsidRDefault="003F64B8" w:rsidP="003F64B8">
      <w:pPr>
        <w:spacing w:line="360" w:lineRule="auto"/>
        <w:contextualSpacing/>
        <w:jc w:val="both"/>
        <w:rPr>
          <w:rFonts w:eastAsia="Calibri"/>
          <w:bCs/>
          <w:iCs/>
          <w:szCs w:val="24"/>
        </w:rPr>
      </w:pP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6. ИЗПЪЛНИТЕЛЯТ </w:t>
      </w:r>
      <w:r w:rsidRPr="0054354F">
        <w:rPr>
          <w:rFonts w:eastAsia="Calibri"/>
          <w:szCs w:val="24"/>
        </w:rPr>
        <w:t>се задължава: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6.1.</w:t>
      </w:r>
      <w:r w:rsidRPr="0054354F">
        <w:rPr>
          <w:rFonts w:eastAsia="Calibri"/>
          <w:szCs w:val="24"/>
        </w:rPr>
        <w:t xml:space="preserve"> Да извърши услугата предмет на настоящия договор при спазване на изискванията на техническата спецификация и техническото предложение, като:</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6.1.1.</w:t>
      </w:r>
      <w:r w:rsidRPr="0054354F">
        <w:rPr>
          <w:rFonts w:eastAsia="Calibri"/>
          <w:szCs w:val="24"/>
        </w:rPr>
        <w:t xml:space="preserve"> изпълнява услугата в съответствие с нормативните актове, които са </w:t>
      </w:r>
      <w:proofErr w:type="spellStart"/>
      <w:r w:rsidRPr="0054354F">
        <w:rPr>
          <w:rFonts w:eastAsia="Calibri"/>
          <w:szCs w:val="24"/>
        </w:rPr>
        <w:t>относими</w:t>
      </w:r>
      <w:proofErr w:type="spellEnd"/>
      <w:r w:rsidRPr="0054354F">
        <w:rPr>
          <w:rFonts w:eastAsia="Calibri"/>
          <w:szCs w:val="24"/>
        </w:rPr>
        <w:t xml:space="preserve"> към извършваната дейност;</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6.1.2.</w:t>
      </w:r>
      <w:r w:rsidRPr="0054354F">
        <w:rPr>
          <w:rFonts w:eastAsia="Calibri"/>
          <w:szCs w:val="24"/>
        </w:rPr>
        <w:t xml:space="preserve"> извърши услугата  при най-висок стандарт на професионално и етично поведение;          </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6.1.3.</w:t>
      </w:r>
      <w:r w:rsidRPr="0054354F">
        <w:rPr>
          <w:rFonts w:eastAsia="Calibri"/>
          <w:szCs w:val="24"/>
        </w:rPr>
        <w:t xml:space="preserve"> Да съгласува действията си с </w:t>
      </w:r>
      <w:r w:rsidRPr="0054354F">
        <w:rPr>
          <w:rFonts w:eastAsia="Calibri"/>
          <w:b/>
          <w:szCs w:val="24"/>
        </w:rPr>
        <w:t>ВЪЗЛОЖИТЕЛЯ,</w:t>
      </w:r>
      <w:r>
        <w:rPr>
          <w:rFonts w:eastAsia="Calibri"/>
          <w:szCs w:val="24"/>
        </w:rPr>
        <w:t xml:space="preserve"> да го информира </w:t>
      </w:r>
      <w:r w:rsidRPr="0054354F">
        <w:rPr>
          <w:rFonts w:eastAsia="Calibri"/>
          <w:szCs w:val="24"/>
        </w:rPr>
        <w:t>за хода на  изпълнението на възложените му дейности, както и за възникнали проблеми при изпълнението на услугата;</w:t>
      </w:r>
    </w:p>
    <w:p w:rsidR="003F64B8" w:rsidRPr="0054354F" w:rsidRDefault="003F64B8" w:rsidP="003F64B8">
      <w:pPr>
        <w:spacing w:line="360" w:lineRule="auto"/>
        <w:contextualSpacing/>
        <w:jc w:val="both"/>
        <w:rPr>
          <w:rFonts w:eastAsia="Calibri"/>
          <w:bCs/>
          <w:iCs/>
          <w:szCs w:val="24"/>
        </w:rPr>
      </w:pP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6.2.</w:t>
      </w:r>
      <w:r w:rsidRPr="0054354F">
        <w:rPr>
          <w:rFonts w:eastAsia="Calibri"/>
          <w:szCs w:val="24"/>
        </w:rPr>
        <w:t xml:space="preserve"> </w:t>
      </w:r>
      <w:r w:rsidRPr="0054354F">
        <w:rPr>
          <w:rFonts w:eastAsia="Calibri"/>
          <w:b/>
          <w:szCs w:val="24"/>
        </w:rPr>
        <w:t>ИЗПЪЛНИТЕЛЯТ</w:t>
      </w:r>
      <w:r w:rsidRPr="0054354F">
        <w:rPr>
          <w:rFonts w:eastAsia="Calibri"/>
          <w:szCs w:val="24"/>
        </w:rPr>
        <w:t xml:space="preserve"> има право:</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6.2.1.</w:t>
      </w:r>
      <w:r w:rsidRPr="0054354F">
        <w:rPr>
          <w:rFonts w:eastAsia="Calibri"/>
          <w:szCs w:val="24"/>
        </w:rPr>
        <w:t xml:space="preserve"> да получи уговореното възнаграждение при точно изпълнение на предмета на договора.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6.2.2. </w:t>
      </w:r>
      <w:r w:rsidRPr="0054354F">
        <w:rPr>
          <w:rFonts w:eastAsia="Calibri"/>
          <w:szCs w:val="24"/>
        </w:rPr>
        <w:t>да получи пълно съдейств</w:t>
      </w:r>
      <w:r>
        <w:rPr>
          <w:rFonts w:eastAsia="Calibri"/>
          <w:szCs w:val="24"/>
        </w:rPr>
        <w:t xml:space="preserve">ие от страна на ВЪЗЛОЖИТЕЛЯ за </w:t>
      </w:r>
      <w:r w:rsidRPr="0054354F">
        <w:rPr>
          <w:rFonts w:eastAsia="Calibri"/>
          <w:szCs w:val="24"/>
        </w:rPr>
        <w:t>осъществяване на услугата.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6.3. </w:t>
      </w:r>
      <w:r w:rsidRPr="0054354F">
        <w:rPr>
          <w:rFonts w:eastAsia="Calibri"/>
          <w:szCs w:val="24"/>
        </w:rPr>
        <w:t xml:space="preserve">Изпълнителя се задължава да представи гаранция за изпълнение на настоящия договор в момента на </w:t>
      </w:r>
      <w:r>
        <w:rPr>
          <w:rFonts w:eastAsia="Calibri"/>
          <w:szCs w:val="24"/>
        </w:rPr>
        <w:t xml:space="preserve">подписването му. Гаранцията е 3 </w:t>
      </w:r>
      <w:r w:rsidRPr="0054354F">
        <w:rPr>
          <w:rFonts w:eastAsia="Calibri"/>
          <w:szCs w:val="24"/>
        </w:rPr>
        <w:t>% от стойността на договора без включен ДДС и е в размер на ………………………лева.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6.</w:t>
      </w:r>
      <w:r w:rsidRPr="00CC499F">
        <w:rPr>
          <w:rFonts w:eastAsia="Calibri"/>
          <w:b/>
          <w:szCs w:val="24"/>
        </w:rPr>
        <w:t>4.</w:t>
      </w:r>
      <w:r w:rsidRPr="00CC499F">
        <w:rPr>
          <w:rFonts w:eastAsia="Calibri"/>
          <w:szCs w:val="24"/>
        </w:rPr>
        <w:t xml:space="preserve"> Гаранцията за надградената техника е със срок на действие 1 (една) година, след подписване на</w:t>
      </w:r>
      <w:r>
        <w:rPr>
          <w:rFonts w:eastAsia="Calibri"/>
          <w:szCs w:val="24"/>
        </w:rPr>
        <w:t xml:space="preserve"> двустранен приемателно-предавателен</w:t>
      </w:r>
      <w:r w:rsidRPr="00CC499F">
        <w:rPr>
          <w:rFonts w:eastAsia="Calibri"/>
          <w:szCs w:val="24"/>
        </w:rPr>
        <w:t xml:space="preserve"> протокол.</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6.5. </w:t>
      </w:r>
      <w:r w:rsidRPr="0054354F">
        <w:rPr>
          <w:rFonts w:eastAsia="Calibri"/>
          <w:szCs w:val="24"/>
        </w:rPr>
        <w:t>Гаранцията за изпълнение на договора се задържа при неговото прекратяване по чл.13.4., т.2 и т.4, както и при условията на чл.9.4.</w:t>
      </w:r>
    </w:p>
    <w:p w:rsidR="003F64B8" w:rsidRPr="0054354F" w:rsidRDefault="003F64B8" w:rsidP="003F64B8">
      <w:pPr>
        <w:spacing w:line="360" w:lineRule="auto"/>
        <w:contextualSpacing/>
        <w:jc w:val="both"/>
        <w:rPr>
          <w:rFonts w:eastAsia="Calibri"/>
          <w:b/>
          <w:bCs/>
          <w:iCs/>
          <w:szCs w:val="24"/>
        </w:rPr>
      </w:pPr>
    </w:p>
    <w:p w:rsidR="003F64B8" w:rsidRPr="0054354F" w:rsidRDefault="003F64B8" w:rsidP="003F64B8">
      <w:pPr>
        <w:keepNext/>
        <w:spacing w:line="360" w:lineRule="auto"/>
        <w:contextualSpacing/>
        <w:jc w:val="center"/>
        <w:outlineLvl w:val="6"/>
        <w:rPr>
          <w:rFonts w:eastAsia="Calibri"/>
          <w:b/>
          <w:iCs/>
          <w:szCs w:val="24"/>
        </w:rPr>
      </w:pPr>
      <w:r w:rsidRPr="0054354F">
        <w:rPr>
          <w:rFonts w:eastAsia="Calibri"/>
          <w:b/>
          <w:szCs w:val="24"/>
        </w:rPr>
        <w:lastRenderedPageBreak/>
        <w:t>VII. ПРАВА И ЗАДЪЛЖЕНИЯ НА ВЪЗЛОЖИТЕЛЯ</w:t>
      </w:r>
    </w:p>
    <w:p w:rsidR="003F64B8" w:rsidRPr="0054354F" w:rsidRDefault="003F64B8" w:rsidP="003F64B8">
      <w:pPr>
        <w:spacing w:line="360" w:lineRule="auto"/>
        <w:contextualSpacing/>
        <w:jc w:val="both"/>
        <w:rPr>
          <w:rFonts w:eastAsia="Calibri"/>
          <w:b/>
          <w:bCs/>
          <w:iCs/>
          <w:szCs w:val="24"/>
        </w:rPr>
      </w:pPr>
      <w:r w:rsidRPr="0054354F">
        <w:rPr>
          <w:rFonts w:eastAsia="Calibri"/>
          <w:b/>
          <w:szCs w:val="24"/>
        </w:rPr>
        <w:t>7.1.</w:t>
      </w:r>
      <w:r w:rsidRPr="0054354F">
        <w:rPr>
          <w:rFonts w:eastAsia="Calibri"/>
          <w:szCs w:val="24"/>
        </w:rPr>
        <w:t xml:space="preserve"> </w:t>
      </w:r>
      <w:r w:rsidRPr="0054354F">
        <w:rPr>
          <w:rFonts w:eastAsia="Calibri"/>
          <w:b/>
          <w:szCs w:val="24"/>
        </w:rPr>
        <w:t xml:space="preserve">ВЪЗЛОЖИТЕЛЯТ </w:t>
      </w:r>
      <w:r w:rsidRPr="0054354F">
        <w:rPr>
          <w:rFonts w:eastAsia="Calibri"/>
          <w:szCs w:val="24"/>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54354F">
        <w:rPr>
          <w:rFonts w:eastAsia="Calibri"/>
          <w:b/>
          <w:szCs w:val="24"/>
        </w:rPr>
        <w:t>ИЗПЪЛНИТЕЛЯ.</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7.2. ВЪЗЛОЖИТЕЛЯТ </w:t>
      </w:r>
      <w:r w:rsidRPr="0054354F">
        <w:rPr>
          <w:rFonts w:eastAsia="Calibri"/>
          <w:szCs w:val="24"/>
        </w:rPr>
        <w:t xml:space="preserve"> се задължава: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7.2.1.</w:t>
      </w:r>
      <w:r w:rsidRPr="0054354F">
        <w:rPr>
          <w:rFonts w:eastAsia="Calibri"/>
          <w:szCs w:val="24"/>
        </w:rPr>
        <w:t xml:space="preserve"> Да приеме извършената услуга от </w:t>
      </w:r>
      <w:r w:rsidRPr="0054354F">
        <w:rPr>
          <w:rFonts w:eastAsia="Calibri"/>
          <w:b/>
          <w:szCs w:val="24"/>
        </w:rPr>
        <w:t>ИЗПЪЛНИТЕЛЯ</w:t>
      </w:r>
      <w:r w:rsidRPr="0054354F">
        <w:rPr>
          <w:rFonts w:eastAsia="Calibri"/>
          <w:szCs w:val="24"/>
        </w:rPr>
        <w:t xml:space="preserve">, съответстващи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 придружен с всички допълнително изискуеми документи по чл.3.2.1. и чл. 3.2.2. От страна на </w:t>
      </w:r>
      <w:r w:rsidRPr="0054354F">
        <w:rPr>
          <w:rFonts w:eastAsia="Calibri"/>
          <w:b/>
          <w:szCs w:val="24"/>
        </w:rPr>
        <w:t xml:space="preserve">ВЪЗЛОЖИТЕЛЯ </w:t>
      </w:r>
      <w:r w:rsidRPr="0054354F">
        <w:rPr>
          <w:rFonts w:eastAsia="Calibri"/>
          <w:szCs w:val="24"/>
        </w:rPr>
        <w:t>представител за подписването на приемателно- предавателния протокол се определя служител от съответното структурно звено, отговарящо за изпълнението на договора.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7.2.2. </w:t>
      </w:r>
      <w:r w:rsidRPr="0054354F">
        <w:rPr>
          <w:rFonts w:eastAsia="Calibri"/>
          <w:szCs w:val="24"/>
        </w:rPr>
        <w:t>Да заплати извършената</w:t>
      </w:r>
      <w:r>
        <w:rPr>
          <w:rFonts w:eastAsia="Calibri"/>
          <w:szCs w:val="24"/>
        </w:rPr>
        <w:t xml:space="preserve"> услуга</w:t>
      </w:r>
      <w:r w:rsidRPr="0054354F">
        <w:rPr>
          <w:rFonts w:eastAsia="Calibri"/>
          <w:szCs w:val="24"/>
        </w:rPr>
        <w:t>, след завършване и представяне на необходимите документи.</w:t>
      </w:r>
    </w:p>
    <w:p w:rsidR="003F64B8" w:rsidRPr="0054354F" w:rsidRDefault="003F64B8" w:rsidP="003F64B8">
      <w:pPr>
        <w:spacing w:line="360" w:lineRule="auto"/>
        <w:contextualSpacing/>
        <w:jc w:val="both"/>
        <w:rPr>
          <w:rFonts w:eastAsia="Calibri"/>
          <w:bCs/>
          <w:iCs/>
          <w:szCs w:val="24"/>
        </w:rPr>
      </w:pPr>
    </w:p>
    <w:p w:rsidR="003F64B8" w:rsidRPr="0054354F" w:rsidRDefault="003F64B8" w:rsidP="003F64B8">
      <w:pPr>
        <w:keepNext/>
        <w:spacing w:line="360" w:lineRule="auto"/>
        <w:contextualSpacing/>
        <w:jc w:val="center"/>
        <w:outlineLvl w:val="6"/>
        <w:rPr>
          <w:rFonts w:eastAsia="Calibri"/>
          <w:b/>
          <w:bCs/>
          <w:iCs/>
          <w:szCs w:val="24"/>
        </w:rPr>
      </w:pPr>
      <w:r w:rsidRPr="0054354F">
        <w:rPr>
          <w:rFonts w:eastAsia="Calibri"/>
          <w:b/>
          <w:szCs w:val="24"/>
        </w:rPr>
        <w:t>VIII. ОТГОВОРНОСТ ЗА НЕТОЧНО ИЗПЪЛНЕНИЕ. РЕКЛАМАЦИИ</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8.1. ВЪЗЛОЖИТЕЛЯТ</w:t>
      </w:r>
      <w:r w:rsidRPr="0054354F">
        <w:rPr>
          <w:rFonts w:eastAsia="Calibri"/>
          <w:szCs w:val="24"/>
        </w:rPr>
        <w:t xml:space="preserve"> може да предявява рекламации пред </w:t>
      </w:r>
      <w:r w:rsidRPr="0054354F">
        <w:rPr>
          <w:rFonts w:eastAsia="Calibri"/>
          <w:b/>
          <w:szCs w:val="24"/>
        </w:rPr>
        <w:t xml:space="preserve">ИЗПЪЛНИТЕЛЯ </w:t>
      </w:r>
      <w:r w:rsidRPr="0054354F">
        <w:rPr>
          <w:rFonts w:eastAsia="Calibri"/>
          <w:szCs w:val="24"/>
        </w:rPr>
        <w:t>за некачествено и неточно изпълнение на услугата.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8.2.</w:t>
      </w:r>
      <w:r w:rsidRPr="0054354F">
        <w:rPr>
          <w:rFonts w:eastAsia="Calibri"/>
          <w:szCs w:val="24"/>
        </w:rPr>
        <w:t xml:space="preserve"> </w:t>
      </w:r>
      <w:r w:rsidRPr="0054354F">
        <w:rPr>
          <w:rFonts w:eastAsia="Calibri"/>
          <w:b/>
          <w:szCs w:val="24"/>
        </w:rPr>
        <w:t>ВЪЗЛОЖИТЕЛЯТ</w:t>
      </w:r>
      <w:r w:rsidRPr="0054354F">
        <w:rPr>
          <w:rFonts w:eastAsia="Calibri"/>
          <w:szCs w:val="24"/>
        </w:rPr>
        <w:t xml:space="preserve"> е длъжен да уведоми писмено </w:t>
      </w:r>
      <w:r w:rsidRPr="0054354F">
        <w:rPr>
          <w:rFonts w:eastAsia="Calibri"/>
          <w:b/>
          <w:szCs w:val="24"/>
        </w:rPr>
        <w:t>ИЗПЪЛНИТЕЛЯ</w:t>
      </w:r>
      <w:r w:rsidRPr="0054354F">
        <w:rPr>
          <w:rFonts w:eastAsia="Calibri"/>
          <w:szCs w:val="24"/>
        </w:rPr>
        <w:t xml:space="preserve"> за установените  дефекти/несъответствия  в 3 (три) дневен срок от констатирането им.</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8.3. </w:t>
      </w:r>
      <w:r w:rsidRPr="0054354F">
        <w:rPr>
          <w:rFonts w:eastAsia="Calibri"/>
          <w:szCs w:val="24"/>
        </w:rPr>
        <w:t xml:space="preserve">В рекламациите се посочва номерът на договора, вида на услугата, основанието за рекламация и конкретното искане на </w:t>
      </w:r>
      <w:r w:rsidRPr="0054354F">
        <w:rPr>
          <w:rFonts w:eastAsia="Calibri"/>
          <w:b/>
          <w:szCs w:val="24"/>
        </w:rPr>
        <w:t>ВЪЗЛОЖИТЕЛЯ</w:t>
      </w:r>
      <w:r w:rsidRPr="0054354F">
        <w:rPr>
          <w:rFonts w:eastAsia="Calibri"/>
          <w:szCs w:val="24"/>
        </w:rPr>
        <w:t xml:space="preserve">. </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8.4. </w:t>
      </w:r>
      <w:r w:rsidRPr="0054354F">
        <w:rPr>
          <w:rFonts w:eastAsia="Calibri"/>
          <w:szCs w:val="24"/>
        </w:rPr>
        <w:t xml:space="preserve">В 3 (три) дневен срок от получаване на рекламацията, </w:t>
      </w:r>
      <w:r w:rsidRPr="0054354F">
        <w:rPr>
          <w:rFonts w:eastAsia="Calibri"/>
          <w:b/>
          <w:szCs w:val="24"/>
        </w:rPr>
        <w:t>ИЗПЪЛНИТЕЛЯТ</w:t>
      </w:r>
      <w:r w:rsidRPr="0054354F">
        <w:rPr>
          <w:rFonts w:eastAsia="Calibri"/>
          <w:szCs w:val="24"/>
        </w:rPr>
        <w:t xml:space="preserve"> следва да отговори на </w:t>
      </w:r>
      <w:r w:rsidRPr="0054354F">
        <w:rPr>
          <w:rFonts w:eastAsia="Calibri"/>
          <w:b/>
          <w:szCs w:val="24"/>
        </w:rPr>
        <w:t>ВЪЗЛОЖИТЕЛЯ</w:t>
      </w:r>
      <w:r w:rsidRPr="0054354F">
        <w:rPr>
          <w:rFonts w:eastAsia="Calibri"/>
          <w:szCs w:val="24"/>
        </w:rPr>
        <w:t xml:space="preserve"> писмено и конкретно дали приема рекламацията или я отхвърля, като мотивира становището си.</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8.5. ИЗПЪЛНИТЕЛЯТ</w:t>
      </w:r>
      <w:r w:rsidRPr="0054354F">
        <w:rPr>
          <w:rFonts w:eastAsia="Calibri"/>
          <w:szCs w:val="24"/>
        </w:rPr>
        <w:t xml:space="preserve"> е длъжен в 5/пет/ дневен срок от получаване на рекламацията за своя сметка и риск да отстрани неточностите.</w:t>
      </w:r>
    </w:p>
    <w:p w:rsidR="003F64B8" w:rsidRPr="0054354F" w:rsidRDefault="003F64B8" w:rsidP="003F64B8">
      <w:pPr>
        <w:spacing w:line="360" w:lineRule="auto"/>
        <w:contextualSpacing/>
        <w:jc w:val="both"/>
        <w:rPr>
          <w:rFonts w:eastAsia="Calibri"/>
          <w:b/>
          <w:i/>
          <w:szCs w:val="24"/>
        </w:rPr>
      </w:pPr>
    </w:p>
    <w:p w:rsidR="003F64B8" w:rsidRPr="0054354F" w:rsidRDefault="003F64B8" w:rsidP="003F64B8">
      <w:pPr>
        <w:keepNext/>
        <w:spacing w:line="360" w:lineRule="auto"/>
        <w:contextualSpacing/>
        <w:jc w:val="center"/>
        <w:outlineLvl w:val="6"/>
        <w:rPr>
          <w:rFonts w:eastAsia="Calibri"/>
          <w:b/>
          <w:szCs w:val="24"/>
        </w:rPr>
      </w:pPr>
      <w:r w:rsidRPr="0054354F">
        <w:rPr>
          <w:rFonts w:eastAsia="Calibri"/>
          <w:b/>
          <w:szCs w:val="24"/>
        </w:rPr>
        <w:t>IХ. ОТГОВОРНОСТ ПРИ НЕИЗПЪЛНЕНИЕ. НЕУСТОЙКИ</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9.1. </w:t>
      </w:r>
      <w:r w:rsidRPr="0054354F">
        <w:rPr>
          <w:rFonts w:eastAsia="Calibri"/>
          <w:szCs w:val="24"/>
        </w:rPr>
        <w:t>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в когато те надхвърлят договорената неустойка.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9.2. </w:t>
      </w:r>
      <w:r w:rsidRPr="0054354F">
        <w:rPr>
          <w:rFonts w:eastAsia="Calibri"/>
          <w:szCs w:val="24"/>
        </w:rPr>
        <w:t xml:space="preserve">Когато, при наличие на рекламации, </w:t>
      </w:r>
      <w:r w:rsidRPr="0054354F">
        <w:rPr>
          <w:rFonts w:eastAsia="Calibri"/>
          <w:b/>
          <w:szCs w:val="24"/>
        </w:rPr>
        <w:t>ИЗПЪЛНИТЕЛЯТ</w:t>
      </w:r>
      <w:r w:rsidRPr="0054354F">
        <w:rPr>
          <w:rFonts w:eastAsia="Calibri"/>
          <w:szCs w:val="24"/>
        </w:rPr>
        <w:t xml:space="preserve"> не изпълни задълженията си по раздел VIII  от настоящия договор в срок, същият дължи на </w:t>
      </w:r>
      <w:r w:rsidRPr="0054354F">
        <w:rPr>
          <w:rFonts w:eastAsia="Calibri"/>
          <w:b/>
          <w:szCs w:val="24"/>
        </w:rPr>
        <w:t>ВЪЗЛОЖИТЕЛЯ</w:t>
      </w:r>
      <w:r w:rsidRPr="0054354F">
        <w:rPr>
          <w:rFonts w:eastAsia="Calibri"/>
          <w:szCs w:val="24"/>
        </w:rPr>
        <w:t xml:space="preserve"> неустойка в размер на 0,05 % от цената на услугата, за която са направени рекламациите.</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lastRenderedPageBreak/>
        <w:t xml:space="preserve">9.3. </w:t>
      </w:r>
      <w:r w:rsidRPr="0054354F">
        <w:rPr>
          <w:rFonts w:eastAsia="Calibri"/>
          <w:szCs w:val="24"/>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9.4.</w:t>
      </w:r>
      <w:r w:rsidRPr="0054354F">
        <w:rPr>
          <w:rFonts w:eastAsia="Calibri"/>
          <w:szCs w:val="24"/>
        </w:rPr>
        <w:t xml:space="preserve"> </w:t>
      </w:r>
      <w:r w:rsidRPr="0054354F">
        <w:rPr>
          <w:rFonts w:eastAsia="Calibri"/>
          <w:b/>
          <w:szCs w:val="24"/>
        </w:rPr>
        <w:t>ВЪЗЛОЖИТЕЛЯТ</w:t>
      </w:r>
      <w:r w:rsidRPr="0054354F">
        <w:rPr>
          <w:rFonts w:eastAsia="Calibri"/>
          <w:szCs w:val="24"/>
        </w:rPr>
        <w:t xml:space="preserve"> удовлетворява претенциите си относно неизпълнението на договора, както и за заплащане на неустойките от страна на </w:t>
      </w:r>
      <w:r w:rsidRPr="0054354F">
        <w:rPr>
          <w:rFonts w:eastAsia="Calibri"/>
          <w:b/>
          <w:szCs w:val="24"/>
        </w:rPr>
        <w:t>ИЗПЪЛНИТЕЛЯ</w:t>
      </w:r>
      <w:r w:rsidRPr="0054354F">
        <w:rPr>
          <w:rFonts w:eastAsia="Calibri"/>
          <w:szCs w:val="24"/>
        </w:rPr>
        <w:t xml:space="preserve"> като задържа гаранцията за изпълнение по чл.6.3 от договора.</w:t>
      </w:r>
    </w:p>
    <w:p w:rsidR="003F64B8" w:rsidRPr="0054354F" w:rsidRDefault="003F64B8" w:rsidP="003F64B8">
      <w:pPr>
        <w:spacing w:line="360" w:lineRule="auto"/>
        <w:contextualSpacing/>
        <w:jc w:val="both"/>
        <w:rPr>
          <w:rFonts w:eastAsia="Calibri"/>
          <w:b/>
          <w:bCs/>
          <w:iCs/>
          <w:szCs w:val="24"/>
        </w:rPr>
      </w:pPr>
    </w:p>
    <w:p w:rsidR="003F64B8" w:rsidRPr="0054354F" w:rsidRDefault="003F64B8" w:rsidP="003F64B8">
      <w:pPr>
        <w:spacing w:line="360" w:lineRule="auto"/>
        <w:contextualSpacing/>
        <w:jc w:val="center"/>
        <w:rPr>
          <w:rFonts w:eastAsia="Calibri"/>
          <w:b/>
          <w:bCs/>
          <w:iCs/>
          <w:szCs w:val="24"/>
        </w:rPr>
      </w:pPr>
      <w:r w:rsidRPr="0054354F">
        <w:rPr>
          <w:rFonts w:eastAsia="Calibri"/>
          <w:b/>
          <w:szCs w:val="24"/>
        </w:rPr>
        <w:t>X</w:t>
      </w:r>
      <w:r w:rsidRPr="0054354F">
        <w:rPr>
          <w:rFonts w:eastAsia="Calibri"/>
          <w:szCs w:val="24"/>
        </w:rPr>
        <w:t>.</w:t>
      </w:r>
      <w:r w:rsidRPr="0054354F">
        <w:rPr>
          <w:rFonts w:eastAsia="Calibri"/>
          <w:b/>
          <w:szCs w:val="24"/>
        </w:rPr>
        <w:t>ФОРСМАЖОРНИ ОБСТОЯТЕЛСТВА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10.1.</w:t>
      </w:r>
      <w:r w:rsidRPr="0054354F">
        <w:rPr>
          <w:rFonts w:eastAsia="Calibri"/>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10.2.</w:t>
      </w:r>
      <w:r w:rsidRPr="0054354F">
        <w:rPr>
          <w:rFonts w:eastAsia="Calibri"/>
          <w:szCs w:val="24"/>
        </w:rPr>
        <w:t xml:space="preserve"> Ако страната, която е следвало да изпълни свое задължение по договора е била в забава, тя не може да се позовава на непреодолима</w:t>
      </w:r>
      <w:r w:rsidRPr="0054354F">
        <w:rPr>
          <w:rFonts w:eastAsia="Calibri"/>
          <w:b/>
          <w:szCs w:val="24"/>
        </w:rPr>
        <w:t xml:space="preserve"> </w:t>
      </w:r>
      <w:r w:rsidRPr="0054354F">
        <w:rPr>
          <w:rFonts w:eastAsia="Calibri"/>
          <w:szCs w:val="24"/>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10.3. </w:t>
      </w:r>
      <w:r w:rsidRPr="0054354F">
        <w:rPr>
          <w:rFonts w:eastAsia="Calibri"/>
          <w:szCs w:val="24"/>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w:t>
      </w:r>
      <w:proofErr w:type="spellStart"/>
      <w:r w:rsidRPr="0054354F">
        <w:rPr>
          <w:rFonts w:eastAsia="Calibri"/>
          <w:szCs w:val="24"/>
        </w:rPr>
        <w:t>неуведомяване</w:t>
      </w:r>
      <w:proofErr w:type="spellEnd"/>
      <w:r w:rsidRPr="0054354F">
        <w:rPr>
          <w:rFonts w:eastAsia="Calibri"/>
          <w:szCs w:val="24"/>
        </w:rPr>
        <w:t xml:space="preserve"> се дължи обезщетение за настъпилите от това вреди.</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10.4.</w:t>
      </w:r>
      <w:r w:rsidRPr="0054354F">
        <w:rPr>
          <w:rFonts w:eastAsia="Calibri"/>
          <w:szCs w:val="24"/>
        </w:rPr>
        <w:t xml:space="preserve"> Докато трае непреодолимата сила, изпълнението на задълженията и свързаните с тях насрещни задължения се спира.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10.5.</w:t>
      </w:r>
      <w:r w:rsidRPr="0054354F">
        <w:rPr>
          <w:rFonts w:eastAsia="Calibri"/>
          <w:szCs w:val="24"/>
        </w:rPr>
        <w:t xml:space="preserve"> Не представлява  “непреодолима сила”  събитие, причинено по небрежност или чрез умишлено действие на </w:t>
      </w:r>
      <w:r w:rsidRPr="0054354F">
        <w:rPr>
          <w:rFonts w:eastAsia="Calibri"/>
          <w:b/>
          <w:szCs w:val="24"/>
        </w:rPr>
        <w:t>ВЪЗЛОЖИТЕЛЯ</w:t>
      </w:r>
      <w:r w:rsidRPr="0054354F">
        <w:rPr>
          <w:rFonts w:eastAsia="Calibri"/>
          <w:szCs w:val="24"/>
        </w:rPr>
        <w:t xml:space="preserve"> или на негови представители и/или служители, както и недостига на парични средства на </w:t>
      </w:r>
      <w:r w:rsidRPr="0054354F">
        <w:rPr>
          <w:rFonts w:eastAsia="Calibri"/>
          <w:b/>
          <w:szCs w:val="24"/>
        </w:rPr>
        <w:t>ВЪЗЛОЖИТЕЛЯ</w:t>
      </w:r>
      <w:r w:rsidRPr="0054354F">
        <w:rPr>
          <w:rFonts w:eastAsia="Calibri"/>
          <w:szCs w:val="24"/>
        </w:rPr>
        <w:t>.</w:t>
      </w:r>
    </w:p>
    <w:p w:rsidR="003F64B8" w:rsidRPr="0054354F" w:rsidRDefault="003F64B8" w:rsidP="003F64B8">
      <w:pPr>
        <w:spacing w:line="360" w:lineRule="auto"/>
        <w:contextualSpacing/>
        <w:jc w:val="both"/>
        <w:rPr>
          <w:rFonts w:eastAsia="Calibri"/>
          <w:bCs/>
          <w:iCs/>
          <w:szCs w:val="24"/>
        </w:rPr>
      </w:pPr>
    </w:p>
    <w:p w:rsidR="003F64B8" w:rsidRPr="0054354F" w:rsidRDefault="003F64B8" w:rsidP="003F64B8">
      <w:pPr>
        <w:keepNext/>
        <w:spacing w:line="360" w:lineRule="auto"/>
        <w:contextualSpacing/>
        <w:jc w:val="center"/>
        <w:outlineLvl w:val="6"/>
        <w:rPr>
          <w:rFonts w:eastAsia="Calibri"/>
          <w:b/>
          <w:iCs/>
          <w:szCs w:val="24"/>
        </w:rPr>
      </w:pPr>
      <w:r w:rsidRPr="0054354F">
        <w:rPr>
          <w:rFonts w:eastAsia="Calibri"/>
          <w:b/>
          <w:szCs w:val="24"/>
        </w:rPr>
        <w:t>ХІ. СПОРОВЕ</w:t>
      </w:r>
    </w:p>
    <w:p w:rsidR="003F64B8" w:rsidRPr="0054354F" w:rsidRDefault="003F64B8" w:rsidP="003F64B8">
      <w:pPr>
        <w:spacing w:line="360" w:lineRule="auto"/>
        <w:contextualSpacing/>
        <w:jc w:val="both"/>
        <w:rPr>
          <w:rFonts w:eastAsia="Calibri"/>
          <w:b/>
          <w:bCs/>
          <w:iCs/>
          <w:szCs w:val="24"/>
        </w:rPr>
      </w:pP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11.1.</w:t>
      </w:r>
      <w:r w:rsidRPr="0054354F">
        <w:rPr>
          <w:rFonts w:eastAsia="Calibri"/>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11.2.</w:t>
      </w:r>
      <w:r w:rsidRPr="0054354F">
        <w:rPr>
          <w:rFonts w:eastAsia="Calibri"/>
          <w:szCs w:val="24"/>
        </w:rPr>
        <w:t xml:space="preserve"> В случай на </w:t>
      </w:r>
      <w:proofErr w:type="spellStart"/>
      <w:r w:rsidRPr="0054354F">
        <w:rPr>
          <w:rFonts w:eastAsia="Calibri"/>
          <w:szCs w:val="24"/>
        </w:rPr>
        <w:t>непостигане</w:t>
      </w:r>
      <w:proofErr w:type="spellEnd"/>
      <w:r w:rsidRPr="0054354F">
        <w:rPr>
          <w:rFonts w:eastAsia="Calibri"/>
          <w:szCs w:val="24"/>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3F64B8" w:rsidRPr="0054354F" w:rsidRDefault="003F64B8" w:rsidP="003F64B8">
      <w:pPr>
        <w:spacing w:line="360" w:lineRule="auto"/>
        <w:contextualSpacing/>
        <w:jc w:val="both"/>
        <w:rPr>
          <w:rFonts w:eastAsia="Calibri"/>
          <w:bCs/>
          <w:iCs/>
          <w:szCs w:val="24"/>
        </w:rPr>
      </w:pPr>
    </w:p>
    <w:p w:rsidR="003F64B8" w:rsidRPr="0054354F" w:rsidRDefault="003F64B8" w:rsidP="003F64B8">
      <w:pPr>
        <w:keepNext/>
        <w:spacing w:line="360" w:lineRule="auto"/>
        <w:contextualSpacing/>
        <w:jc w:val="center"/>
        <w:outlineLvl w:val="6"/>
        <w:rPr>
          <w:rFonts w:eastAsia="Calibri"/>
          <w:b/>
          <w:iCs/>
          <w:szCs w:val="24"/>
        </w:rPr>
      </w:pPr>
      <w:r w:rsidRPr="0054354F">
        <w:rPr>
          <w:rFonts w:eastAsia="Calibri"/>
          <w:b/>
          <w:szCs w:val="24"/>
        </w:rPr>
        <w:t>ХІІ. СЪОБЩЕНИЯ</w:t>
      </w:r>
    </w:p>
    <w:p w:rsidR="003F64B8" w:rsidRPr="0054354F" w:rsidRDefault="003F64B8" w:rsidP="003F64B8">
      <w:pPr>
        <w:spacing w:line="360" w:lineRule="auto"/>
        <w:contextualSpacing/>
        <w:jc w:val="both"/>
        <w:rPr>
          <w:rFonts w:eastAsia="Calibri"/>
          <w:bCs/>
          <w:iCs/>
          <w:szCs w:val="24"/>
        </w:rPr>
      </w:pP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lastRenderedPageBreak/>
        <w:t>12.1.</w:t>
      </w:r>
      <w:r w:rsidRPr="0054354F">
        <w:rPr>
          <w:rFonts w:eastAsia="Calibri"/>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54354F">
        <w:rPr>
          <w:rFonts w:eastAsia="Calibri"/>
          <w:b/>
          <w:szCs w:val="24"/>
        </w:rPr>
        <w:t>ИЗПЪЛНИТЕЛЯ</w:t>
      </w:r>
      <w:r w:rsidRPr="0054354F">
        <w:rPr>
          <w:rFonts w:eastAsia="Calibri"/>
          <w:szCs w:val="24"/>
        </w:rPr>
        <w:t xml:space="preserve"> или </w:t>
      </w:r>
      <w:r w:rsidRPr="0054354F">
        <w:rPr>
          <w:rFonts w:eastAsia="Calibri"/>
          <w:b/>
          <w:szCs w:val="24"/>
        </w:rPr>
        <w:t>ВЪЗЛОЖИТЕЛЯ</w:t>
      </w:r>
      <w:r w:rsidRPr="0054354F">
        <w:rPr>
          <w:rFonts w:eastAsia="Calibri"/>
          <w:szCs w:val="24"/>
        </w:rPr>
        <w:t>.</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12.2.</w:t>
      </w:r>
      <w:r w:rsidRPr="0054354F">
        <w:rPr>
          <w:rFonts w:eastAsia="Calibri"/>
          <w:szCs w:val="24"/>
        </w:rPr>
        <w:t xml:space="preserve">  За дата на съобщението се смята :</w:t>
      </w:r>
    </w:p>
    <w:p w:rsidR="003F64B8" w:rsidRPr="0054354F" w:rsidRDefault="003F64B8" w:rsidP="003F64B8">
      <w:pPr>
        <w:numPr>
          <w:ilvl w:val="0"/>
          <w:numId w:val="16"/>
        </w:numPr>
        <w:spacing w:line="360" w:lineRule="auto"/>
        <w:contextualSpacing/>
        <w:jc w:val="both"/>
        <w:rPr>
          <w:rFonts w:eastAsia="Calibri"/>
          <w:bCs/>
          <w:iCs/>
          <w:szCs w:val="24"/>
        </w:rPr>
      </w:pPr>
      <w:r w:rsidRPr="0054354F">
        <w:rPr>
          <w:rFonts w:eastAsia="Calibri"/>
          <w:szCs w:val="24"/>
        </w:rPr>
        <w:t>датата на предаването – при ръчно предаване на съобщението;</w:t>
      </w:r>
    </w:p>
    <w:p w:rsidR="003F64B8" w:rsidRPr="0054354F" w:rsidRDefault="003F64B8" w:rsidP="003F64B8">
      <w:pPr>
        <w:numPr>
          <w:ilvl w:val="0"/>
          <w:numId w:val="16"/>
        </w:numPr>
        <w:spacing w:line="360" w:lineRule="auto"/>
        <w:contextualSpacing/>
        <w:jc w:val="both"/>
        <w:rPr>
          <w:rFonts w:eastAsia="Calibri"/>
          <w:bCs/>
          <w:iCs/>
          <w:szCs w:val="24"/>
        </w:rPr>
      </w:pPr>
      <w:r w:rsidRPr="0054354F">
        <w:rPr>
          <w:rFonts w:eastAsia="Calibri"/>
          <w:szCs w:val="24"/>
        </w:rPr>
        <w:t>датата на пощенското клеймо на обратната разписка – при изпращане по пощата;</w:t>
      </w:r>
    </w:p>
    <w:p w:rsidR="003F64B8" w:rsidRPr="0054354F" w:rsidRDefault="003F64B8" w:rsidP="003F64B8">
      <w:pPr>
        <w:numPr>
          <w:ilvl w:val="0"/>
          <w:numId w:val="17"/>
        </w:numPr>
        <w:spacing w:line="360" w:lineRule="auto"/>
        <w:contextualSpacing/>
        <w:jc w:val="both"/>
        <w:rPr>
          <w:rFonts w:eastAsia="Calibri"/>
          <w:bCs/>
          <w:iCs/>
          <w:szCs w:val="24"/>
        </w:rPr>
      </w:pPr>
      <w:r w:rsidRPr="0054354F">
        <w:rPr>
          <w:rFonts w:eastAsia="Calibri"/>
          <w:szCs w:val="24"/>
        </w:rPr>
        <w:t>датата на приемането – при изпращане по телефакс или телекс.</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12.3.</w:t>
      </w:r>
      <w:r w:rsidRPr="0054354F">
        <w:rPr>
          <w:rFonts w:eastAsia="Calibri"/>
          <w:szCs w:val="24"/>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4926"/>
        <w:gridCol w:w="4929"/>
      </w:tblGrid>
      <w:tr w:rsidR="003F64B8" w:rsidRPr="0054354F" w:rsidTr="00ED2545">
        <w:tc>
          <w:tcPr>
            <w:tcW w:w="5314" w:type="dxa"/>
            <w:shd w:val="clear" w:color="auto" w:fill="auto"/>
          </w:tcPr>
          <w:p w:rsidR="003F64B8" w:rsidRPr="0054354F" w:rsidRDefault="003F64B8" w:rsidP="00ED2545">
            <w:pPr>
              <w:spacing w:line="360" w:lineRule="auto"/>
              <w:contextualSpacing/>
              <w:jc w:val="both"/>
              <w:rPr>
                <w:rFonts w:eastAsia="Calibri"/>
                <w:bCs/>
                <w:iCs/>
                <w:szCs w:val="24"/>
              </w:rPr>
            </w:pPr>
            <w:r w:rsidRPr="0054354F">
              <w:rPr>
                <w:rFonts w:eastAsia="Calibri"/>
                <w:b/>
                <w:szCs w:val="24"/>
              </w:rPr>
              <w:t xml:space="preserve">ЗА ИЗПЪЛНИТЕЛЯ:                    </w:t>
            </w:r>
          </w:p>
        </w:tc>
        <w:tc>
          <w:tcPr>
            <w:tcW w:w="5315" w:type="dxa"/>
            <w:shd w:val="clear" w:color="auto" w:fill="auto"/>
          </w:tcPr>
          <w:p w:rsidR="003F64B8" w:rsidRPr="0054354F" w:rsidRDefault="003F64B8" w:rsidP="00ED2545">
            <w:pPr>
              <w:spacing w:line="360" w:lineRule="auto"/>
              <w:contextualSpacing/>
              <w:jc w:val="both"/>
              <w:rPr>
                <w:rFonts w:eastAsia="Calibri"/>
                <w:b/>
                <w:bCs/>
                <w:iCs/>
                <w:szCs w:val="24"/>
              </w:rPr>
            </w:pPr>
            <w:r w:rsidRPr="0054354F">
              <w:rPr>
                <w:rFonts w:eastAsia="Calibri"/>
                <w:b/>
                <w:szCs w:val="24"/>
              </w:rPr>
              <w:t xml:space="preserve">ЗА ВЪЗЛОЖИТЕЛЯ: </w:t>
            </w:r>
          </w:p>
          <w:p w:rsidR="003F64B8" w:rsidRPr="0054354F" w:rsidRDefault="003F64B8" w:rsidP="00ED2545">
            <w:pPr>
              <w:spacing w:line="360" w:lineRule="auto"/>
              <w:contextualSpacing/>
              <w:jc w:val="both"/>
              <w:rPr>
                <w:rFonts w:eastAsia="Calibri"/>
                <w:bCs/>
                <w:iCs/>
                <w:szCs w:val="24"/>
              </w:rPr>
            </w:pPr>
            <w:r w:rsidRPr="0054354F">
              <w:rPr>
                <w:rFonts w:eastAsia="Calibri"/>
                <w:szCs w:val="24"/>
              </w:rPr>
              <w:t>Министерство на здравеопазването</w:t>
            </w:r>
          </w:p>
          <w:p w:rsidR="003F64B8" w:rsidRPr="0054354F" w:rsidRDefault="003F64B8" w:rsidP="00ED2545">
            <w:pPr>
              <w:spacing w:line="360" w:lineRule="auto"/>
              <w:contextualSpacing/>
              <w:jc w:val="both"/>
              <w:rPr>
                <w:rFonts w:eastAsia="Calibri"/>
                <w:bCs/>
                <w:iCs/>
                <w:szCs w:val="24"/>
              </w:rPr>
            </w:pPr>
            <w:r w:rsidRPr="0054354F">
              <w:rPr>
                <w:rFonts w:eastAsia="Calibri"/>
                <w:szCs w:val="24"/>
              </w:rPr>
              <w:t>София 1000</w:t>
            </w:r>
          </w:p>
          <w:p w:rsidR="003F64B8" w:rsidRPr="0054354F" w:rsidRDefault="003F64B8" w:rsidP="00ED2545">
            <w:pPr>
              <w:spacing w:line="360" w:lineRule="auto"/>
              <w:contextualSpacing/>
              <w:jc w:val="both"/>
              <w:rPr>
                <w:rFonts w:eastAsia="Calibri"/>
                <w:bCs/>
                <w:iCs/>
                <w:szCs w:val="24"/>
              </w:rPr>
            </w:pPr>
            <w:r w:rsidRPr="0054354F">
              <w:rPr>
                <w:rFonts w:eastAsia="Calibri"/>
                <w:szCs w:val="24"/>
              </w:rPr>
              <w:t>пл. “Света Неделя” № 5</w:t>
            </w:r>
          </w:p>
          <w:p w:rsidR="003F64B8" w:rsidRPr="0054354F" w:rsidRDefault="003F64B8" w:rsidP="00ED2545">
            <w:pPr>
              <w:spacing w:line="360" w:lineRule="auto"/>
              <w:contextualSpacing/>
              <w:jc w:val="both"/>
              <w:rPr>
                <w:rFonts w:eastAsia="Calibri"/>
                <w:bCs/>
                <w:iCs/>
                <w:szCs w:val="24"/>
              </w:rPr>
            </w:pPr>
            <w:r w:rsidRPr="0054354F">
              <w:rPr>
                <w:rFonts w:eastAsia="Calibri"/>
                <w:szCs w:val="24"/>
              </w:rPr>
              <w:t>БНБ Централно управление</w:t>
            </w:r>
          </w:p>
          <w:p w:rsidR="003F64B8" w:rsidRPr="0054354F" w:rsidRDefault="003F64B8" w:rsidP="00ED2545">
            <w:pPr>
              <w:spacing w:line="360" w:lineRule="auto"/>
              <w:contextualSpacing/>
              <w:jc w:val="both"/>
              <w:rPr>
                <w:rFonts w:eastAsia="Calibri"/>
                <w:bCs/>
                <w:iCs/>
                <w:szCs w:val="24"/>
              </w:rPr>
            </w:pPr>
            <w:r w:rsidRPr="0054354F">
              <w:rPr>
                <w:rFonts w:eastAsia="Calibri"/>
                <w:szCs w:val="24"/>
              </w:rPr>
              <w:t>BIC BNBG BGSD</w:t>
            </w:r>
          </w:p>
          <w:p w:rsidR="003F64B8" w:rsidRPr="0054354F" w:rsidRDefault="003F64B8" w:rsidP="00ED2545">
            <w:pPr>
              <w:spacing w:line="360" w:lineRule="auto"/>
              <w:rPr>
                <w:rFonts w:eastAsia="Calibri"/>
                <w:bCs/>
                <w:iCs/>
                <w:szCs w:val="24"/>
              </w:rPr>
            </w:pPr>
            <w:r w:rsidRPr="0054354F">
              <w:rPr>
                <w:rFonts w:eastAsia="Calibri"/>
                <w:szCs w:val="24"/>
              </w:rPr>
              <w:t>IBAN BG21 BNBG 9661 33 001293 01</w:t>
            </w:r>
          </w:p>
          <w:p w:rsidR="003F64B8" w:rsidRPr="0054354F" w:rsidRDefault="003F64B8" w:rsidP="00ED2545">
            <w:pPr>
              <w:spacing w:line="360" w:lineRule="auto"/>
              <w:contextualSpacing/>
              <w:jc w:val="both"/>
              <w:rPr>
                <w:rFonts w:eastAsia="Calibri"/>
                <w:bCs/>
                <w:iCs/>
                <w:szCs w:val="24"/>
              </w:rPr>
            </w:pPr>
          </w:p>
        </w:tc>
      </w:tr>
    </w:tbl>
    <w:p w:rsidR="003F64B8" w:rsidRPr="0054354F" w:rsidRDefault="003F64B8" w:rsidP="003F64B8">
      <w:pPr>
        <w:spacing w:line="360" w:lineRule="auto"/>
        <w:contextualSpacing/>
        <w:jc w:val="both"/>
        <w:rPr>
          <w:rFonts w:eastAsia="Calibri"/>
          <w:bCs/>
          <w:iCs/>
          <w:szCs w:val="24"/>
        </w:rPr>
      </w:pP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12.4</w:t>
      </w:r>
      <w:r w:rsidRPr="0054354F">
        <w:rPr>
          <w:rFonts w:eastAsia="Calibri"/>
          <w:szCs w:val="24"/>
        </w:rPr>
        <w:t xml:space="preserve"> При промяна на адреса, съответната страна е длъжна да уведоми другата в тридневен срок от промяната.</w:t>
      </w:r>
    </w:p>
    <w:p w:rsidR="003F64B8" w:rsidRPr="0054354F" w:rsidRDefault="003F64B8" w:rsidP="003F64B8">
      <w:pPr>
        <w:spacing w:line="360" w:lineRule="auto"/>
        <w:contextualSpacing/>
        <w:jc w:val="both"/>
        <w:rPr>
          <w:rFonts w:eastAsia="Calibri"/>
          <w:bCs/>
          <w:iCs/>
          <w:szCs w:val="24"/>
        </w:rPr>
      </w:pPr>
    </w:p>
    <w:p w:rsidR="003F64B8" w:rsidRPr="0054354F" w:rsidRDefault="003F64B8" w:rsidP="003F64B8">
      <w:pPr>
        <w:keepNext/>
        <w:spacing w:line="360" w:lineRule="auto"/>
        <w:contextualSpacing/>
        <w:jc w:val="center"/>
        <w:outlineLvl w:val="6"/>
        <w:rPr>
          <w:rFonts w:eastAsia="Calibri"/>
          <w:b/>
          <w:iCs/>
          <w:szCs w:val="24"/>
        </w:rPr>
      </w:pPr>
      <w:r w:rsidRPr="0054354F">
        <w:rPr>
          <w:rFonts w:eastAsia="Calibri"/>
          <w:b/>
          <w:szCs w:val="24"/>
        </w:rPr>
        <w:t>ХІII. ДРУГИ УСЛОВИЯ</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13.1.</w:t>
      </w:r>
      <w:r w:rsidRPr="0054354F">
        <w:rPr>
          <w:rFonts w:eastAsia="Calibri"/>
          <w:szCs w:val="24"/>
        </w:rPr>
        <w:t xml:space="preserve"> Настоящият договор може да бъде допълван и/или изменян по изключение при спаз</w:t>
      </w:r>
      <w:r>
        <w:rPr>
          <w:rFonts w:eastAsia="Calibri"/>
          <w:szCs w:val="24"/>
        </w:rPr>
        <w:t>ване изискванията на чл.116</w:t>
      </w:r>
      <w:r w:rsidRPr="0054354F">
        <w:rPr>
          <w:rFonts w:eastAsia="Calibri"/>
          <w:szCs w:val="24"/>
        </w:rPr>
        <w:t xml:space="preserve"> от ЗОП само с допълнителни споразумения, изготвени в писмена форма и подписани от двете страни или техни упълномощени представители, при спазване на законовите норми.</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13.2. </w:t>
      </w:r>
      <w:r w:rsidRPr="0054354F">
        <w:rPr>
          <w:rFonts w:eastAsia="Calibri"/>
          <w:szCs w:val="24"/>
        </w:rPr>
        <w:t xml:space="preserve">Нито една от страните няма право да прехвърля правата и задълженията, произтичащи от този договор. </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 xml:space="preserve">13.3. </w:t>
      </w:r>
      <w:r w:rsidRPr="0054354F">
        <w:rPr>
          <w:rFonts w:eastAsia="Calibri"/>
          <w:szCs w:val="24"/>
        </w:rPr>
        <w:t>За неуредените въпроси в настоящия договор се прилага действащото българско законодателство.</w:t>
      </w:r>
    </w:p>
    <w:p w:rsidR="003F64B8" w:rsidRPr="0054354F" w:rsidRDefault="003F64B8" w:rsidP="003F64B8">
      <w:pPr>
        <w:spacing w:line="360" w:lineRule="auto"/>
        <w:contextualSpacing/>
        <w:jc w:val="both"/>
        <w:rPr>
          <w:rFonts w:eastAsia="Calibri"/>
          <w:bCs/>
          <w:iCs/>
          <w:szCs w:val="24"/>
        </w:rPr>
      </w:pPr>
      <w:r w:rsidRPr="0054354F">
        <w:rPr>
          <w:rFonts w:eastAsia="Calibri"/>
          <w:b/>
          <w:szCs w:val="24"/>
        </w:rPr>
        <w:t>13.4.</w:t>
      </w:r>
      <w:r w:rsidRPr="0054354F">
        <w:rPr>
          <w:rFonts w:eastAsia="Calibri"/>
          <w:szCs w:val="24"/>
        </w:rPr>
        <w:t xml:space="preserve">  Настоящият договор се прекратява:</w:t>
      </w:r>
    </w:p>
    <w:p w:rsidR="003F64B8" w:rsidRPr="0054354F" w:rsidRDefault="003F64B8" w:rsidP="003F64B8">
      <w:pPr>
        <w:numPr>
          <w:ilvl w:val="0"/>
          <w:numId w:val="18"/>
        </w:numPr>
        <w:spacing w:line="360" w:lineRule="auto"/>
        <w:contextualSpacing/>
        <w:jc w:val="both"/>
        <w:rPr>
          <w:rFonts w:eastAsia="Calibri"/>
          <w:bCs/>
          <w:iCs/>
          <w:szCs w:val="24"/>
        </w:rPr>
      </w:pPr>
      <w:r w:rsidRPr="0054354F">
        <w:rPr>
          <w:rFonts w:eastAsia="Calibri"/>
          <w:szCs w:val="24"/>
        </w:rPr>
        <w:t>с изпълнение на задълженията на двете страни;</w:t>
      </w:r>
    </w:p>
    <w:p w:rsidR="003F64B8" w:rsidRPr="0054354F" w:rsidRDefault="003F64B8" w:rsidP="003F64B8">
      <w:pPr>
        <w:numPr>
          <w:ilvl w:val="0"/>
          <w:numId w:val="18"/>
        </w:numPr>
        <w:spacing w:line="360" w:lineRule="auto"/>
        <w:contextualSpacing/>
        <w:jc w:val="both"/>
        <w:rPr>
          <w:rFonts w:eastAsia="Calibri"/>
          <w:bCs/>
          <w:iCs/>
          <w:szCs w:val="24"/>
        </w:rPr>
      </w:pPr>
      <w:r w:rsidRPr="0054354F">
        <w:rPr>
          <w:rFonts w:eastAsia="Calibri"/>
          <w:szCs w:val="24"/>
        </w:rPr>
        <w:t>при условията на чл.9.3. – от датата на уведомяване за развалянето на договора;</w:t>
      </w:r>
    </w:p>
    <w:p w:rsidR="003F64B8" w:rsidRPr="0054354F" w:rsidRDefault="003F64B8" w:rsidP="003F64B8">
      <w:pPr>
        <w:numPr>
          <w:ilvl w:val="0"/>
          <w:numId w:val="18"/>
        </w:numPr>
        <w:spacing w:line="360" w:lineRule="auto"/>
        <w:contextualSpacing/>
        <w:jc w:val="both"/>
        <w:rPr>
          <w:rFonts w:eastAsia="Calibri"/>
          <w:bCs/>
          <w:iCs/>
          <w:szCs w:val="24"/>
        </w:rPr>
      </w:pPr>
      <w:r w:rsidRPr="0054354F">
        <w:rPr>
          <w:rFonts w:eastAsia="Calibri"/>
          <w:szCs w:val="24"/>
        </w:rPr>
        <w:t>по взаимно съгласие на страните, изразено в писмена форма;</w:t>
      </w:r>
    </w:p>
    <w:p w:rsidR="003F64B8" w:rsidRPr="0054354F" w:rsidRDefault="003F64B8" w:rsidP="003F64B8">
      <w:pPr>
        <w:numPr>
          <w:ilvl w:val="0"/>
          <w:numId w:val="18"/>
        </w:numPr>
        <w:spacing w:line="360" w:lineRule="auto"/>
        <w:contextualSpacing/>
        <w:jc w:val="both"/>
        <w:rPr>
          <w:rFonts w:eastAsia="Calibri"/>
          <w:bCs/>
          <w:iCs/>
          <w:szCs w:val="24"/>
        </w:rPr>
      </w:pPr>
      <w:r w:rsidRPr="0054354F">
        <w:rPr>
          <w:rFonts w:eastAsia="Calibri"/>
          <w:szCs w:val="24"/>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3F64B8" w:rsidRDefault="003F64B8" w:rsidP="003F64B8">
      <w:pPr>
        <w:spacing w:line="360" w:lineRule="auto"/>
        <w:rPr>
          <w:rFonts w:eastAsia="Verdana-Bold"/>
          <w:b/>
          <w:i/>
          <w:szCs w:val="24"/>
          <w:lang w:eastAsia="en-US"/>
        </w:rPr>
      </w:pPr>
    </w:p>
    <w:p w:rsidR="003F64B8" w:rsidRPr="00C14086" w:rsidRDefault="003F64B8" w:rsidP="003F64B8">
      <w:pPr>
        <w:spacing w:line="360" w:lineRule="auto"/>
        <w:jc w:val="center"/>
        <w:rPr>
          <w:b/>
          <w:bCs/>
          <w:color w:val="000000"/>
          <w:szCs w:val="24"/>
          <w:lang w:eastAsia="en-US"/>
        </w:rPr>
      </w:pPr>
      <w:r w:rsidRPr="00C14086">
        <w:rPr>
          <w:b/>
          <w:bCs/>
          <w:color w:val="000000"/>
          <w:szCs w:val="24"/>
          <w:lang w:eastAsia="en-US"/>
        </w:rPr>
        <w:lastRenderedPageBreak/>
        <w:t>Х</w:t>
      </w:r>
      <w:r w:rsidRPr="00C14086">
        <w:rPr>
          <w:b/>
          <w:bCs/>
          <w:color w:val="000000"/>
          <w:szCs w:val="24"/>
          <w:lang w:val="en-US" w:eastAsia="en-US"/>
        </w:rPr>
        <w:t>IV</w:t>
      </w:r>
      <w:r w:rsidRPr="00C14086">
        <w:rPr>
          <w:b/>
          <w:bCs/>
          <w:color w:val="000000"/>
          <w:szCs w:val="24"/>
          <w:lang w:eastAsia="en-US"/>
        </w:rPr>
        <w:t>. ПОДИЗПЪЛНИТЕЛИ</w:t>
      </w:r>
    </w:p>
    <w:p w:rsidR="003F64B8" w:rsidRPr="00C14086" w:rsidRDefault="003F64B8" w:rsidP="003F64B8">
      <w:pPr>
        <w:spacing w:line="360" w:lineRule="auto"/>
        <w:jc w:val="center"/>
        <w:rPr>
          <w:rFonts w:eastAsia="Calibri"/>
          <w:i/>
          <w:szCs w:val="24"/>
          <w:lang w:eastAsia="en-US"/>
        </w:rPr>
      </w:pPr>
      <w:r w:rsidRPr="00C14086">
        <w:rPr>
          <w:rFonts w:eastAsia="Calibri"/>
          <w:i/>
          <w:szCs w:val="24"/>
          <w:lang w:eastAsia="en-US"/>
        </w:rPr>
        <w:t xml:space="preserve">(приложимо само в случаите, в които  избрания за изпълнител участник е посочил, че ще ползва подизпълнители) </w:t>
      </w:r>
    </w:p>
    <w:p w:rsidR="003F64B8" w:rsidRPr="00C14086" w:rsidRDefault="003F64B8" w:rsidP="003F64B8">
      <w:pPr>
        <w:spacing w:line="360" w:lineRule="auto"/>
        <w:jc w:val="both"/>
      </w:pPr>
      <w:r w:rsidRPr="00C14086">
        <w:rPr>
          <w:b/>
        </w:rPr>
        <w:t>14.1.</w:t>
      </w:r>
      <w:r w:rsidRPr="00C14086">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F64B8" w:rsidRPr="00C14086" w:rsidRDefault="003F64B8" w:rsidP="003F64B8">
      <w:pPr>
        <w:spacing w:line="360" w:lineRule="auto"/>
        <w:jc w:val="both"/>
      </w:pPr>
      <w:r w:rsidRPr="00C14086">
        <w:rPr>
          <w:b/>
        </w:rPr>
        <w:t xml:space="preserve">14.2. </w:t>
      </w:r>
      <w:r w:rsidRPr="00C14086">
        <w:t>ВЪЗЛОЖИТЕЛЯТ изисква замяна на ПОДИЗПЪЛНИТЕЛ, който не отговаря на условията по т.14.1.</w:t>
      </w:r>
    </w:p>
    <w:p w:rsidR="003F64B8" w:rsidRPr="00C14086" w:rsidRDefault="003F64B8" w:rsidP="003F64B8">
      <w:pPr>
        <w:spacing w:line="360" w:lineRule="auto"/>
        <w:jc w:val="both"/>
      </w:pPr>
      <w:r w:rsidRPr="00C14086">
        <w:rPr>
          <w:b/>
        </w:rPr>
        <w:t>14.3.</w:t>
      </w:r>
      <w:r w:rsidRPr="00C14086">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F64B8" w:rsidRPr="00C14086" w:rsidRDefault="003F64B8" w:rsidP="003F64B8">
      <w:pPr>
        <w:spacing w:line="360" w:lineRule="auto"/>
        <w:jc w:val="both"/>
      </w:pPr>
      <w:r w:rsidRPr="00C14086">
        <w:rPr>
          <w:b/>
        </w:rPr>
        <w:t>14.4</w:t>
      </w:r>
      <w:r w:rsidRPr="00C14086">
        <w:t>. Разплащанията по чл.14.3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F64B8" w:rsidRPr="00C14086" w:rsidRDefault="003F64B8" w:rsidP="003F64B8">
      <w:pPr>
        <w:spacing w:line="360" w:lineRule="auto"/>
        <w:jc w:val="both"/>
      </w:pPr>
      <w:r w:rsidRPr="00C14086">
        <w:rPr>
          <w:b/>
        </w:rPr>
        <w:t>14.5</w:t>
      </w:r>
      <w:r w:rsidRPr="00C14086">
        <w:t xml:space="preserve"> Към искането по т.14.3 ИЗПЪЛНИТЕЛЯТ предоставя становище, от което да е видно дали оспорва плащанията или част от тях като недължими.</w:t>
      </w:r>
    </w:p>
    <w:p w:rsidR="003F64B8" w:rsidRPr="00C14086" w:rsidRDefault="003F64B8" w:rsidP="003F64B8">
      <w:pPr>
        <w:spacing w:line="360" w:lineRule="auto"/>
        <w:jc w:val="both"/>
      </w:pPr>
      <w:r w:rsidRPr="00C14086">
        <w:rPr>
          <w:b/>
        </w:rPr>
        <w:t>14.6</w:t>
      </w:r>
      <w:r w:rsidRPr="00C14086">
        <w:t xml:space="preserve"> ВЪЗЛОЖИТЕЛЯТ има право да откаже плащане по т.14.3, когато искането за плащане е оспорено, до момента на отстраняване на причината за отказа.</w:t>
      </w:r>
    </w:p>
    <w:p w:rsidR="003F64B8" w:rsidRPr="00C14086" w:rsidRDefault="003F64B8" w:rsidP="003F64B8">
      <w:pPr>
        <w:spacing w:line="360" w:lineRule="auto"/>
        <w:jc w:val="both"/>
      </w:pPr>
      <w:r w:rsidRPr="00C14086">
        <w:rPr>
          <w:b/>
        </w:rPr>
        <w:t xml:space="preserve"> 14.7</w:t>
      </w:r>
      <w:r w:rsidRPr="00C14086">
        <w:t xml:space="preserve"> Независимо от използването на ПОДИЗПЪЛНИТЕЛИ отговорността за изпълнение на договора е на ИЗПЪЛНИТЕЛЯ.</w:t>
      </w:r>
    </w:p>
    <w:p w:rsidR="003F64B8" w:rsidRPr="00C14086" w:rsidRDefault="003F64B8" w:rsidP="003F64B8">
      <w:pPr>
        <w:spacing w:line="360" w:lineRule="auto"/>
        <w:jc w:val="center"/>
        <w:rPr>
          <w:b/>
          <w:bCs/>
          <w:color w:val="000000"/>
          <w:szCs w:val="24"/>
          <w:lang w:eastAsia="en-US"/>
        </w:rPr>
      </w:pPr>
    </w:p>
    <w:p w:rsidR="003F64B8" w:rsidRPr="00C14086" w:rsidRDefault="003F64B8" w:rsidP="003F64B8">
      <w:pPr>
        <w:spacing w:line="360" w:lineRule="auto"/>
        <w:jc w:val="center"/>
        <w:rPr>
          <w:b/>
          <w:szCs w:val="24"/>
          <w:lang w:eastAsia="en-US"/>
        </w:rPr>
      </w:pPr>
      <w:r w:rsidRPr="00C14086">
        <w:rPr>
          <w:b/>
          <w:szCs w:val="24"/>
          <w:lang w:eastAsia="en-US"/>
        </w:rPr>
        <w:t>ХV. СЪОБЩЕНИЯ</w:t>
      </w:r>
    </w:p>
    <w:p w:rsidR="003F64B8" w:rsidRPr="00C14086" w:rsidRDefault="003F64B8" w:rsidP="003F64B8">
      <w:pPr>
        <w:spacing w:line="360" w:lineRule="auto"/>
        <w:jc w:val="both"/>
        <w:rPr>
          <w:b/>
          <w:szCs w:val="24"/>
          <w:lang w:eastAsia="en-US"/>
        </w:rPr>
      </w:pPr>
      <w:r w:rsidRPr="00C14086">
        <w:rPr>
          <w:b/>
          <w:szCs w:val="24"/>
          <w:lang w:eastAsia="en-US"/>
        </w:rPr>
        <w:t>15.1.</w:t>
      </w:r>
      <w:r w:rsidRPr="00C14086">
        <w:rPr>
          <w:szCs w:val="24"/>
          <w:lang w:eastAsia="en-US"/>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C14086">
        <w:rPr>
          <w:b/>
          <w:szCs w:val="24"/>
          <w:lang w:eastAsia="en-US"/>
        </w:rPr>
        <w:t>ИЗПЪЛНИТЕЛЯ</w:t>
      </w:r>
      <w:r w:rsidRPr="00C14086">
        <w:rPr>
          <w:szCs w:val="24"/>
          <w:lang w:eastAsia="en-US"/>
        </w:rPr>
        <w:t xml:space="preserve"> или </w:t>
      </w:r>
      <w:r w:rsidRPr="00C14086">
        <w:rPr>
          <w:b/>
          <w:szCs w:val="24"/>
          <w:lang w:eastAsia="en-US"/>
        </w:rPr>
        <w:t>ВЪЗЛОЖИТЕЛЯ</w:t>
      </w:r>
      <w:r w:rsidRPr="00C14086">
        <w:rPr>
          <w:szCs w:val="24"/>
          <w:lang w:eastAsia="en-US"/>
        </w:rPr>
        <w:t>.</w:t>
      </w:r>
    </w:p>
    <w:p w:rsidR="003F64B8" w:rsidRPr="00C14086" w:rsidRDefault="003F64B8" w:rsidP="003F64B8">
      <w:pPr>
        <w:spacing w:line="360" w:lineRule="auto"/>
        <w:jc w:val="both"/>
        <w:rPr>
          <w:szCs w:val="24"/>
          <w:lang w:eastAsia="en-US"/>
        </w:rPr>
      </w:pPr>
      <w:r w:rsidRPr="00C14086">
        <w:rPr>
          <w:b/>
          <w:szCs w:val="24"/>
          <w:lang w:eastAsia="en-US"/>
        </w:rPr>
        <w:t>15.2.</w:t>
      </w:r>
      <w:r w:rsidRPr="00C14086">
        <w:rPr>
          <w:szCs w:val="24"/>
          <w:lang w:eastAsia="en-US"/>
        </w:rPr>
        <w:t xml:space="preserve"> За дата на съобщението се смята :</w:t>
      </w:r>
    </w:p>
    <w:p w:rsidR="003F64B8" w:rsidRPr="00C14086" w:rsidRDefault="003F64B8" w:rsidP="003F64B8">
      <w:pPr>
        <w:numPr>
          <w:ilvl w:val="0"/>
          <w:numId w:val="16"/>
        </w:numPr>
        <w:spacing w:line="360" w:lineRule="auto"/>
        <w:ind w:left="0" w:firstLine="0"/>
        <w:jc w:val="both"/>
        <w:rPr>
          <w:szCs w:val="24"/>
          <w:lang w:eastAsia="en-US"/>
        </w:rPr>
      </w:pPr>
      <w:r w:rsidRPr="00C14086">
        <w:rPr>
          <w:szCs w:val="24"/>
          <w:lang w:eastAsia="en-US"/>
        </w:rPr>
        <w:t>датата на предаването – при ръчно предаване на съобщението;</w:t>
      </w:r>
    </w:p>
    <w:p w:rsidR="003F64B8" w:rsidRPr="00C14086" w:rsidRDefault="003F64B8" w:rsidP="003F64B8">
      <w:pPr>
        <w:numPr>
          <w:ilvl w:val="0"/>
          <w:numId w:val="16"/>
        </w:numPr>
        <w:spacing w:line="360" w:lineRule="auto"/>
        <w:ind w:left="0" w:firstLine="0"/>
        <w:jc w:val="both"/>
        <w:rPr>
          <w:szCs w:val="24"/>
          <w:lang w:eastAsia="en-US"/>
        </w:rPr>
      </w:pPr>
      <w:r w:rsidRPr="00C14086">
        <w:rPr>
          <w:szCs w:val="24"/>
          <w:lang w:eastAsia="en-US"/>
        </w:rPr>
        <w:t>датата на пощенското клеймо на обратната разписка – при изпращане по пощата;</w:t>
      </w:r>
    </w:p>
    <w:p w:rsidR="003F64B8" w:rsidRPr="00C14086" w:rsidRDefault="003F64B8" w:rsidP="003F64B8">
      <w:pPr>
        <w:numPr>
          <w:ilvl w:val="0"/>
          <w:numId w:val="17"/>
        </w:numPr>
        <w:spacing w:line="360" w:lineRule="auto"/>
        <w:ind w:left="0" w:firstLine="0"/>
        <w:jc w:val="both"/>
        <w:rPr>
          <w:szCs w:val="24"/>
          <w:lang w:eastAsia="en-US"/>
        </w:rPr>
      </w:pPr>
      <w:r w:rsidRPr="00C14086">
        <w:rPr>
          <w:szCs w:val="24"/>
          <w:lang w:eastAsia="en-US"/>
        </w:rPr>
        <w:t>датата на приемането – при изпращане по факс.</w:t>
      </w:r>
    </w:p>
    <w:p w:rsidR="003F64B8" w:rsidRPr="00C14086" w:rsidRDefault="003F64B8" w:rsidP="003F64B8">
      <w:pPr>
        <w:spacing w:line="360" w:lineRule="auto"/>
        <w:jc w:val="both"/>
        <w:rPr>
          <w:szCs w:val="24"/>
          <w:lang w:eastAsia="en-US"/>
        </w:rPr>
      </w:pPr>
      <w:r w:rsidRPr="00C14086">
        <w:rPr>
          <w:b/>
          <w:szCs w:val="24"/>
          <w:lang w:eastAsia="en-US"/>
        </w:rPr>
        <w:t>15.3.</w:t>
      </w:r>
      <w:r w:rsidRPr="00C14086">
        <w:rPr>
          <w:szCs w:val="24"/>
          <w:lang w:eastAsia="en-US"/>
        </w:rPr>
        <w:t xml:space="preserve"> За валидни адреси за приемане на съобщения, свързани с настоящия договор се смятат: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2"/>
        <w:gridCol w:w="4705"/>
      </w:tblGrid>
      <w:tr w:rsidR="003F64B8" w:rsidRPr="00C14086" w:rsidTr="008A6BD8">
        <w:tc>
          <w:tcPr>
            <w:tcW w:w="5042" w:type="dxa"/>
          </w:tcPr>
          <w:p w:rsidR="003F64B8" w:rsidRPr="00C14086" w:rsidRDefault="003F64B8" w:rsidP="00ED2545">
            <w:pPr>
              <w:spacing w:line="360" w:lineRule="auto"/>
              <w:jc w:val="both"/>
              <w:rPr>
                <w:szCs w:val="24"/>
                <w:lang w:eastAsia="en-US"/>
              </w:rPr>
            </w:pPr>
            <w:r w:rsidRPr="00C14086">
              <w:rPr>
                <w:b/>
                <w:szCs w:val="24"/>
                <w:lang w:eastAsia="en-US"/>
              </w:rPr>
              <w:t>ЗА ИЗПЪЛНИТЕЛЯ:</w:t>
            </w:r>
          </w:p>
        </w:tc>
        <w:tc>
          <w:tcPr>
            <w:tcW w:w="4705" w:type="dxa"/>
          </w:tcPr>
          <w:p w:rsidR="003F64B8" w:rsidRPr="00C14086" w:rsidRDefault="003F64B8" w:rsidP="00ED2545">
            <w:pPr>
              <w:spacing w:line="360" w:lineRule="auto"/>
              <w:jc w:val="both"/>
              <w:rPr>
                <w:szCs w:val="24"/>
                <w:lang w:eastAsia="en-US"/>
              </w:rPr>
            </w:pPr>
            <w:r w:rsidRPr="00C14086">
              <w:rPr>
                <w:b/>
                <w:szCs w:val="24"/>
                <w:lang w:eastAsia="en-US"/>
              </w:rPr>
              <w:t>ЗА ВЪЗЛОЖИТЕЛЯ:</w:t>
            </w:r>
          </w:p>
        </w:tc>
      </w:tr>
      <w:tr w:rsidR="003F64B8" w:rsidRPr="00C14086" w:rsidTr="008A6BD8">
        <w:tc>
          <w:tcPr>
            <w:tcW w:w="5042" w:type="dxa"/>
          </w:tcPr>
          <w:p w:rsidR="003F64B8" w:rsidRPr="00C14086" w:rsidRDefault="003F64B8" w:rsidP="00ED2545">
            <w:pPr>
              <w:spacing w:line="360" w:lineRule="auto"/>
              <w:jc w:val="both"/>
              <w:rPr>
                <w:szCs w:val="24"/>
                <w:lang w:eastAsia="en-US"/>
              </w:rPr>
            </w:pPr>
          </w:p>
        </w:tc>
        <w:tc>
          <w:tcPr>
            <w:tcW w:w="4705" w:type="dxa"/>
          </w:tcPr>
          <w:p w:rsidR="003F64B8" w:rsidRPr="00C14086" w:rsidRDefault="003F64B8" w:rsidP="00ED2545">
            <w:pPr>
              <w:spacing w:line="360" w:lineRule="auto"/>
              <w:jc w:val="both"/>
              <w:rPr>
                <w:szCs w:val="24"/>
                <w:lang w:eastAsia="en-US"/>
              </w:rPr>
            </w:pPr>
            <w:r w:rsidRPr="00C14086">
              <w:rPr>
                <w:szCs w:val="24"/>
                <w:lang w:eastAsia="en-US"/>
              </w:rPr>
              <w:t>Министерство на здравеопазването</w:t>
            </w:r>
          </w:p>
        </w:tc>
      </w:tr>
      <w:tr w:rsidR="003F64B8" w:rsidRPr="00C14086" w:rsidTr="008A6BD8">
        <w:tc>
          <w:tcPr>
            <w:tcW w:w="5042" w:type="dxa"/>
          </w:tcPr>
          <w:p w:rsidR="003F64B8" w:rsidRPr="00C14086" w:rsidRDefault="003F64B8" w:rsidP="00ED2545">
            <w:pPr>
              <w:spacing w:line="360" w:lineRule="auto"/>
              <w:jc w:val="both"/>
              <w:rPr>
                <w:szCs w:val="24"/>
                <w:lang w:eastAsia="en-US"/>
              </w:rPr>
            </w:pPr>
          </w:p>
        </w:tc>
        <w:tc>
          <w:tcPr>
            <w:tcW w:w="4705" w:type="dxa"/>
          </w:tcPr>
          <w:p w:rsidR="003F64B8" w:rsidRPr="00C14086" w:rsidRDefault="003F64B8" w:rsidP="00ED2545">
            <w:pPr>
              <w:spacing w:line="360" w:lineRule="auto"/>
              <w:jc w:val="both"/>
              <w:rPr>
                <w:szCs w:val="24"/>
                <w:lang w:eastAsia="en-US"/>
              </w:rPr>
            </w:pPr>
            <w:r w:rsidRPr="00C14086">
              <w:rPr>
                <w:szCs w:val="24"/>
                <w:lang w:eastAsia="en-US"/>
              </w:rPr>
              <w:t>София - 1000</w:t>
            </w:r>
          </w:p>
          <w:p w:rsidR="003F64B8" w:rsidRPr="00C14086" w:rsidRDefault="003F64B8" w:rsidP="00ED2545">
            <w:pPr>
              <w:spacing w:line="360" w:lineRule="auto"/>
              <w:jc w:val="both"/>
              <w:rPr>
                <w:szCs w:val="24"/>
                <w:lang w:eastAsia="en-US"/>
              </w:rPr>
            </w:pPr>
            <w:r w:rsidRPr="00C14086">
              <w:rPr>
                <w:szCs w:val="24"/>
                <w:lang w:eastAsia="en-US"/>
              </w:rPr>
              <w:t>пл. “Света Неделя” № 5</w:t>
            </w:r>
          </w:p>
        </w:tc>
      </w:tr>
      <w:tr w:rsidR="003F64B8" w:rsidRPr="00C14086" w:rsidTr="008A6BD8">
        <w:tc>
          <w:tcPr>
            <w:tcW w:w="5042" w:type="dxa"/>
          </w:tcPr>
          <w:p w:rsidR="003F64B8" w:rsidRPr="00C14086" w:rsidRDefault="003F64B8" w:rsidP="00ED2545">
            <w:pPr>
              <w:spacing w:line="360" w:lineRule="auto"/>
              <w:jc w:val="both"/>
              <w:rPr>
                <w:b/>
                <w:szCs w:val="24"/>
                <w:lang w:eastAsia="en-US"/>
              </w:rPr>
            </w:pPr>
          </w:p>
        </w:tc>
        <w:tc>
          <w:tcPr>
            <w:tcW w:w="4705" w:type="dxa"/>
          </w:tcPr>
          <w:p w:rsidR="003F64B8" w:rsidRPr="00C14086" w:rsidRDefault="003F64B8" w:rsidP="00ED2545">
            <w:pPr>
              <w:spacing w:line="360" w:lineRule="auto"/>
              <w:jc w:val="both"/>
              <w:rPr>
                <w:szCs w:val="24"/>
                <w:lang w:eastAsia="en-US"/>
              </w:rPr>
            </w:pPr>
            <w:r w:rsidRPr="00C14086">
              <w:rPr>
                <w:szCs w:val="24"/>
                <w:lang w:eastAsia="en-US"/>
              </w:rPr>
              <w:t>БНБ Централно управление</w:t>
            </w:r>
          </w:p>
        </w:tc>
      </w:tr>
      <w:tr w:rsidR="003F64B8" w:rsidRPr="00C14086" w:rsidTr="008A6BD8">
        <w:tc>
          <w:tcPr>
            <w:tcW w:w="5042" w:type="dxa"/>
          </w:tcPr>
          <w:p w:rsidR="003F64B8" w:rsidRPr="00C14086" w:rsidRDefault="003F64B8" w:rsidP="00ED2545">
            <w:pPr>
              <w:spacing w:line="360" w:lineRule="auto"/>
              <w:jc w:val="both"/>
              <w:rPr>
                <w:szCs w:val="24"/>
                <w:lang w:eastAsia="en-US"/>
              </w:rPr>
            </w:pPr>
          </w:p>
        </w:tc>
        <w:tc>
          <w:tcPr>
            <w:tcW w:w="4705" w:type="dxa"/>
          </w:tcPr>
          <w:p w:rsidR="003F64B8" w:rsidRPr="00C14086" w:rsidRDefault="003F64B8" w:rsidP="00ED2545">
            <w:pPr>
              <w:spacing w:line="360" w:lineRule="auto"/>
              <w:jc w:val="both"/>
              <w:rPr>
                <w:szCs w:val="24"/>
                <w:lang w:eastAsia="en-US"/>
              </w:rPr>
            </w:pPr>
            <w:r w:rsidRPr="00C14086">
              <w:rPr>
                <w:szCs w:val="24"/>
                <w:lang w:eastAsia="en-US"/>
              </w:rPr>
              <w:t>IBAN BG83 BNBG 9661 30 001293 01</w:t>
            </w:r>
          </w:p>
        </w:tc>
      </w:tr>
      <w:tr w:rsidR="003F64B8" w:rsidRPr="00C14086" w:rsidTr="008A6BD8">
        <w:tc>
          <w:tcPr>
            <w:tcW w:w="5042" w:type="dxa"/>
          </w:tcPr>
          <w:p w:rsidR="003F64B8" w:rsidRPr="00C14086" w:rsidRDefault="003F64B8" w:rsidP="00ED2545">
            <w:pPr>
              <w:spacing w:line="360" w:lineRule="auto"/>
              <w:jc w:val="both"/>
              <w:rPr>
                <w:szCs w:val="24"/>
                <w:lang w:eastAsia="en-US"/>
              </w:rPr>
            </w:pPr>
          </w:p>
        </w:tc>
        <w:tc>
          <w:tcPr>
            <w:tcW w:w="4705" w:type="dxa"/>
          </w:tcPr>
          <w:p w:rsidR="003F64B8" w:rsidRPr="00C14086" w:rsidRDefault="003F64B8" w:rsidP="00ED2545">
            <w:pPr>
              <w:spacing w:line="360" w:lineRule="auto"/>
              <w:jc w:val="both"/>
              <w:rPr>
                <w:szCs w:val="24"/>
                <w:lang w:eastAsia="en-US"/>
              </w:rPr>
            </w:pPr>
            <w:r w:rsidRPr="00C14086">
              <w:rPr>
                <w:szCs w:val="24"/>
                <w:lang w:eastAsia="en-US"/>
              </w:rPr>
              <w:t>BIC код: BNBG BGSD</w:t>
            </w:r>
            <w:r w:rsidRPr="00C14086">
              <w:rPr>
                <w:szCs w:val="24"/>
                <w:lang w:eastAsia="en-US"/>
              </w:rPr>
              <w:tab/>
            </w:r>
          </w:p>
        </w:tc>
      </w:tr>
    </w:tbl>
    <w:p w:rsidR="003F64B8" w:rsidRPr="00C14086" w:rsidRDefault="003F64B8" w:rsidP="003F64B8">
      <w:pPr>
        <w:spacing w:line="360" w:lineRule="auto"/>
        <w:jc w:val="both"/>
        <w:rPr>
          <w:szCs w:val="24"/>
          <w:lang w:eastAsia="en-US"/>
        </w:rPr>
      </w:pPr>
    </w:p>
    <w:p w:rsidR="003F64B8" w:rsidRPr="00C14086" w:rsidRDefault="003F64B8" w:rsidP="003F64B8">
      <w:pPr>
        <w:spacing w:line="360" w:lineRule="auto"/>
        <w:jc w:val="center"/>
        <w:rPr>
          <w:b/>
          <w:szCs w:val="24"/>
          <w:lang w:eastAsia="en-US"/>
        </w:rPr>
      </w:pPr>
      <w:r w:rsidRPr="00C14086">
        <w:rPr>
          <w:b/>
          <w:szCs w:val="24"/>
          <w:lang w:eastAsia="en-US"/>
        </w:rPr>
        <w:t>ХV</w:t>
      </w:r>
      <w:r w:rsidRPr="00C14086">
        <w:rPr>
          <w:b/>
          <w:szCs w:val="24"/>
          <w:lang w:val="en-US" w:eastAsia="en-US"/>
        </w:rPr>
        <w:t>I</w:t>
      </w:r>
      <w:r w:rsidRPr="00C14086">
        <w:rPr>
          <w:b/>
          <w:szCs w:val="24"/>
          <w:lang w:eastAsia="en-US"/>
        </w:rPr>
        <w:t>. ДРУГИ УСЛОВИЯ</w:t>
      </w:r>
    </w:p>
    <w:p w:rsidR="003F64B8" w:rsidRPr="00C14086" w:rsidRDefault="003F64B8" w:rsidP="003F64B8">
      <w:pPr>
        <w:spacing w:line="360" w:lineRule="auto"/>
        <w:jc w:val="both"/>
        <w:rPr>
          <w:szCs w:val="24"/>
          <w:lang w:eastAsia="en-US"/>
        </w:rPr>
      </w:pPr>
      <w:r w:rsidRPr="00C14086">
        <w:rPr>
          <w:b/>
          <w:szCs w:val="24"/>
          <w:lang w:eastAsia="en-US"/>
        </w:rPr>
        <w:t>1</w:t>
      </w:r>
      <w:r w:rsidRPr="00C14086">
        <w:rPr>
          <w:b/>
          <w:szCs w:val="24"/>
          <w:lang w:val="en-US" w:eastAsia="en-US"/>
        </w:rPr>
        <w:t>6</w:t>
      </w:r>
      <w:r w:rsidRPr="00C14086">
        <w:rPr>
          <w:b/>
          <w:szCs w:val="24"/>
          <w:lang w:eastAsia="en-US"/>
        </w:rPr>
        <w:t xml:space="preserve">.1. </w:t>
      </w:r>
      <w:r w:rsidRPr="00C14086">
        <w:rPr>
          <w:szCs w:val="24"/>
          <w:lang w:eastAsia="en-US"/>
        </w:rPr>
        <w:t xml:space="preserve">Нито една от страните няма право да прехвърля правата и задълженията, произтичащи от този договор, без писмено съгласие на другата страна. </w:t>
      </w:r>
    </w:p>
    <w:p w:rsidR="003F64B8" w:rsidRPr="00C14086" w:rsidRDefault="003F64B8" w:rsidP="003F64B8">
      <w:pPr>
        <w:spacing w:line="360" w:lineRule="auto"/>
        <w:jc w:val="both"/>
        <w:rPr>
          <w:szCs w:val="24"/>
          <w:lang w:eastAsia="en-US"/>
        </w:rPr>
      </w:pPr>
      <w:r w:rsidRPr="00C14086">
        <w:rPr>
          <w:b/>
          <w:szCs w:val="24"/>
          <w:lang w:eastAsia="en-US"/>
        </w:rPr>
        <w:t>1</w:t>
      </w:r>
      <w:r w:rsidRPr="00C14086">
        <w:rPr>
          <w:b/>
          <w:szCs w:val="24"/>
          <w:lang w:val="en-US" w:eastAsia="en-US"/>
        </w:rPr>
        <w:t>6</w:t>
      </w:r>
      <w:r w:rsidRPr="00C14086">
        <w:rPr>
          <w:b/>
          <w:szCs w:val="24"/>
          <w:lang w:eastAsia="en-US"/>
        </w:rPr>
        <w:t xml:space="preserve">.2. </w:t>
      </w:r>
      <w:r w:rsidRPr="00C14086">
        <w:rPr>
          <w:szCs w:val="24"/>
          <w:lang w:eastAsia="en-US"/>
        </w:rPr>
        <w:t>За неуредените въпроси в настоящия договор се прилага действащото българско законодателство.</w:t>
      </w:r>
    </w:p>
    <w:p w:rsidR="003F64B8" w:rsidRPr="00C14086" w:rsidRDefault="003F64B8" w:rsidP="003F64B8">
      <w:pPr>
        <w:spacing w:line="360" w:lineRule="auto"/>
        <w:jc w:val="both"/>
        <w:rPr>
          <w:szCs w:val="24"/>
          <w:lang w:eastAsia="en-US"/>
        </w:rPr>
      </w:pPr>
    </w:p>
    <w:p w:rsidR="003F64B8" w:rsidRPr="00C14086" w:rsidRDefault="003F64B8" w:rsidP="003F64B8">
      <w:pPr>
        <w:spacing w:line="360" w:lineRule="auto"/>
        <w:jc w:val="center"/>
        <w:rPr>
          <w:b/>
          <w:szCs w:val="24"/>
          <w:lang w:eastAsia="en-US"/>
        </w:rPr>
      </w:pPr>
      <w:r w:rsidRPr="00C14086">
        <w:rPr>
          <w:b/>
          <w:szCs w:val="24"/>
          <w:lang w:eastAsia="en-US"/>
        </w:rPr>
        <w:t>XV</w:t>
      </w:r>
      <w:r w:rsidRPr="00C14086">
        <w:rPr>
          <w:b/>
          <w:szCs w:val="24"/>
          <w:lang w:val="en-US" w:eastAsia="en-US"/>
        </w:rPr>
        <w:t>I</w:t>
      </w:r>
      <w:r w:rsidRPr="00C14086">
        <w:rPr>
          <w:b/>
          <w:szCs w:val="24"/>
          <w:lang w:eastAsia="en-US"/>
        </w:rPr>
        <w:t>I. ЗАКЛЮЧИТЕЛНИ РАЗПОРЕДБИ</w:t>
      </w:r>
    </w:p>
    <w:p w:rsidR="003F64B8" w:rsidRPr="00C14086" w:rsidRDefault="003F64B8" w:rsidP="003F64B8">
      <w:pPr>
        <w:spacing w:line="360" w:lineRule="auto"/>
        <w:jc w:val="both"/>
        <w:rPr>
          <w:b/>
          <w:szCs w:val="24"/>
          <w:lang w:eastAsia="en-US"/>
        </w:rPr>
      </w:pPr>
    </w:p>
    <w:p w:rsidR="003F64B8" w:rsidRPr="00C14086" w:rsidRDefault="003F64B8" w:rsidP="003F64B8">
      <w:pPr>
        <w:spacing w:line="360" w:lineRule="auto"/>
        <w:jc w:val="both"/>
        <w:rPr>
          <w:szCs w:val="24"/>
          <w:lang w:eastAsia="en-US"/>
        </w:rPr>
      </w:pPr>
      <w:r w:rsidRPr="00C14086">
        <w:rPr>
          <w:b/>
          <w:szCs w:val="24"/>
          <w:lang w:eastAsia="en-US"/>
        </w:rPr>
        <w:t>17.1.</w:t>
      </w:r>
      <w:r w:rsidRPr="00C14086">
        <w:rPr>
          <w:szCs w:val="24"/>
          <w:lang w:eastAsia="en-US"/>
        </w:rPr>
        <w:t xml:space="preserve"> Договорът влиза в сила от датата на подписването му от двете страни и приключва с изпълнение на всички задължения, произтичащи от него. </w:t>
      </w:r>
    </w:p>
    <w:p w:rsidR="003F64B8" w:rsidRPr="00C14086" w:rsidRDefault="003F64B8" w:rsidP="003F64B8">
      <w:pPr>
        <w:spacing w:line="360" w:lineRule="auto"/>
        <w:jc w:val="both"/>
        <w:rPr>
          <w:szCs w:val="24"/>
          <w:lang w:eastAsia="en-US"/>
        </w:rPr>
      </w:pPr>
      <w:r w:rsidRPr="00C14086">
        <w:rPr>
          <w:b/>
          <w:szCs w:val="24"/>
          <w:lang w:eastAsia="en-US"/>
        </w:rPr>
        <w:t xml:space="preserve">17.2. </w:t>
      </w:r>
      <w:r w:rsidRPr="00C14086">
        <w:rPr>
          <w:szCs w:val="24"/>
          <w:lang w:eastAsia="en-US"/>
        </w:rPr>
        <w:t>При подписването на настоящия договор се представиха следните документи, които са неразделна част от него:</w:t>
      </w:r>
    </w:p>
    <w:p w:rsidR="003F64B8" w:rsidRPr="00C14086" w:rsidRDefault="003F64B8" w:rsidP="003F64B8">
      <w:pPr>
        <w:numPr>
          <w:ilvl w:val="0"/>
          <w:numId w:val="23"/>
        </w:numPr>
        <w:spacing w:line="360" w:lineRule="auto"/>
        <w:ind w:left="0" w:firstLine="0"/>
        <w:contextualSpacing/>
        <w:jc w:val="both"/>
        <w:rPr>
          <w:rFonts w:eastAsia="Calibri"/>
          <w:b/>
          <w:sz w:val="22"/>
          <w:szCs w:val="24"/>
          <w:lang w:eastAsia="en-US"/>
        </w:rPr>
      </w:pPr>
      <w:r>
        <w:rPr>
          <w:rFonts w:eastAsia="Calibri"/>
          <w:sz w:val="22"/>
          <w:szCs w:val="24"/>
          <w:lang w:eastAsia="en-US"/>
        </w:rPr>
        <w:t xml:space="preserve">Приложение № 1 - </w:t>
      </w:r>
      <w:r w:rsidRPr="00C14086">
        <w:rPr>
          <w:rFonts w:eastAsia="Calibri"/>
          <w:sz w:val="22"/>
          <w:szCs w:val="24"/>
          <w:lang w:eastAsia="en-US"/>
        </w:rPr>
        <w:t xml:space="preserve">Техническата спецификация на </w:t>
      </w:r>
      <w:r w:rsidRPr="00C14086">
        <w:rPr>
          <w:rFonts w:eastAsia="Calibri"/>
          <w:b/>
          <w:sz w:val="22"/>
          <w:szCs w:val="24"/>
          <w:lang w:eastAsia="en-US"/>
        </w:rPr>
        <w:t>ВЪЗЛОЖИТЕЛЯ</w:t>
      </w:r>
    </w:p>
    <w:p w:rsidR="003F64B8" w:rsidRPr="00C14086" w:rsidRDefault="003F64B8" w:rsidP="003F64B8">
      <w:pPr>
        <w:numPr>
          <w:ilvl w:val="0"/>
          <w:numId w:val="22"/>
        </w:numPr>
        <w:tabs>
          <w:tab w:val="clear" w:pos="1080"/>
          <w:tab w:val="num" w:pos="709"/>
        </w:tabs>
        <w:spacing w:line="360" w:lineRule="auto"/>
        <w:ind w:left="0" w:firstLine="0"/>
        <w:jc w:val="both"/>
        <w:rPr>
          <w:szCs w:val="24"/>
          <w:lang w:eastAsia="en-US"/>
        </w:rPr>
      </w:pPr>
      <w:r>
        <w:rPr>
          <w:szCs w:val="24"/>
          <w:lang w:eastAsia="en-US"/>
        </w:rPr>
        <w:t xml:space="preserve">Приложение № 2 - </w:t>
      </w:r>
      <w:r w:rsidRPr="00C14086">
        <w:rPr>
          <w:szCs w:val="24"/>
          <w:lang w:eastAsia="en-US"/>
        </w:rPr>
        <w:t xml:space="preserve">Техническо предложение </w:t>
      </w:r>
      <w:r w:rsidRPr="00C14086">
        <w:rPr>
          <w:b/>
          <w:szCs w:val="24"/>
          <w:lang w:eastAsia="en-US"/>
        </w:rPr>
        <w:t>ИЗПЪЛНИТЕЛЯ</w:t>
      </w:r>
      <w:r w:rsidRPr="00C14086">
        <w:rPr>
          <w:szCs w:val="24"/>
          <w:lang w:eastAsia="en-US"/>
        </w:rPr>
        <w:t xml:space="preserve"> за извършване на услугите, предмет на настоящия договор.</w:t>
      </w:r>
    </w:p>
    <w:p w:rsidR="003F64B8" w:rsidRPr="00626D82" w:rsidRDefault="003F64B8" w:rsidP="003F64B8">
      <w:pPr>
        <w:numPr>
          <w:ilvl w:val="0"/>
          <w:numId w:val="22"/>
        </w:numPr>
        <w:tabs>
          <w:tab w:val="clear" w:pos="1080"/>
          <w:tab w:val="num" w:pos="709"/>
        </w:tabs>
        <w:spacing w:line="360" w:lineRule="auto"/>
        <w:ind w:left="0" w:firstLine="0"/>
        <w:jc w:val="both"/>
        <w:rPr>
          <w:szCs w:val="24"/>
          <w:lang w:eastAsia="en-US"/>
        </w:rPr>
      </w:pPr>
      <w:r>
        <w:rPr>
          <w:szCs w:val="24"/>
          <w:lang w:eastAsia="en-US"/>
        </w:rPr>
        <w:t xml:space="preserve">Приложение № 3 - </w:t>
      </w:r>
      <w:r w:rsidRPr="00C14086">
        <w:rPr>
          <w:szCs w:val="24"/>
          <w:lang w:eastAsia="en-US"/>
        </w:rPr>
        <w:t xml:space="preserve">Ценово предложение на </w:t>
      </w:r>
      <w:r w:rsidRPr="00C14086">
        <w:rPr>
          <w:b/>
          <w:szCs w:val="24"/>
          <w:lang w:eastAsia="en-US"/>
        </w:rPr>
        <w:t>ИЗПЪЛНИТЕЛЯ</w:t>
      </w:r>
      <w:r w:rsidRPr="00C14086">
        <w:rPr>
          <w:szCs w:val="24"/>
          <w:lang w:eastAsia="en-US"/>
        </w:rPr>
        <w:t xml:space="preserve"> за извършване на услугит</w:t>
      </w:r>
      <w:r>
        <w:rPr>
          <w:szCs w:val="24"/>
          <w:lang w:eastAsia="en-US"/>
        </w:rPr>
        <w:t>е, предмет на настоящия договор.</w:t>
      </w:r>
    </w:p>
    <w:p w:rsidR="003F64B8" w:rsidRPr="00C14086" w:rsidRDefault="003F64B8" w:rsidP="003F64B8">
      <w:pPr>
        <w:numPr>
          <w:ilvl w:val="0"/>
          <w:numId w:val="22"/>
        </w:numPr>
        <w:tabs>
          <w:tab w:val="clear" w:pos="1080"/>
          <w:tab w:val="num" w:pos="709"/>
        </w:tabs>
        <w:spacing w:line="360" w:lineRule="auto"/>
        <w:ind w:left="0" w:firstLine="0"/>
        <w:jc w:val="both"/>
        <w:rPr>
          <w:szCs w:val="24"/>
          <w:lang w:eastAsia="en-US"/>
        </w:rPr>
      </w:pPr>
      <w:r w:rsidRPr="00C14086">
        <w:rPr>
          <w:szCs w:val="24"/>
          <w:lang w:eastAsia="en-US"/>
        </w:rPr>
        <w:t>Документи доказващи липсата на основанията за отстраняване, съгласно чл. 58 от ЗОП.</w:t>
      </w:r>
    </w:p>
    <w:p w:rsidR="003F64B8" w:rsidRPr="00C14086" w:rsidRDefault="003F64B8" w:rsidP="003F64B8">
      <w:pPr>
        <w:spacing w:line="360" w:lineRule="auto"/>
        <w:jc w:val="both"/>
        <w:rPr>
          <w:szCs w:val="24"/>
          <w:lang w:eastAsia="en-US"/>
        </w:rPr>
      </w:pPr>
      <w:r w:rsidRPr="00C14086">
        <w:rPr>
          <w:b/>
          <w:szCs w:val="24"/>
          <w:lang w:eastAsia="en-US"/>
        </w:rPr>
        <w:t xml:space="preserve">17.3. </w:t>
      </w:r>
      <w:r w:rsidRPr="00C14086">
        <w:rPr>
          <w:szCs w:val="24"/>
          <w:lang w:eastAsia="en-US"/>
        </w:rPr>
        <w:t xml:space="preserve">Настоящият договор се състави в три еднообразни екземпляра на български език - един за </w:t>
      </w:r>
      <w:r w:rsidRPr="00C14086">
        <w:rPr>
          <w:b/>
          <w:szCs w:val="24"/>
          <w:lang w:eastAsia="en-US"/>
        </w:rPr>
        <w:t>ИЗПЪЛНИТЕЛЯ</w:t>
      </w:r>
      <w:r w:rsidRPr="00C14086">
        <w:rPr>
          <w:szCs w:val="24"/>
          <w:lang w:eastAsia="en-US"/>
        </w:rPr>
        <w:t xml:space="preserve">  и два за </w:t>
      </w:r>
      <w:r w:rsidRPr="00C14086">
        <w:rPr>
          <w:b/>
          <w:szCs w:val="24"/>
          <w:lang w:eastAsia="en-US"/>
        </w:rPr>
        <w:t>ВЪЗЛОЖИТЕЛЯ</w:t>
      </w:r>
      <w:r w:rsidRPr="00C14086">
        <w:rPr>
          <w:szCs w:val="24"/>
          <w:lang w:eastAsia="en-US"/>
        </w:rPr>
        <w:t>.</w:t>
      </w:r>
    </w:p>
    <w:p w:rsidR="003F64B8" w:rsidRDefault="003F64B8" w:rsidP="003F64B8">
      <w:pPr>
        <w:spacing w:line="360" w:lineRule="auto"/>
        <w:jc w:val="both"/>
        <w:rPr>
          <w:b/>
          <w:szCs w:val="24"/>
          <w:lang w:eastAsia="en-US"/>
        </w:rPr>
      </w:pPr>
    </w:p>
    <w:p w:rsidR="008A6BD8" w:rsidRDefault="008A6BD8" w:rsidP="003F64B8">
      <w:pPr>
        <w:spacing w:line="360" w:lineRule="auto"/>
        <w:jc w:val="both"/>
        <w:rPr>
          <w:b/>
          <w:szCs w:val="24"/>
          <w:lang w:eastAsia="en-US"/>
        </w:rPr>
      </w:pPr>
    </w:p>
    <w:p w:rsidR="008A6BD8" w:rsidRPr="00C14086" w:rsidRDefault="008A6BD8" w:rsidP="003F64B8">
      <w:pPr>
        <w:spacing w:line="360" w:lineRule="auto"/>
        <w:jc w:val="both"/>
        <w:rPr>
          <w:b/>
          <w:szCs w:val="24"/>
          <w:lang w:eastAsia="en-US"/>
        </w:rPr>
      </w:pPr>
    </w:p>
    <w:p w:rsidR="003F64B8" w:rsidRPr="00C14086" w:rsidRDefault="003F64B8" w:rsidP="003F64B8">
      <w:pPr>
        <w:spacing w:line="360" w:lineRule="auto"/>
        <w:jc w:val="both"/>
        <w:rPr>
          <w:b/>
          <w:bCs/>
          <w:szCs w:val="24"/>
          <w:lang w:eastAsia="en-US"/>
        </w:rPr>
      </w:pPr>
      <w:r w:rsidRPr="00C14086">
        <w:rPr>
          <w:b/>
          <w:bCs/>
          <w:szCs w:val="24"/>
          <w:lang w:eastAsia="en-US"/>
        </w:rPr>
        <w:t xml:space="preserve">ВЪЗЛОЖИТЕЛ:                                        </w:t>
      </w:r>
      <w:r w:rsidRPr="00C14086">
        <w:rPr>
          <w:b/>
          <w:bCs/>
          <w:szCs w:val="24"/>
          <w:lang w:eastAsia="en-US"/>
        </w:rPr>
        <w:tab/>
      </w:r>
      <w:r w:rsidRPr="00C14086">
        <w:rPr>
          <w:b/>
          <w:bCs/>
          <w:szCs w:val="24"/>
          <w:lang w:eastAsia="en-US"/>
        </w:rPr>
        <w:tab/>
      </w:r>
      <w:r w:rsidRPr="00C14086">
        <w:rPr>
          <w:b/>
          <w:bCs/>
          <w:szCs w:val="24"/>
          <w:lang w:eastAsia="en-US"/>
        </w:rPr>
        <w:tab/>
        <w:t xml:space="preserve">ИЗПЪЛНИТЕЛ: </w:t>
      </w:r>
    </w:p>
    <w:p w:rsidR="003F64B8" w:rsidRPr="00C14086" w:rsidRDefault="003F64B8" w:rsidP="003F64B8">
      <w:pPr>
        <w:spacing w:line="360" w:lineRule="auto"/>
        <w:jc w:val="both"/>
        <w:rPr>
          <w:b/>
          <w:bCs/>
          <w:szCs w:val="24"/>
          <w:lang w:eastAsia="en-US"/>
        </w:rPr>
      </w:pPr>
    </w:p>
    <w:p w:rsidR="003F64B8" w:rsidRPr="00C14086" w:rsidRDefault="003F64B8" w:rsidP="003F64B8">
      <w:pPr>
        <w:spacing w:line="360" w:lineRule="auto"/>
        <w:jc w:val="both"/>
        <w:rPr>
          <w:szCs w:val="24"/>
          <w:lang w:eastAsia="en-US"/>
        </w:rPr>
      </w:pPr>
      <w:r w:rsidRPr="00C14086">
        <w:rPr>
          <w:b/>
          <w:bCs/>
          <w:szCs w:val="24"/>
          <w:lang w:eastAsia="en-US"/>
        </w:rPr>
        <w:t xml:space="preserve">____________________                              </w:t>
      </w:r>
      <w:r w:rsidRPr="00C14086">
        <w:rPr>
          <w:b/>
          <w:bCs/>
          <w:szCs w:val="24"/>
          <w:lang w:eastAsia="en-US"/>
        </w:rPr>
        <w:tab/>
      </w:r>
      <w:r w:rsidRPr="00C14086">
        <w:rPr>
          <w:b/>
          <w:bCs/>
          <w:szCs w:val="24"/>
          <w:lang w:eastAsia="en-US"/>
        </w:rPr>
        <w:tab/>
      </w:r>
      <w:r w:rsidRPr="00C14086">
        <w:rPr>
          <w:b/>
          <w:bCs/>
          <w:szCs w:val="24"/>
          <w:lang w:eastAsia="en-US"/>
        </w:rPr>
        <w:tab/>
        <w:t xml:space="preserve">__________________ </w:t>
      </w:r>
    </w:p>
    <w:p w:rsidR="003F64B8" w:rsidRPr="00C14086" w:rsidRDefault="003F64B8" w:rsidP="003F64B8">
      <w:pPr>
        <w:spacing w:line="360" w:lineRule="auto"/>
        <w:jc w:val="both"/>
        <w:rPr>
          <w:b/>
          <w:bCs/>
          <w:szCs w:val="24"/>
          <w:lang w:eastAsia="en-US"/>
        </w:rPr>
      </w:pPr>
      <w:r w:rsidRPr="00C14086">
        <w:rPr>
          <w:b/>
          <w:szCs w:val="24"/>
          <w:lang w:eastAsia="en-US"/>
        </w:rPr>
        <w:t>Д-Р ПЕТЪР МОСКОВ</w:t>
      </w:r>
      <w:r w:rsidRPr="00C14086">
        <w:rPr>
          <w:b/>
          <w:szCs w:val="24"/>
          <w:lang w:eastAsia="en-US"/>
        </w:rPr>
        <w:tab/>
      </w:r>
      <w:r w:rsidRPr="00C14086">
        <w:rPr>
          <w:b/>
          <w:szCs w:val="24"/>
          <w:lang w:eastAsia="en-US"/>
        </w:rPr>
        <w:tab/>
      </w:r>
      <w:r w:rsidRPr="00C14086">
        <w:rPr>
          <w:b/>
          <w:szCs w:val="24"/>
          <w:lang w:eastAsia="en-US"/>
        </w:rPr>
        <w:tab/>
      </w:r>
      <w:r w:rsidRPr="00C14086">
        <w:rPr>
          <w:b/>
          <w:szCs w:val="24"/>
          <w:lang w:eastAsia="en-US"/>
        </w:rPr>
        <w:tab/>
      </w:r>
      <w:r w:rsidRPr="00C14086">
        <w:rPr>
          <w:b/>
          <w:szCs w:val="24"/>
          <w:lang w:eastAsia="en-US"/>
        </w:rPr>
        <w:tab/>
      </w:r>
      <w:r w:rsidRPr="00C14086">
        <w:rPr>
          <w:b/>
          <w:bCs/>
          <w:szCs w:val="24"/>
          <w:lang w:eastAsia="en-US"/>
        </w:rPr>
        <w:t xml:space="preserve"> </w:t>
      </w:r>
    </w:p>
    <w:p w:rsidR="003F64B8" w:rsidRPr="00C14086" w:rsidRDefault="003F64B8" w:rsidP="003F64B8">
      <w:pPr>
        <w:spacing w:line="360" w:lineRule="auto"/>
        <w:jc w:val="both"/>
        <w:rPr>
          <w:b/>
          <w:bCs/>
          <w:szCs w:val="24"/>
          <w:lang w:eastAsia="en-US"/>
        </w:rPr>
      </w:pPr>
      <w:r w:rsidRPr="00C14086">
        <w:rPr>
          <w:b/>
          <w:bCs/>
          <w:szCs w:val="24"/>
          <w:lang w:eastAsia="en-US"/>
        </w:rPr>
        <w:t>МИНИСТЪР</w:t>
      </w:r>
      <w:r w:rsidRPr="00C14086">
        <w:rPr>
          <w:b/>
          <w:bCs/>
          <w:szCs w:val="24"/>
          <w:lang w:eastAsia="en-US"/>
        </w:rPr>
        <w:tab/>
      </w:r>
      <w:r w:rsidRPr="00C14086">
        <w:rPr>
          <w:b/>
          <w:bCs/>
          <w:szCs w:val="24"/>
          <w:lang w:eastAsia="en-US"/>
        </w:rPr>
        <w:tab/>
      </w:r>
      <w:r w:rsidRPr="00C14086">
        <w:rPr>
          <w:b/>
          <w:bCs/>
          <w:szCs w:val="24"/>
          <w:lang w:eastAsia="en-US"/>
        </w:rPr>
        <w:tab/>
      </w:r>
      <w:r w:rsidRPr="00C14086">
        <w:rPr>
          <w:b/>
          <w:bCs/>
          <w:szCs w:val="24"/>
          <w:lang w:eastAsia="en-US"/>
        </w:rPr>
        <w:tab/>
      </w:r>
    </w:p>
    <w:p w:rsidR="003F64B8" w:rsidRPr="00C14086" w:rsidRDefault="003F64B8" w:rsidP="003F64B8">
      <w:pPr>
        <w:spacing w:line="360" w:lineRule="auto"/>
        <w:jc w:val="both"/>
        <w:rPr>
          <w:b/>
          <w:bCs/>
          <w:i/>
          <w:szCs w:val="24"/>
          <w:lang w:eastAsia="en-US"/>
        </w:rPr>
      </w:pPr>
    </w:p>
    <w:p w:rsidR="003F64B8" w:rsidRPr="00C14086" w:rsidRDefault="003F64B8" w:rsidP="003F64B8">
      <w:pPr>
        <w:spacing w:line="360" w:lineRule="auto"/>
        <w:jc w:val="both"/>
        <w:rPr>
          <w:b/>
          <w:bCs/>
          <w:i/>
          <w:szCs w:val="24"/>
          <w:lang w:eastAsia="en-US"/>
        </w:rPr>
      </w:pPr>
      <w:r w:rsidRPr="00C14086">
        <w:rPr>
          <w:b/>
          <w:bCs/>
          <w:szCs w:val="24"/>
          <w:lang w:eastAsia="en-US"/>
        </w:rPr>
        <w:t>____________________</w:t>
      </w:r>
    </w:p>
    <w:p w:rsidR="003F64B8" w:rsidRPr="00C14086" w:rsidRDefault="003F64B8" w:rsidP="003F64B8">
      <w:pPr>
        <w:spacing w:line="360" w:lineRule="auto"/>
        <w:jc w:val="both"/>
        <w:rPr>
          <w:b/>
          <w:bCs/>
          <w:szCs w:val="24"/>
          <w:lang w:eastAsia="en-US"/>
        </w:rPr>
      </w:pPr>
      <w:r w:rsidRPr="00C14086">
        <w:rPr>
          <w:b/>
          <w:bCs/>
          <w:szCs w:val="24"/>
          <w:lang w:eastAsia="en-US"/>
        </w:rPr>
        <w:t>МАРИН НАЛБАНСКИ</w:t>
      </w:r>
    </w:p>
    <w:p w:rsidR="003F64B8" w:rsidRPr="00C14086" w:rsidRDefault="003F64B8" w:rsidP="003F64B8">
      <w:pPr>
        <w:spacing w:line="360" w:lineRule="auto"/>
        <w:jc w:val="both"/>
        <w:rPr>
          <w:b/>
          <w:bCs/>
          <w:szCs w:val="24"/>
          <w:lang w:eastAsia="en-US"/>
        </w:rPr>
      </w:pPr>
      <w:r w:rsidRPr="00C14086">
        <w:rPr>
          <w:b/>
          <w:bCs/>
          <w:szCs w:val="24"/>
          <w:lang w:eastAsia="en-US"/>
        </w:rPr>
        <w:t>ДИРЕКТОР НА ДИРЕКЦИЯ „ФСДУС“</w:t>
      </w:r>
    </w:p>
    <w:sectPr w:rsidR="003F64B8" w:rsidRPr="00C14086" w:rsidSect="00B868E2">
      <w:footerReference w:type="default" r:id="rId8"/>
      <w:pgSz w:w="11906" w:h="16838"/>
      <w:pgMar w:top="709"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09" w:rsidRDefault="00122309" w:rsidP="004E1B92">
      <w:r>
        <w:separator/>
      </w:r>
    </w:p>
  </w:endnote>
  <w:endnote w:type="continuationSeparator" w:id="0">
    <w:p w:rsidR="00122309" w:rsidRDefault="00122309"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89360"/>
      <w:docPartObj>
        <w:docPartGallery w:val="Page Numbers (Bottom of Page)"/>
        <w:docPartUnique/>
      </w:docPartObj>
    </w:sdtPr>
    <w:sdtEndPr>
      <w:rPr>
        <w:noProof/>
      </w:rPr>
    </w:sdtEndPr>
    <w:sdtContent>
      <w:p w:rsidR="00144031" w:rsidRDefault="00144031">
        <w:pPr>
          <w:pStyle w:val="Footer"/>
          <w:jc w:val="center"/>
        </w:pPr>
        <w:r>
          <w:fldChar w:fldCharType="begin"/>
        </w:r>
        <w:r>
          <w:instrText xml:space="preserve"> PAGE   \* MERGEFORMAT </w:instrText>
        </w:r>
        <w:r>
          <w:fldChar w:fldCharType="separate"/>
        </w:r>
        <w:r w:rsidR="004B61A0">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09" w:rsidRDefault="00122309" w:rsidP="004E1B92">
      <w:r>
        <w:separator/>
      </w:r>
    </w:p>
  </w:footnote>
  <w:footnote w:type="continuationSeparator" w:id="0">
    <w:p w:rsidR="00122309" w:rsidRDefault="00122309" w:rsidP="004E1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DB5F95"/>
    <w:multiLevelType w:val="hybridMultilevel"/>
    <w:tmpl w:val="6FE2A41C"/>
    <w:lvl w:ilvl="0" w:tplc="3300E3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CD779A"/>
    <w:multiLevelType w:val="hybridMultilevel"/>
    <w:tmpl w:val="6270B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110B78F2"/>
    <w:multiLevelType w:val="hybridMultilevel"/>
    <w:tmpl w:val="794E2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D557D7A"/>
    <w:multiLevelType w:val="hybridMultilevel"/>
    <w:tmpl w:val="0B0878BC"/>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494E14"/>
    <w:multiLevelType w:val="multilevel"/>
    <w:tmpl w:val="5BBCA9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B51743"/>
    <w:multiLevelType w:val="hybridMultilevel"/>
    <w:tmpl w:val="22187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A567EF4"/>
    <w:multiLevelType w:val="hybridMultilevel"/>
    <w:tmpl w:val="783046B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0797FD6"/>
    <w:multiLevelType w:val="hybridMultilevel"/>
    <w:tmpl w:val="324ABCEA"/>
    <w:lvl w:ilvl="0" w:tplc="217AC46C">
      <w:start w:val="1"/>
      <w:numFmt w:val="decimal"/>
      <w:lvlText w:val="%1."/>
      <w:lvlJc w:val="left"/>
      <w:pPr>
        <w:ind w:left="2149"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8F86EA9"/>
    <w:multiLevelType w:val="multilevel"/>
    <w:tmpl w:val="D654022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15:restartNumberingAfterBreak="0">
    <w:nsid w:val="70472ED0"/>
    <w:multiLevelType w:val="hybridMultilevel"/>
    <w:tmpl w:val="93F0E7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20" w15:restartNumberingAfterBreak="0">
    <w:nsid w:val="7BD459E8"/>
    <w:multiLevelType w:val="multilevel"/>
    <w:tmpl w:val="B31604BC"/>
    <w:lvl w:ilvl="0">
      <w:start w:val="4"/>
      <w:numFmt w:val="decimal"/>
      <w:lvlText w:val="%1."/>
      <w:lvlJc w:val="left"/>
      <w:pPr>
        <w:ind w:left="450" w:hanging="450"/>
      </w:pPr>
    </w:lvl>
    <w:lvl w:ilvl="1">
      <w:start w:val="1"/>
      <w:numFmt w:val="decimal"/>
      <w:lvlText w:val="%1.%2."/>
      <w:lvlJc w:val="left"/>
      <w:pPr>
        <w:ind w:left="1288" w:hanging="720"/>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15:restartNumberingAfterBreak="0">
    <w:nsid w:val="7D1F505E"/>
    <w:multiLevelType w:val="multilevel"/>
    <w:tmpl w:val="EFDA1FA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17"/>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
  </w:num>
  <w:num w:numId="7">
    <w:abstractNumId w:val="1"/>
  </w:num>
  <w:num w:numId="8">
    <w:abstractNumId w:val="15"/>
  </w:num>
  <w:num w:numId="9">
    <w:abstractNumId w:val="18"/>
  </w:num>
  <w:num w:numId="10">
    <w:abstractNumId w:val="5"/>
  </w:num>
  <w:num w:numId="11">
    <w:abstractNumId w:val="7"/>
  </w:num>
  <w:num w:numId="12">
    <w:abstractNumId w:val="6"/>
  </w:num>
  <w:num w:numId="13">
    <w:abstractNumId w:val="9"/>
  </w:num>
  <w:num w:numId="14">
    <w:abstractNumId w:val="3"/>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lvlOverride w:ilvl="0">
      <w:lvl w:ilvl="0">
        <w:numFmt w:val="bullet"/>
        <w:lvlText w:val="-"/>
        <w:legacy w:legacy="1" w:legacySpace="0" w:legacyIndent="360"/>
        <w:lvlJc w:val="left"/>
        <w:pPr>
          <w:ind w:left="360" w:hanging="360"/>
        </w:pPr>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19"/>
  </w:num>
  <w:num w:numId="22">
    <w:abstractNumId w:val="16"/>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92"/>
    <w:rsid w:val="0003035D"/>
    <w:rsid w:val="00030D5B"/>
    <w:rsid w:val="00040AC0"/>
    <w:rsid w:val="000870F9"/>
    <w:rsid w:val="00095D01"/>
    <w:rsid w:val="000B3F58"/>
    <w:rsid w:val="000C398A"/>
    <w:rsid w:val="000C655E"/>
    <w:rsid w:val="000D7D4E"/>
    <w:rsid w:val="000F07CB"/>
    <w:rsid w:val="000F1615"/>
    <w:rsid w:val="00111923"/>
    <w:rsid w:val="00111A84"/>
    <w:rsid w:val="00120BF0"/>
    <w:rsid w:val="00122309"/>
    <w:rsid w:val="0012295C"/>
    <w:rsid w:val="00123D55"/>
    <w:rsid w:val="00144031"/>
    <w:rsid w:val="0015078C"/>
    <w:rsid w:val="001509CD"/>
    <w:rsid w:val="0015178B"/>
    <w:rsid w:val="00164E14"/>
    <w:rsid w:val="0017077E"/>
    <w:rsid w:val="0017126D"/>
    <w:rsid w:val="00187C4E"/>
    <w:rsid w:val="001905D5"/>
    <w:rsid w:val="001A3ABB"/>
    <w:rsid w:val="001B0AFA"/>
    <w:rsid w:val="001B127B"/>
    <w:rsid w:val="001C0140"/>
    <w:rsid w:val="001D4091"/>
    <w:rsid w:val="001D7A58"/>
    <w:rsid w:val="001E4841"/>
    <w:rsid w:val="00213643"/>
    <w:rsid w:val="00250600"/>
    <w:rsid w:val="00263551"/>
    <w:rsid w:val="00272FD1"/>
    <w:rsid w:val="00274004"/>
    <w:rsid w:val="00291F0C"/>
    <w:rsid w:val="002965B0"/>
    <w:rsid w:val="002B7A39"/>
    <w:rsid w:val="002D2A73"/>
    <w:rsid w:val="002D4E68"/>
    <w:rsid w:val="002F1C26"/>
    <w:rsid w:val="003246FE"/>
    <w:rsid w:val="00332339"/>
    <w:rsid w:val="00340C0D"/>
    <w:rsid w:val="00345894"/>
    <w:rsid w:val="003676B3"/>
    <w:rsid w:val="00373BE5"/>
    <w:rsid w:val="003852AB"/>
    <w:rsid w:val="003A3B8D"/>
    <w:rsid w:val="003A50C9"/>
    <w:rsid w:val="003B2417"/>
    <w:rsid w:val="003E141C"/>
    <w:rsid w:val="003E4CC3"/>
    <w:rsid w:val="003F64B8"/>
    <w:rsid w:val="00400384"/>
    <w:rsid w:val="004075D9"/>
    <w:rsid w:val="00415B10"/>
    <w:rsid w:val="0042520B"/>
    <w:rsid w:val="0044531C"/>
    <w:rsid w:val="00446626"/>
    <w:rsid w:val="00465901"/>
    <w:rsid w:val="00465A9D"/>
    <w:rsid w:val="00473A46"/>
    <w:rsid w:val="004805C1"/>
    <w:rsid w:val="0048523F"/>
    <w:rsid w:val="004858EF"/>
    <w:rsid w:val="00494FEE"/>
    <w:rsid w:val="004A1B71"/>
    <w:rsid w:val="004B5296"/>
    <w:rsid w:val="004B61A0"/>
    <w:rsid w:val="004E1B92"/>
    <w:rsid w:val="004E2EF6"/>
    <w:rsid w:val="004F2D08"/>
    <w:rsid w:val="0051602C"/>
    <w:rsid w:val="005172EE"/>
    <w:rsid w:val="005256A3"/>
    <w:rsid w:val="00533F67"/>
    <w:rsid w:val="005422BB"/>
    <w:rsid w:val="00545CF1"/>
    <w:rsid w:val="00547AA7"/>
    <w:rsid w:val="00575901"/>
    <w:rsid w:val="00580D9D"/>
    <w:rsid w:val="005839A8"/>
    <w:rsid w:val="005B08DC"/>
    <w:rsid w:val="005C22AD"/>
    <w:rsid w:val="005D1346"/>
    <w:rsid w:val="005D202E"/>
    <w:rsid w:val="005D3963"/>
    <w:rsid w:val="005E000C"/>
    <w:rsid w:val="005E298C"/>
    <w:rsid w:val="005E48D2"/>
    <w:rsid w:val="005F2D5F"/>
    <w:rsid w:val="005F4668"/>
    <w:rsid w:val="00604858"/>
    <w:rsid w:val="006251DB"/>
    <w:rsid w:val="00625573"/>
    <w:rsid w:val="00626D82"/>
    <w:rsid w:val="00630F33"/>
    <w:rsid w:val="00643077"/>
    <w:rsid w:val="00647CC4"/>
    <w:rsid w:val="0067558F"/>
    <w:rsid w:val="006B5AC3"/>
    <w:rsid w:val="006C4BF1"/>
    <w:rsid w:val="006F2587"/>
    <w:rsid w:val="007037D7"/>
    <w:rsid w:val="007071C2"/>
    <w:rsid w:val="00717314"/>
    <w:rsid w:val="00762712"/>
    <w:rsid w:val="007641F7"/>
    <w:rsid w:val="00765624"/>
    <w:rsid w:val="00794D24"/>
    <w:rsid w:val="007A3DB7"/>
    <w:rsid w:val="0081212B"/>
    <w:rsid w:val="00816613"/>
    <w:rsid w:val="00826626"/>
    <w:rsid w:val="00853FAB"/>
    <w:rsid w:val="00854A1A"/>
    <w:rsid w:val="008626F6"/>
    <w:rsid w:val="00874B1C"/>
    <w:rsid w:val="008764DA"/>
    <w:rsid w:val="008809A4"/>
    <w:rsid w:val="008849E6"/>
    <w:rsid w:val="008A0C40"/>
    <w:rsid w:val="008A21AF"/>
    <w:rsid w:val="008A229D"/>
    <w:rsid w:val="008A3908"/>
    <w:rsid w:val="008A6BD8"/>
    <w:rsid w:val="008B371E"/>
    <w:rsid w:val="008B43D5"/>
    <w:rsid w:val="008B4ABF"/>
    <w:rsid w:val="008C1C3B"/>
    <w:rsid w:val="008D0FB1"/>
    <w:rsid w:val="008D0FED"/>
    <w:rsid w:val="009041B7"/>
    <w:rsid w:val="00905AD2"/>
    <w:rsid w:val="009165BB"/>
    <w:rsid w:val="009236B2"/>
    <w:rsid w:val="0093280C"/>
    <w:rsid w:val="00932D96"/>
    <w:rsid w:val="00934306"/>
    <w:rsid w:val="00934C22"/>
    <w:rsid w:val="009466DA"/>
    <w:rsid w:val="00946A98"/>
    <w:rsid w:val="00965D28"/>
    <w:rsid w:val="009756CF"/>
    <w:rsid w:val="00990568"/>
    <w:rsid w:val="009A6C65"/>
    <w:rsid w:val="009C3559"/>
    <w:rsid w:val="009C53FC"/>
    <w:rsid w:val="009D0526"/>
    <w:rsid w:val="009E7898"/>
    <w:rsid w:val="009E7C7F"/>
    <w:rsid w:val="00A00416"/>
    <w:rsid w:val="00A22A99"/>
    <w:rsid w:val="00A346C9"/>
    <w:rsid w:val="00A61862"/>
    <w:rsid w:val="00A61AE1"/>
    <w:rsid w:val="00A62AAA"/>
    <w:rsid w:val="00A64264"/>
    <w:rsid w:val="00A80EEA"/>
    <w:rsid w:val="00A97277"/>
    <w:rsid w:val="00AA54D9"/>
    <w:rsid w:val="00AC1AB9"/>
    <w:rsid w:val="00AE0881"/>
    <w:rsid w:val="00AE685B"/>
    <w:rsid w:val="00AF19E9"/>
    <w:rsid w:val="00B00325"/>
    <w:rsid w:val="00B05E36"/>
    <w:rsid w:val="00B10FFB"/>
    <w:rsid w:val="00B1725E"/>
    <w:rsid w:val="00B24283"/>
    <w:rsid w:val="00B26BFA"/>
    <w:rsid w:val="00B40BF6"/>
    <w:rsid w:val="00B56F68"/>
    <w:rsid w:val="00B63FC1"/>
    <w:rsid w:val="00B735BE"/>
    <w:rsid w:val="00B777A7"/>
    <w:rsid w:val="00B81B50"/>
    <w:rsid w:val="00B8544E"/>
    <w:rsid w:val="00B857F6"/>
    <w:rsid w:val="00B868E2"/>
    <w:rsid w:val="00BD57D9"/>
    <w:rsid w:val="00BE1DB6"/>
    <w:rsid w:val="00C12187"/>
    <w:rsid w:val="00C1291F"/>
    <w:rsid w:val="00C13019"/>
    <w:rsid w:val="00C14086"/>
    <w:rsid w:val="00C20FF0"/>
    <w:rsid w:val="00C35CFD"/>
    <w:rsid w:val="00C37A36"/>
    <w:rsid w:val="00C41347"/>
    <w:rsid w:val="00C45FF8"/>
    <w:rsid w:val="00C47282"/>
    <w:rsid w:val="00C47D74"/>
    <w:rsid w:val="00C50F85"/>
    <w:rsid w:val="00C56BAB"/>
    <w:rsid w:val="00C57DD0"/>
    <w:rsid w:val="00C72D2A"/>
    <w:rsid w:val="00C76B26"/>
    <w:rsid w:val="00C91063"/>
    <w:rsid w:val="00CA3A08"/>
    <w:rsid w:val="00CA6413"/>
    <w:rsid w:val="00CA6CB9"/>
    <w:rsid w:val="00CC499F"/>
    <w:rsid w:val="00CC5B33"/>
    <w:rsid w:val="00CD7A13"/>
    <w:rsid w:val="00CE32DB"/>
    <w:rsid w:val="00CE7DB8"/>
    <w:rsid w:val="00CF3CE5"/>
    <w:rsid w:val="00CF6287"/>
    <w:rsid w:val="00D1100D"/>
    <w:rsid w:val="00D131B5"/>
    <w:rsid w:val="00D150A2"/>
    <w:rsid w:val="00D171B7"/>
    <w:rsid w:val="00D526DA"/>
    <w:rsid w:val="00D60EA5"/>
    <w:rsid w:val="00D623F7"/>
    <w:rsid w:val="00D8048C"/>
    <w:rsid w:val="00D91342"/>
    <w:rsid w:val="00D94B48"/>
    <w:rsid w:val="00DA33FF"/>
    <w:rsid w:val="00DA5906"/>
    <w:rsid w:val="00DA6752"/>
    <w:rsid w:val="00DB7891"/>
    <w:rsid w:val="00DC6904"/>
    <w:rsid w:val="00DD05A2"/>
    <w:rsid w:val="00DD4B1C"/>
    <w:rsid w:val="00DE6433"/>
    <w:rsid w:val="00DF5EA3"/>
    <w:rsid w:val="00E100AA"/>
    <w:rsid w:val="00E13EA5"/>
    <w:rsid w:val="00E3040F"/>
    <w:rsid w:val="00E30DDC"/>
    <w:rsid w:val="00E30F1B"/>
    <w:rsid w:val="00E357CA"/>
    <w:rsid w:val="00E362AB"/>
    <w:rsid w:val="00E514F8"/>
    <w:rsid w:val="00E703F1"/>
    <w:rsid w:val="00E7663D"/>
    <w:rsid w:val="00E84EE3"/>
    <w:rsid w:val="00E85404"/>
    <w:rsid w:val="00E87223"/>
    <w:rsid w:val="00E920C0"/>
    <w:rsid w:val="00E93618"/>
    <w:rsid w:val="00EB2DCE"/>
    <w:rsid w:val="00ED2F22"/>
    <w:rsid w:val="00ED4CFD"/>
    <w:rsid w:val="00F028F5"/>
    <w:rsid w:val="00F067FD"/>
    <w:rsid w:val="00F13373"/>
    <w:rsid w:val="00F1378C"/>
    <w:rsid w:val="00F52762"/>
    <w:rsid w:val="00F711B0"/>
    <w:rsid w:val="00F8217C"/>
    <w:rsid w:val="00F87DAF"/>
    <w:rsid w:val="00FA4F3E"/>
    <w:rsid w:val="00FA565D"/>
    <w:rsid w:val="00FA64F5"/>
    <w:rsid w:val="00FB0FFE"/>
    <w:rsid w:val="00FB4D8C"/>
    <w:rsid w:val="00FD3A7F"/>
    <w:rsid w:val="00FD6D9A"/>
    <w:rsid w:val="00FF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CD1A8-4B38-4D6C-9AC2-FE6BDF2E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B9"/>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FEE5-52D8-4BC4-97E8-F9DA7FE5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23</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Stefka Hlebarova</cp:lastModifiedBy>
  <cp:revision>181</cp:revision>
  <cp:lastPrinted>2016-11-24T12:28:00Z</cp:lastPrinted>
  <dcterms:created xsi:type="dcterms:W3CDTF">2016-07-25T08:36:00Z</dcterms:created>
  <dcterms:modified xsi:type="dcterms:W3CDTF">2016-11-24T13:25:00Z</dcterms:modified>
</cp:coreProperties>
</file>